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5F" w:rsidRPr="007C4836" w:rsidRDefault="00A7765F" w:rsidP="00A7765F">
      <w:pPr>
        <w:spacing w:after="0" w:line="240" w:lineRule="auto"/>
        <w:jc w:val="right"/>
        <w:rPr>
          <w:rFonts w:ascii="Times New Roman" w:hAnsi="Times New Roman"/>
        </w:rPr>
      </w:pPr>
      <w:r w:rsidRPr="007C4836">
        <w:rPr>
          <w:rFonts w:ascii="Times New Roman" w:hAnsi="Times New Roman"/>
        </w:rPr>
        <w:t>Приложение № 1</w:t>
      </w:r>
    </w:p>
    <w:p w:rsidR="00A7765F" w:rsidRPr="007C4836" w:rsidRDefault="00A7765F" w:rsidP="00A7765F">
      <w:pPr>
        <w:spacing w:after="0" w:line="240" w:lineRule="auto"/>
        <w:jc w:val="right"/>
        <w:rPr>
          <w:rFonts w:ascii="Times New Roman" w:hAnsi="Times New Roman"/>
        </w:rPr>
      </w:pPr>
      <w:r w:rsidRPr="007C4836">
        <w:rPr>
          <w:rFonts w:ascii="Times New Roman" w:hAnsi="Times New Roman"/>
        </w:rPr>
        <w:t>к Договору №</w:t>
      </w:r>
      <w:r w:rsidRPr="007C4836">
        <w:t xml:space="preserve"> </w:t>
      </w:r>
      <w:r w:rsidR="007C18F0">
        <w:rPr>
          <w:rFonts w:ascii="Times New Roman" w:hAnsi="Times New Roman"/>
        </w:rPr>
        <w:t>22107000076</w:t>
      </w:r>
    </w:p>
    <w:p w:rsidR="00A7765F" w:rsidRPr="007C4836" w:rsidRDefault="00A7765F" w:rsidP="00A7765F">
      <w:pPr>
        <w:spacing w:after="0" w:line="240" w:lineRule="auto"/>
        <w:jc w:val="right"/>
        <w:rPr>
          <w:rFonts w:ascii="Times New Roman" w:hAnsi="Times New Roman"/>
        </w:rPr>
      </w:pPr>
      <w:r w:rsidRPr="007C4836">
        <w:rPr>
          <w:rFonts w:ascii="Times New Roman" w:hAnsi="Times New Roman"/>
        </w:rPr>
        <w:t xml:space="preserve"> от «___» __________ 2022г.</w:t>
      </w:r>
    </w:p>
    <w:p w:rsidR="007C4836" w:rsidRPr="007C4836" w:rsidRDefault="007C4836" w:rsidP="00A7765F">
      <w:pPr>
        <w:spacing w:after="0" w:line="240" w:lineRule="auto"/>
        <w:jc w:val="right"/>
        <w:rPr>
          <w:rFonts w:ascii="Times New Roman" w:hAnsi="Times New Roman"/>
        </w:rPr>
      </w:pPr>
    </w:p>
    <w:p w:rsidR="00A7765F" w:rsidRPr="007C4836" w:rsidRDefault="00752030" w:rsidP="00A7765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</w:rPr>
        <w:t>Техническое задание</w:t>
      </w:r>
    </w:p>
    <w:tbl>
      <w:tblPr>
        <w:tblW w:w="5000" w:type="pct"/>
        <w:jc w:val="center"/>
        <w:tblLayout w:type="fixed"/>
        <w:tblLook w:val="0000"/>
      </w:tblPr>
      <w:tblGrid>
        <w:gridCol w:w="5070"/>
        <w:gridCol w:w="5069"/>
      </w:tblGrid>
      <w:tr w:rsidR="00A7765F" w:rsidRPr="007C4836" w:rsidTr="005B4E5F">
        <w:trPr>
          <w:jc w:val="center"/>
        </w:trPr>
        <w:tc>
          <w:tcPr>
            <w:tcW w:w="4786" w:type="dxa"/>
          </w:tcPr>
          <w:p w:rsidR="00A7765F" w:rsidRPr="007C4836" w:rsidRDefault="00A7765F" w:rsidP="005B4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r w:rsidRPr="007C4836">
              <w:rPr>
                <w:rFonts w:ascii="Times New Roman" w:hAnsi="Times New Roman"/>
              </w:rPr>
              <w:t>г. Волхов</w:t>
            </w:r>
          </w:p>
        </w:tc>
        <w:tc>
          <w:tcPr>
            <w:tcW w:w="4785" w:type="dxa"/>
          </w:tcPr>
          <w:p w:rsidR="00A7765F" w:rsidRPr="007C4836" w:rsidRDefault="00A7765F" w:rsidP="005B4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36">
              <w:rPr>
                <w:rFonts w:ascii="Times New Roman" w:hAnsi="Times New Roman"/>
              </w:rPr>
              <w:t xml:space="preserve">                          </w:t>
            </w:r>
            <w:r w:rsidR="007C4836">
              <w:rPr>
                <w:rFonts w:ascii="Times New Roman" w:hAnsi="Times New Roman"/>
              </w:rPr>
              <w:t xml:space="preserve">      </w:t>
            </w:r>
            <w:r w:rsidRPr="007C4836">
              <w:rPr>
                <w:rFonts w:ascii="Times New Roman" w:hAnsi="Times New Roman"/>
              </w:rPr>
              <w:t xml:space="preserve">   «___»  __________ 2022 г.</w:t>
            </w:r>
          </w:p>
        </w:tc>
      </w:tr>
    </w:tbl>
    <w:p w:rsidR="00A7765F" w:rsidRPr="007C4836" w:rsidRDefault="00A7765F" w:rsidP="00A776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765F" w:rsidRPr="007C4836" w:rsidRDefault="00A7765F" w:rsidP="00A7765F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w w:val="95"/>
        </w:rPr>
      </w:pPr>
    </w:p>
    <w:bookmarkEnd w:id="0"/>
    <w:p w:rsidR="00A7765F" w:rsidRPr="00A7765F" w:rsidRDefault="00A7765F" w:rsidP="00A7765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7765F">
        <w:rPr>
          <w:rFonts w:ascii="Times New Roman" w:hAnsi="Times New Roman"/>
        </w:rPr>
        <w:t>Оказа</w:t>
      </w:r>
      <w:r w:rsidR="00E058D4">
        <w:rPr>
          <w:rFonts w:ascii="Times New Roman" w:hAnsi="Times New Roman"/>
        </w:rPr>
        <w:t>ние услуг по проведению периодической поверки средств измерений</w:t>
      </w:r>
      <w:r w:rsidRPr="00A7765F">
        <w:rPr>
          <w:rFonts w:ascii="Times New Roman" w:hAnsi="Times New Roman"/>
        </w:rPr>
        <w:t xml:space="preserve">. </w:t>
      </w:r>
    </w:p>
    <w:p w:rsidR="00A7765F" w:rsidRDefault="00A7765F" w:rsidP="00A7765F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A7765F">
        <w:rPr>
          <w:rFonts w:ascii="Times New Roman" w:hAnsi="Times New Roman"/>
        </w:rPr>
        <w:t>Адрес Заказчика: Ленинградская область, г</w:t>
      </w:r>
      <w:proofErr w:type="gramStart"/>
      <w:r w:rsidRPr="00A7765F">
        <w:rPr>
          <w:rFonts w:ascii="Times New Roman" w:hAnsi="Times New Roman"/>
        </w:rPr>
        <w:t>.В</w:t>
      </w:r>
      <w:proofErr w:type="gramEnd"/>
      <w:r w:rsidRPr="00A7765F">
        <w:rPr>
          <w:rFonts w:ascii="Times New Roman" w:hAnsi="Times New Roman"/>
        </w:rPr>
        <w:t>олхов, ул.Воронежская д.1</w:t>
      </w:r>
    </w:p>
    <w:p w:rsidR="00FE4943" w:rsidRPr="00A7765F" w:rsidRDefault="00FE4943" w:rsidP="00A7765F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</w:p>
    <w:p w:rsidR="00A7765F" w:rsidRPr="00A7765F" w:rsidRDefault="00A7765F" w:rsidP="00A7765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b/>
        </w:rPr>
      </w:pPr>
      <w:r w:rsidRPr="00A7765F">
        <w:rPr>
          <w:rFonts w:ascii="Times New Roman" w:eastAsia="Calibri" w:hAnsi="Times New Roman"/>
          <w:b/>
        </w:rPr>
        <w:t xml:space="preserve">Место оказания услуг: </w:t>
      </w:r>
    </w:p>
    <w:p w:rsidR="00A7765F" w:rsidRPr="00E058D4" w:rsidRDefault="00A7765F" w:rsidP="00E058D4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A7765F">
        <w:rPr>
          <w:rFonts w:ascii="Times New Roman" w:eastAsia="Calibri" w:hAnsi="Times New Roman"/>
          <w:b/>
        </w:rPr>
        <w:t>-</w:t>
      </w:r>
      <w:r w:rsidRPr="00A7765F">
        <w:rPr>
          <w:rFonts w:ascii="Times New Roman" w:hAnsi="Times New Roman"/>
        </w:rPr>
        <w:t>187401, Ленинградская область, г</w:t>
      </w:r>
      <w:proofErr w:type="gramStart"/>
      <w:r w:rsidRPr="00A7765F">
        <w:rPr>
          <w:rFonts w:ascii="Times New Roman" w:hAnsi="Times New Roman"/>
        </w:rPr>
        <w:t>.В</w:t>
      </w:r>
      <w:proofErr w:type="gramEnd"/>
      <w:r w:rsidRPr="00A7765F">
        <w:rPr>
          <w:rFonts w:ascii="Times New Roman" w:hAnsi="Times New Roman"/>
        </w:rPr>
        <w:t>олхов, ул.Воронежская д.1</w:t>
      </w:r>
      <w:r w:rsidR="00E058D4">
        <w:rPr>
          <w:rFonts w:ascii="Times New Roman" w:hAnsi="Times New Roman"/>
        </w:rPr>
        <w:t>;</w:t>
      </w:r>
    </w:p>
    <w:p w:rsidR="007D4F3E" w:rsidRDefault="00A7765F" w:rsidP="007D4F3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A7765F">
        <w:rPr>
          <w:rFonts w:ascii="Times New Roman" w:eastAsia="Calibri" w:hAnsi="Times New Roman"/>
          <w:b/>
        </w:rPr>
        <w:t>-</w:t>
      </w:r>
      <w:r w:rsidRPr="00A7765F">
        <w:rPr>
          <w:rFonts w:ascii="Times New Roman" w:eastAsia="Calibri" w:hAnsi="Times New Roman"/>
        </w:rPr>
        <w:t>187700, Ленинградская область, г</w:t>
      </w:r>
      <w:proofErr w:type="gramStart"/>
      <w:r w:rsidRPr="00A7765F">
        <w:rPr>
          <w:rFonts w:ascii="Times New Roman" w:eastAsia="Calibri" w:hAnsi="Times New Roman"/>
        </w:rPr>
        <w:t>.Л</w:t>
      </w:r>
      <w:proofErr w:type="gramEnd"/>
      <w:r w:rsidRPr="00A7765F">
        <w:rPr>
          <w:rFonts w:ascii="Times New Roman" w:eastAsia="Calibri" w:hAnsi="Times New Roman"/>
        </w:rPr>
        <w:t>одейное Поле, ул.Свердлова д.6</w:t>
      </w:r>
    </w:p>
    <w:p w:rsidR="00FE4943" w:rsidRPr="00A7765F" w:rsidRDefault="00FE4943" w:rsidP="007D4F3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/>
        </w:rPr>
      </w:pPr>
    </w:p>
    <w:p w:rsidR="007D4F3E" w:rsidRPr="007D4F3E" w:rsidRDefault="009E22A9" w:rsidP="009E22A9">
      <w:pPr>
        <w:spacing w:after="0"/>
        <w:ind w:firstLine="720"/>
        <w:jc w:val="both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3</w:t>
      </w:r>
      <w:r w:rsidR="007D4F3E" w:rsidRPr="007D4F3E">
        <w:rPr>
          <w:rFonts w:ascii="Times New Roman" w:hAnsi="Times New Roman"/>
          <w:b/>
          <w:color w:val="0D0D0D"/>
        </w:rPr>
        <w:t>. Перечень требований</w:t>
      </w:r>
      <w:r w:rsidR="000025A1">
        <w:rPr>
          <w:rFonts w:ascii="Times New Roman" w:hAnsi="Times New Roman"/>
          <w:b/>
          <w:color w:val="0D0D0D"/>
        </w:rPr>
        <w:t>,</w:t>
      </w:r>
      <w:r w:rsidR="007D4F3E" w:rsidRPr="007D4F3E">
        <w:rPr>
          <w:rFonts w:ascii="Times New Roman" w:hAnsi="Times New Roman"/>
          <w:b/>
          <w:color w:val="0D0D0D"/>
        </w:rPr>
        <w:t xml:space="preserve"> в соответствии с которыми оказываются Услуги: </w:t>
      </w:r>
    </w:p>
    <w:p w:rsidR="007D4F3E" w:rsidRPr="007D4F3E" w:rsidRDefault="007D4F3E" w:rsidP="007D4F3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>-</w:t>
      </w:r>
      <w:r w:rsidRPr="007D4F3E">
        <w:rPr>
          <w:rFonts w:ascii="Times New Roman" w:hAnsi="Times New Roman"/>
          <w:color w:val="0D0D0D"/>
        </w:rPr>
        <w:tab/>
        <w:t xml:space="preserve">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57501-2017 «Техническое обслуживание медицинских изделий. Требования для государственных закупок»;</w:t>
      </w:r>
    </w:p>
    <w:p w:rsidR="007D4F3E" w:rsidRPr="007D4F3E" w:rsidRDefault="007D4F3E" w:rsidP="007D4F3E">
      <w:pPr>
        <w:spacing w:after="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ab/>
        <w:t xml:space="preserve">- 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58451-2019 «Изделия медицинские. Обслуживание техническое. Основные положения»;</w:t>
      </w:r>
    </w:p>
    <w:p w:rsidR="007D4F3E" w:rsidRPr="007D4F3E" w:rsidRDefault="007D4F3E" w:rsidP="007D4F3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>-</w:t>
      </w:r>
      <w:r w:rsidRPr="007D4F3E">
        <w:rPr>
          <w:rFonts w:ascii="Times New Roman" w:hAnsi="Times New Roman"/>
          <w:color w:val="0D0D0D"/>
        </w:rPr>
        <w:tab/>
        <w:t xml:space="preserve">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7D4F3E" w:rsidRPr="007D4F3E" w:rsidRDefault="007D4F3E" w:rsidP="007D4F3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>- У Исполнителя должна быть внедрена система менеджмента качества в соответствии с ГОСТ ISO 9001-2015 "Межгосударственный стандарт. Системы менеджмента качества. Требования" или ГОСТ ISO 13485-2017 "Изделия медицинские. Системы менеджмента качества. Требования для целей регулирования";</w:t>
      </w:r>
    </w:p>
    <w:p w:rsidR="00E058D4" w:rsidRDefault="007D4F3E" w:rsidP="00E058D4">
      <w:pPr>
        <w:tabs>
          <w:tab w:val="left" w:pos="900"/>
        </w:tabs>
        <w:spacing w:after="0"/>
        <w:ind w:firstLine="720"/>
        <w:rPr>
          <w:rFonts w:ascii="Times New Roman" w:hAnsi="Times New Roman"/>
          <w:color w:val="0D0D0D"/>
        </w:rPr>
      </w:pPr>
      <w:r w:rsidRPr="007D4F3E">
        <w:rPr>
          <w:rFonts w:ascii="Times New Roman" w:hAnsi="Times New Roman"/>
          <w:color w:val="0D0D0D"/>
        </w:rPr>
        <w:t xml:space="preserve">-  ГОСТ </w:t>
      </w:r>
      <w:proofErr w:type="gramStart"/>
      <w:r w:rsidRPr="007D4F3E">
        <w:rPr>
          <w:rFonts w:ascii="Times New Roman" w:hAnsi="Times New Roman"/>
          <w:color w:val="0D0D0D"/>
        </w:rPr>
        <w:t>Р</w:t>
      </w:r>
      <w:proofErr w:type="gramEnd"/>
      <w:r w:rsidRPr="007D4F3E">
        <w:rPr>
          <w:rFonts w:ascii="Times New Roman" w:hAnsi="Times New Roman"/>
          <w:color w:val="0D0D0D"/>
        </w:rPr>
        <w:t xml:space="preserve"> МЭК 62353-2013 «Изделия медицинские электрические.  Периодические испытания и испытания после ремонта изд</w:t>
      </w:r>
      <w:r w:rsidR="00E058D4">
        <w:rPr>
          <w:rFonts w:ascii="Times New Roman" w:hAnsi="Times New Roman"/>
          <w:color w:val="0D0D0D"/>
        </w:rPr>
        <w:t>елий медицинских электрических»;</w:t>
      </w:r>
    </w:p>
    <w:p w:rsidR="00E058D4" w:rsidRDefault="00E058D4" w:rsidP="00E058D4">
      <w:pPr>
        <w:tabs>
          <w:tab w:val="left" w:pos="900"/>
        </w:tabs>
        <w:spacing w:after="0"/>
        <w:ind w:firstLine="720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 ОСПОРБ -99/2010 «Основные санитарные правила обеспечения радиационной безопасности»;</w:t>
      </w:r>
    </w:p>
    <w:p w:rsidR="00E058D4" w:rsidRDefault="00E058D4" w:rsidP="00FE4943">
      <w:pPr>
        <w:tabs>
          <w:tab w:val="left" w:pos="900"/>
        </w:tabs>
        <w:spacing w:after="0"/>
        <w:ind w:firstLine="720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</w:t>
      </w:r>
      <w:r w:rsidR="009E22A9">
        <w:rPr>
          <w:rFonts w:ascii="Times New Roman" w:hAnsi="Times New Roman"/>
          <w:color w:val="0D0D0D"/>
        </w:rPr>
        <w:t xml:space="preserve"> СП 2.6.1.2612-10 «Санитарные правила и нормативы».</w:t>
      </w:r>
    </w:p>
    <w:p w:rsidR="00FE4943" w:rsidRPr="001200E3" w:rsidRDefault="00FE4943" w:rsidP="00FE4943">
      <w:pPr>
        <w:tabs>
          <w:tab w:val="left" w:pos="900"/>
        </w:tabs>
        <w:spacing w:after="0"/>
        <w:ind w:firstLine="720"/>
        <w:rPr>
          <w:rFonts w:ascii="Times New Roman" w:hAnsi="Times New Roman"/>
          <w:color w:val="0D0D0D"/>
        </w:rPr>
      </w:pPr>
    </w:p>
    <w:p w:rsidR="00A7765F" w:rsidRPr="009E22A9" w:rsidRDefault="009E22A9" w:rsidP="009E22A9">
      <w:pPr>
        <w:pStyle w:val="a5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</w:rPr>
        <w:t xml:space="preserve"> </w:t>
      </w:r>
      <w:r w:rsidR="00A7765F" w:rsidRPr="009E22A9">
        <w:rPr>
          <w:rFonts w:ascii="Times New Roman" w:eastAsia="Calibri" w:hAnsi="Times New Roman"/>
          <w:b/>
        </w:rPr>
        <w:t xml:space="preserve">Требования соответствия нормативным документам (лицензии, допуски, разрешения, согласования): </w:t>
      </w:r>
    </w:p>
    <w:p w:rsidR="00A7765F" w:rsidRPr="00A7765F" w:rsidRDefault="00A7765F" w:rsidP="004E016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7765F">
        <w:rPr>
          <w:rFonts w:ascii="Times New Roman" w:hAnsi="Times New Roman"/>
          <w:bCs/>
          <w:color w:val="000000"/>
        </w:rPr>
        <w:t xml:space="preserve">Для оказания услуг по </w:t>
      </w:r>
      <w:r w:rsidR="00073371">
        <w:rPr>
          <w:rFonts w:ascii="Times New Roman" w:hAnsi="Times New Roman"/>
          <w:bCs/>
          <w:color w:val="000000"/>
        </w:rPr>
        <w:t xml:space="preserve">выполнению контроля технического состояния медицинской техники </w:t>
      </w:r>
      <w:r w:rsidRPr="00A7765F">
        <w:rPr>
          <w:rFonts w:ascii="Times New Roman" w:hAnsi="Times New Roman"/>
          <w:bCs/>
          <w:color w:val="000000"/>
        </w:rPr>
        <w:t xml:space="preserve">Исполнитель должен иметь: </w:t>
      </w:r>
    </w:p>
    <w:p w:rsidR="00073371" w:rsidRDefault="00073371" w:rsidP="00073371">
      <w:pPr>
        <w:spacing w:after="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bCs/>
          <w:color w:val="000000"/>
        </w:rPr>
        <w:t xml:space="preserve">          </w:t>
      </w:r>
      <w:r w:rsidR="00A7765F" w:rsidRPr="00A7765F">
        <w:rPr>
          <w:rFonts w:ascii="Times New Roman" w:hAnsi="Times New Roman"/>
          <w:bCs/>
          <w:color w:val="000000"/>
        </w:rPr>
        <w:t xml:space="preserve">- действующую </w:t>
      </w:r>
      <w:r w:rsidRPr="00073371">
        <w:rPr>
          <w:rFonts w:ascii="Times New Roman" w:hAnsi="Times New Roman"/>
          <w:color w:val="0D0D0D"/>
        </w:rPr>
        <w:t>лицензию на техническое обслуживание и ремонт медицинской техники, выданную уполномоченным лицензирующим органом (на основании пункта 17 части 1 статьи 12 Федерального Закона «О лицензировании отдельных видов деятельности» (с из</w:t>
      </w:r>
      <w:r>
        <w:rPr>
          <w:rFonts w:ascii="Times New Roman" w:hAnsi="Times New Roman"/>
          <w:color w:val="0D0D0D"/>
        </w:rPr>
        <w:t>менениями на 31 июля 2020 года)</w:t>
      </w:r>
      <w:r w:rsidRPr="00073371">
        <w:rPr>
          <w:rFonts w:ascii="Times New Roman" w:hAnsi="Times New Roman"/>
          <w:color w:val="0D0D0D"/>
        </w:rPr>
        <w:t xml:space="preserve"> (редакция, де</w:t>
      </w:r>
      <w:r>
        <w:rPr>
          <w:rFonts w:ascii="Times New Roman" w:hAnsi="Times New Roman"/>
          <w:color w:val="0D0D0D"/>
        </w:rPr>
        <w:t>йствующая с 1 января 2021 года);</w:t>
      </w:r>
    </w:p>
    <w:p w:rsidR="009E22A9" w:rsidRDefault="00073371" w:rsidP="00FE4943">
      <w:pPr>
        <w:spacing w:after="0"/>
        <w:ind w:firstLine="720"/>
        <w:jc w:val="both"/>
        <w:rPr>
          <w:rFonts w:ascii="Times New Roman" w:hAnsi="Times New Roman"/>
        </w:rPr>
      </w:pPr>
      <w:r w:rsidRPr="00073371">
        <w:rPr>
          <w:rFonts w:ascii="Times New Roman" w:hAnsi="Times New Roman"/>
          <w:color w:val="0D0D0D"/>
        </w:rPr>
        <w:t xml:space="preserve">- </w:t>
      </w:r>
      <w:r>
        <w:rPr>
          <w:rFonts w:ascii="Times New Roman" w:hAnsi="Times New Roman"/>
        </w:rPr>
        <w:t>аттестат</w:t>
      </w:r>
      <w:r w:rsidRPr="00073371">
        <w:rPr>
          <w:rFonts w:ascii="Times New Roman" w:hAnsi="Times New Roman"/>
        </w:rPr>
        <w:t xml:space="preserve"> аккредитации </w:t>
      </w:r>
      <w:r w:rsidR="009E22A9">
        <w:rPr>
          <w:rFonts w:ascii="Times New Roman" w:hAnsi="Times New Roman"/>
        </w:rPr>
        <w:t xml:space="preserve">на право поверки средств измерений с Областью аккредитации </w:t>
      </w:r>
      <w:proofErr w:type="gramStart"/>
      <w:r w:rsidR="009E22A9">
        <w:rPr>
          <w:rFonts w:ascii="Times New Roman" w:hAnsi="Times New Roman"/>
        </w:rPr>
        <w:t xml:space="preserve">( </w:t>
      </w:r>
      <w:proofErr w:type="gramEnd"/>
      <w:r w:rsidR="009E22A9">
        <w:rPr>
          <w:rFonts w:ascii="Times New Roman" w:hAnsi="Times New Roman"/>
        </w:rPr>
        <w:t>на основании Федерального закона от 26.06.2008 г. № 102-ФЗ « Об обеспечении единства измерений)</w:t>
      </w:r>
      <w:r w:rsidR="00FE4943">
        <w:rPr>
          <w:rFonts w:ascii="Times New Roman" w:hAnsi="Times New Roman"/>
        </w:rPr>
        <w:t>.</w:t>
      </w:r>
    </w:p>
    <w:p w:rsidR="00FE4943" w:rsidRDefault="00FE4943" w:rsidP="00FE4943">
      <w:pPr>
        <w:spacing w:after="0"/>
        <w:ind w:firstLine="720"/>
        <w:jc w:val="both"/>
        <w:rPr>
          <w:rFonts w:ascii="Times New Roman" w:hAnsi="Times New Roman"/>
        </w:rPr>
      </w:pPr>
    </w:p>
    <w:p w:rsidR="00073371" w:rsidRPr="009E22A9" w:rsidRDefault="00073371" w:rsidP="009E22A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color w:val="0D0D0D"/>
        </w:rPr>
      </w:pPr>
      <w:r w:rsidRPr="009E22A9">
        <w:rPr>
          <w:rFonts w:ascii="Times New Roman" w:hAnsi="Times New Roman"/>
          <w:b/>
          <w:bCs/>
          <w:color w:val="0D0D0D"/>
        </w:rPr>
        <w:t>Требования к квалификации персонала Исполнителя, к организациям, привлекаемым Исполнителем к оказанию услуг по договору:</w:t>
      </w:r>
    </w:p>
    <w:p w:rsidR="009E22A9" w:rsidRPr="009E22A9" w:rsidRDefault="009E22A9" w:rsidP="009E22A9">
      <w:pPr>
        <w:pStyle w:val="a5"/>
        <w:spacing w:after="0"/>
        <w:jc w:val="both"/>
        <w:rPr>
          <w:rFonts w:ascii="Times New Roman" w:hAnsi="Times New Roman"/>
          <w:bCs/>
          <w:color w:val="0D0D0D"/>
        </w:rPr>
      </w:pPr>
      <w:r w:rsidRPr="009E22A9">
        <w:rPr>
          <w:rFonts w:ascii="Times New Roman" w:hAnsi="Times New Roman"/>
          <w:bCs/>
          <w:color w:val="0D0D0D"/>
        </w:rPr>
        <w:t>Специ</w:t>
      </w:r>
      <w:r>
        <w:rPr>
          <w:rFonts w:ascii="Times New Roman" w:hAnsi="Times New Roman"/>
          <w:bCs/>
          <w:color w:val="0D0D0D"/>
        </w:rPr>
        <w:t xml:space="preserve">алисты метрологических служб, осуществляющие услуги по поверке средств измерений, должны иметь документы, подтверждающие прохождение обучения и (при необходимости) повышения квалификации </w:t>
      </w:r>
      <w:r w:rsidR="00FE4943">
        <w:rPr>
          <w:rFonts w:ascii="Times New Roman" w:hAnsi="Times New Roman"/>
          <w:bCs/>
          <w:color w:val="0D0D0D"/>
        </w:rPr>
        <w:t>по профилю осуществляемой деятельности.</w:t>
      </w:r>
    </w:p>
    <w:p w:rsidR="00A7765F" w:rsidRDefault="00073371" w:rsidP="00FE4943">
      <w:pPr>
        <w:spacing w:after="0"/>
        <w:ind w:firstLine="720"/>
        <w:jc w:val="both"/>
        <w:rPr>
          <w:rFonts w:ascii="Times New Roman" w:hAnsi="Times New Roman"/>
          <w:color w:val="0D0D0D"/>
        </w:rPr>
      </w:pPr>
      <w:r w:rsidRPr="00073371">
        <w:rPr>
          <w:rFonts w:ascii="Times New Roman" w:hAnsi="Times New Roman"/>
          <w:color w:val="0D0D0D"/>
        </w:rPr>
        <w:t xml:space="preserve">Специалисты Исполнителя, в отношении которых не предоставлено документальное подтверждение </w:t>
      </w:r>
      <w:proofErr w:type="gramStart"/>
      <w:r w:rsidRPr="00073371">
        <w:rPr>
          <w:rFonts w:ascii="Times New Roman" w:hAnsi="Times New Roman"/>
          <w:color w:val="0D0D0D"/>
        </w:rPr>
        <w:t>о</w:t>
      </w:r>
      <w:proofErr w:type="gramEnd"/>
      <w:r w:rsidRPr="00073371">
        <w:rPr>
          <w:rFonts w:ascii="Times New Roman" w:hAnsi="Times New Roman"/>
          <w:color w:val="0D0D0D"/>
        </w:rPr>
        <w:t xml:space="preserve"> всех допусках, указанных настоящим пунктом и требующихся для оказания услуг, к выполнению работ не допускаются.</w:t>
      </w:r>
    </w:p>
    <w:p w:rsidR="00FE4943" w:rsidRDefault="00FE4943" w:rsidP="00FE4943">
      <w:pPr>
        <w:spacing w:after="0"/>
        <w:ind w:firstLine="720"/>
        <w:jc w:val="both"/>
        <w:rPr>
          <w:rFonts w:ascii="Times New Roman" w:hAnsi="Times New Roman"/>
          <w:color w:val="0D0D0D"/>
        </w:rPr>
      </w:pPr>
    </w:p>
    <w:p w:rsidR="00FE4943" w:rsidRPr="00FE4943" w:rsidRDefault="00FE4943" w:rsidP="00FE4943">
      <w:pPr>
        <w:spacing w:after="0"/>
        <w:ind w:firstLine="720"/>
        <w:jc w:val="both"/>
        <w:rPr>
          <w:rFonts w:ascii="Times New Roman" w:hAnsi="Times New Roman"/>
          <w:color w:val="0D0D0D"/>
        </w:rPr>
      </w:pPr>
    </w:p>
    <w:p w:rsidR="00A7765F" w:rsidRPr="004E016D" w:rsidRDefault="00FE4943" w:rsidP="00A776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6</w:t>
      </w:r>
      <w:r w:rsidR="00A7765F" w:rsidRPr="004E016D">
        <w:rPr>
          <w:rFonts w:ascii="Times New Roman" w:eastAsia="Calibri" w:hAnsi="Times New Roman"/>
          <w:b/>
        </w:rPr>
        <w:t>. Форма предоставления результата услуг</w:t>
      </w:r>
    </w:p>
    <w:p w:rsidR="00752030" w:rsidRPr="00993A48" w:rsidRDefault="00752030" w:rsidP="00752030">
      <w:pPr>
        <w:tabs>
          <w:tab w:val="left" w:pos="567"/>
        </w:tabs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</w:rPr>
        <w:tab/>
      </w:r>
      <w:r w:rsidRPr="00993A48">
        <w:rPr>
          <w:rFonts w:ascii="Times New Roman" w:hAnsi="Times New Roman"/>
          <w:szCs w:val="24"/>
        </w:rPr>
        <w:t>Результаты оказанных по заявкам Заказчика Услуг оформляются Актами сдачи-приемки оказанных Услуг</w:t>
      </w:r>
      <w:r>
        <w:rPr>
          <w:rFonts w:ascii="Times New Roman" w:hAnsi="Times New Roman"/>
          <w:szCs w:val="24"/>
        </w:rPr>
        <w:t>.</w:t>
      </w:r>
    </w:p>
    <w:p w:rsidR="004E016D" w:rsidRPr="001200E3" w:rsidRDefault="00E058D4" w:rsidP="004E016D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Перечень средств измерений, подлежащих периодической поверке</w:t>
      </w:r>
    </w:p>
    <w:tbl>
      <w:tblPr>
        <w:tblStyle w:val="a6"/>
        <w:tblW w:w="9889" w:type="dxa"/>
        <w:tblLayout w:type="fixed"/>
        <w:tblLook w:val="04A0"/>
      </w:tblPr>
      <w:tblGrid>
        <w:gridCol w:w="1940"/>
        <w:gridCol w:w="861"/>
        <w:gridCol w:w="1702"/>
        <w:gridCol w:w="2835"/>
        <w:gridCol w:w="2551"/>
      </w:tblGrid>
      <w:tr w:rsidR="001F6E9B" w:rsidRPr="0057723F" w:rsidTr="007C18F0">
        <w:tc>
          <w:tcPr>
            <w:tcW w:w="1940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9E22A9">
              <w:rPr>
                <w:rFonts w:ascii="Times New Roman" w:hAnsi="Times New Roman"/>
                <w:b/>
                <w:sz w:val="20"/>
                <w:szCs w:val="20"/>
              </w:rPr>
              <w:t>средства измерения</w:t>
            </w:r>
          </w:p>
        </w:tc>
        <w:tc>
          <w:tcPr>
            <w:tcW w:w="86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Макс</w:t>
            </w:r>
            <w:proofErr w:type="gramStart"/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ол-во оборудования</w:t>
            </w:r>
          </w:p>
        </w:tc>
        <w:tc>
          <w:tcPr>
            <w:tcW w:w="1702" w:type="dxa"/>
          </w:tcPr>
          <w:p w:rsidR="001F6E9B" w:rsidRPr="0057723F" w:rsidRDefault="001F6E9B" w:rsidP="007C18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</w:t>
            </w:r>
            <w:r w:rsidR="007C18F0">
              <w:rPr>
                <w:rFonts w:ascii="Times New Roman" w:hAnsi="Times New Roman"/>
                <w:b/>
                <w:sz w:val="20"/>
                <w:szCs w:val="20"/>
              </w:rPr>
              <w:t>проведения поверки</w:t>
            </w:r>
          </w:p>
        </w:tc>
        <w:tc>
          <w:tcPr>
            <w:tcW w:w="2835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Требования нормативной и эксплуатационной документации</w:t>
            </w:r>
          </w:p>
        </w:tc>
        <w:tc>
          <w:tcPr>
            <w:tcW w:w="2551" w:type="dxa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723F">
              <w:rPr>
                <w:rFonts w:ascii="Times New Roman" w:hAnsi="Times New Roman"/>
                <w:b/>
                <w:sz w:val="20"/>
                <w:szCs w:val="20"/>
              </w:rPr>
              <w:t>Характеристики оказываемых услуг</w:t>
            </w:r>
          </w:p>
        </w:tc>
      </w:tr>
      <w:tr w:rsidR="001F6E9B" w:rsidRPr="0057723F" w:rsidTr="001F6E9B">
        <w:tc>
          <w:tcPr>
            <w:tcW w:w="9889" w:type="dxa"/>
            <w:gridSpan w:val="5"/>
          </w:tcPr>
          <w:p w:rsidR="001F6E9B" w:rsidRPr="0057723F" w:rsidRDefault="001F6E9B" w:rsidP="00C5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Поликлиника № 1 на ст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олховстрой</w:t>
            </w: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Монитор прикроватный МПР-6-03 «Тритон» №MД113295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vMerge w:val="restart"/>
            <w:vAlign w:val="center"/>
          </w:tcPr>
          <w:p w:rsidR="00FE4943" w:rsidRDefault="00FE4943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-ГОСТ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57501-2017 «Техническое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медицинских изделий. Требования для государственных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закупок»;</w:t>
            </w:r>
          </w:p>
          <w:p w:rsidR="00FE4943" w:rsidRDefault="00FE4943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58451-2019 «Изделия медицинские. Обслуживание техническое. Основные положения»;</w:t>
            </w:r>
          </w:p>
          <w:p w:rsidR="00FE4943" w:rsidRDefault="00FE4943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56606-2015. «Контроль технического состояния и функционирования медицинских изделий. Основные положения»;</w:t>
            </w:r>
          </w:p>
          <w:p w:rsidR="00FE4943" w:rsidRDefault="00FE4943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МЭК 62353-2013 «Изделия медицинские электрические.  Периодические испытания и испытания после ремонта изд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елий медицинских электрических»;</w:t>
            </w:r>
          </w:p>
          <w:p w:rsidR="00FE4943" w:rsidRDefault="00FE4943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-ОСПОРБ-99/2010 «Основные санитарные правила обеспечения радиационной безопасности»</w:t>
            </w:r>
          </w:p>
          <w:p w:rsidR="00FE4943" w:rsidRPr="00A3606E" w:rsidRDefault="00FE4943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-СП 2.6.1.2612-10 «Санитарные правила и нормативы»</w:t>
            </w:r>
          </w:p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E4943" w:rsidRPr="0057723F" w:rsidRDefault="00FE4943" w:rsidP="00FE4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мероприятия, выполнение которых будут гарантировать качество исполнения услуг и надлежащую безопасную работу средств измерений </w:t>
            </w: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Электрокардиограф Ат-102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Shiller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№07001950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Электрокардиограф Ат-102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Shiller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№07013928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Диагностическая систем</w:t>
            </w:r>
            <w:proofErr w:type="gram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а«</w:t>
            </w:r>
            <w:proofErr w:type="spellStart"/>
            <w:proofErr w:type="gram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Валента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№2477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Э</w:t>
            </w:r>
            <w:r w:rsidR="00FE4943"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лектрокардиограф ЭК12ТМ «</w:t>
            </w:r>
            <w:proofErr w:type="spellStart"/>
            <w:r w:rsidR="00FE4943"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Альтон</w:t>
            </w:r>
            <w:proofErr w:type="spellEnd"/>
            <w:r w:rsidR="00FE4943"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№027560900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ЭКГ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Валента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 МН-02-8 №5396</w:t>
            </w:r>
          </w:p>
        </w:tc>
        <w:tc>
          <w:tcPr>
            <w:tcW w:w="861" w:type="dxa"/>
          </w:tcPr>
          <w:p w:rsidR="00FE4943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Валента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ИАД-01-2 №3275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Инкарт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04-АД-1 №1261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ЭКГ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Инкарт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04-8 М №4118</w:t>
            </w:r>
          </w:p>
        </w:tc>
        <w:tc>
          <w:tcPr>
            <w:tcW w:w="861" w:type="dxa"/>
          </w:tcPr>
          <w:p w:rsidR="00FE4943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ЭКГ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Инкарт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04-8 М №4117</w:t>
            </w:r>
          </w:p>
        </w:tc>
        <w:tc>
          <w:tcPr>
            <w:tcW w:w="861" w:type="dxa"/>
          </w:tcPr>
          <w:p w:rsidR="00FE4943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Монитор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холтеровский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ЭКГ +АД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Инкарт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07-АД-3/12Р №170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Комплекс аппаратно-программный </w:t>
            </w:r>
            <w:proofErr w:type="spellStart"/>
            <w:proofErr w:type="gram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электроэнце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фалографический</w:t>
            </w:r>
            <w:proofErr w:type="spellEnd"/>
            <w:proofErr w:type="gram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Мицар-ЭЭГ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№1610057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Электрокардиограф 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Шилер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№080.09727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Коагулометр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АПГ-</w:t>
            </w: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2-02 №361397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Манометр ОБМ №8021214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943" w:rsidRPr="0057723F" w:rsidTr="007C18F0">
        <w:tc>
          <w:tcPr>
            <w:tcW w:w="1940" w:type="dxa"/>
            <w:vAlign w:val="center"/>
          </w:tcPr>
          <w:p w:rsidR="00FE4943" w:rsidRPr="00D50ABF" w:rsidRDefault="00FE4943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Манометр ЭКМ №8021215</w:t>
            </w:r>
          </w:p>
        </w:tc>
        <w:tc>
          <w:tcPr>
            <w:tcW w:w="861" w:type="dxa"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4943" w:rsidRPr="0057723F" w:rsidRDefault="00FE4943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ИАД</w:t>
            </w:r>
          </w:p>
        </w:tc>
        <w:tc>
          <w:tcPr>
            <w:tcW w:w="861" w:type="dxa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ABF" w:rsidRPr="0057723F" w:rsidRDefault="00D50ABF" w:rsidP="00D50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50ABF" w:rsidRDefault="00D50A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0ABF" w:rsidRPr="0057723F" w:rsidRDefault="00D50ABF" w:rsidP="00D50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РП-50 №3052</w:t>
            </w:r>
          </w:p>
        </w:tc>
        <w:tc>
          <w:tcPr>
            <w:tcW w:w="861" w:type="dxa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РП-150 №18636</w:t>
            </w:r>
          </w:p>
        </w:tc>
        <w:tc>
          <w:tcPr>
            <w:tcW w:w="861" w:type="dxa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ВЭМ-150 №8027</w:t>
            </w:r>
          </w:p>
        </w:tc>
        <w:tc>
          <w:tcPr>
            <w:tcW w:w="861" w:type="dxa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SW-10 №15А30813</w:t>
            </w:r>
          </w:p>
        </w:tc>
        <w:tc>
          <w:tcPr>
            <w:tcW w:w="861" w:type="dxa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SW-05 №11332613</w:t>
            </w:r>
          </w:p>
        </w:tc>
        <w:tc>
          <w:tcPr>
            <w:tcW w:w="861" w:type="dxa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ВА-1 №1258</w:t>
            </w:r>
          </w:p>
        </w:tc>
        <w:tc>
          <w:tcPr>
            <w:tcW w:w="861" w:type="dxa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 TANITA №12110257</w:t>
            </w:r>
          </w:p>
        </w:tc>
        <w:tc>
          <w:tcPr>
            <w:tcW w:w="861" w:type="dxa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1F6E9B">
        <w:tc>
          <w:tcPr>
            <w:tcW w:w="9889" w:type="dxa"/>
            <w:gridSpan w:val="5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Поликлиника №3 на ст. Лодейное поле</w:t>
            </w:r>
          </w:p>
        </w:tc>
      </w:tr>
      <w:tr w:rsidR="00D50ABF" w:rsidRPr="0057723F" w:rsidTr="007C18F0">
        <w:trPr>
          <w:trHeight w:val="2609"/>
        </w:trPr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Комплекс аппаратно-программный ВАЛЕНТА №230505</w:t>
            </w:r>
          </w:p>
        </w:tc>
        <w:tc>
          <w:tcPr>
            <w:tcW w:w="861" w:type="dxa"/>
            <w:vAlign w:val="center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835" w:type="dxa"/>
            <w:vMerge w:val="restart"/>
            <w:vAlign w:val="center"/>
          </w:tcPr>
          <w:p w:rsidR="00D50ABF" w:rsidRDefault="00D50ABF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-ГОСТ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57501-2017 «Техническое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медицинских изделий. Требования для государственных 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закупок»;</w:t>
            </w:r>
          </w:p>
          <w:p w:rsidR="00D50ABF" w:rsidRDefault="00D50ABF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58451-2019 «Изделия медицинские. Обслуживание техническое. Основные положения»;</w:t>
            </w:r>
          </w:p>
          <w:p w:rsidR="00D50ABF" w:rsidRDefault="00D50ABF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56606-2015. «Контроль технического состояния и функционирования медицинских изделий. Основные положения»;</w:t>
            </w:r>
          </w:p>
          <w:p w:rsidR="00D50ABF" w:rsidRDefault="00D50ABF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ГОСТ </w:t>
            </w:r>
            <w:proofErr w:type="gramStart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>Р</w:t>
            </w:r>
            <w:proofErr w:type="gramEnd"/>
            <w:r w:rsidRPr="00A3606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МЭК 62353-2013 «Изделия медицинские электрические.  Периодические испытания и испытания после ремонта изд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елий медицинских электрических»;</w:t>
            </w:r>
          </w:p>
          <w:p w:rsidR="00D50ABF" w:rsidRDefault="00D50ABF" w:rsidP="00D50AB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-ОСПОРБ-99/2010 «Основные санитарные правила обеспечения радиационной безопасности»</w:t>
            </w:r>
          </w:p>
          <w:p w:rsidR="00D50ABF" w:rsidRPr="00A3606E" w:rsidRDefault="00D50ABF" w:rsidP="00D50ABF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-СП 2.6.1.2612-10 «Санитарные правила и нормативы»</w:t>
            </w:r>
          </w:p>
          <w:p w:rsidR="00D50ABF" w:rsidRPr="003D48A5" w:rsidRDefault="00D50ABF" w:rsidP="00C50B0A">
            <w:pPr>
              <w:tabs>
                <w:tab w:val="left" w:pos="900"/>
              </w:tabs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50ABF" w:rsidRPr="003D48A5" w:rsidRDefault="00D50ABF" w:rsidP="00C50B0A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мероприятия, выполнение которых будут гарантировать качество исполнения услуг и надлежащую безопасную работу средств измерений</w:t>
            </w: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Комплекс компьютерный МИЦАР ЭЭГ-201 №1060745</w:t>
            </w:r>
          </w:p>
        </w:tc>
        <w:tc>
          <w:tcPr>
            <w:tcW w:w="861" w:type="dxa"/>
            <w:vAlign w:val="center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Электрокардиограф «</w:t>
            </w:r>
            <w:proofErr w:type="spellStart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Аксион</w:t>
            </w:r>
            <w:proofErr w:type="spellEnd"/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» №Э040820237</w:t>
            </w:r>
          </w:p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ИАД</w:t>
            </w:r>
          </w:p>
        </w:tc>
        <w:tc>
          <w:tcPr>
            <w:tcW w:w="861" w:type="dxa"/>
            <w:vAlign w:val="center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Весы</w:t>
            </w:r>
          </w:p>
        </w:tc>
        <w:tc>
          <w:tcPr>
            <w:tcW w:w="861" w:type="dxa"/>
            <w:vAlign w:val="center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ABF" w:rsidRPr="0057723F" w:rsidTr="007C18F0">
        <w:tc>
          <w:tcPr>
            <w:tcW w:w="1940" w:type="dxa"/>
            <w:vAlign w:val="center"/>
          </w:tcPr>
          <w:p w:rsidR="00D50ABF" w:rsidRPr="00D50ABF" w:rsidRDefault="00D50ABF" w:rsidP="00FB3C9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50ABF">
              <w:rPr>
                <w:rFonts w:ascii="Times New Roman" w:hAnsi="Times New Roman"/>
                <w:color w:val="0D0D0D"/>
                <w:sz w:val="20"/>
                <w:szCs w:val="20"/>
              </w:rPr>
              <w:t>Колориметр фотоэлектрический КФК-3 №9500380</w:t>
            </w:r>
          </w:p>
        </w:tc>
        <w:tc>
          <w:tcPr>
            <w:tcW w:w="861" w:type="dxa"/>
            <w:vAlign w:val="center"/>
          </w:tcPr>
          <w:p w:rsidR="00D50AB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50ABF" w:rsidRPr="0057723F" w:rsidRDefault="00D50ABF" w:rsidP="00C50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16D" w:rsidRPr="00A7765F" w:rsidRDefault="004E016D" w:rsidP="00A7765F">
      <w:pPr>
        <w:shd w:val="clear" w:color="auto" w:fill="FFFFFF"/>
        <w:tabs>
          <w:tab w:val="left" w:pos="284"/>
          <w:tab w:val="left" w:pos="709"/>
        </w:tabs>
        <w:ind w:firstLine="851"/>
        <w:jc w:val="both"/>
        <w:rPr>
          <w:rFonts w:ascii="Times New Roman" w:hAnsi="Times New Roman"/>
        </w:rPr>
      </w:pPr>
    </w:p>
    <w:sectPr w:rsidR="004E016D" w:rsidRPr="00A7765F" w:rsidSect="001F6E9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E1B61AE"/>
    <w:multiLevelType w:val="hybridMultilevel"/>
    <w:tmpl w:val="4738ADA4"/>
    <w:lvl w:ilvl="0" w:tplc="B386A3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2401"/>
    <w:multiLevelType w:val="hybridMultilevel"/>
    <w:tmpl w:val="B816D1F6"/>
    <w:lvl w:ilvl="0" w:tplc="AFEC6142">
      <w:start w:val="5"/>
      <w:numFmt w:val="decimal"/>
      <w:lvlText w:val="%1."/>
      <w:lvlJc w:val="left"/>
      <w:pPr>
        <w:ind w:left="149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65F"/>
    <w:rsid w:val="000025A1"/>
    <w:rsid w:val="00051A02"/>
    <w:rsid w:val="00073371"/>
    <w:rsid w:val="001200E3"/>
    <w:rsid w:val="001D104C"/>
    <w:rsid w:val="001F6E9B"/>
    <w:rsid w:val="0021212A"/>
    <w:rsid w:val="002624F3"/>
    <w:rsid w:val="004E016D"/>
    <w:rsid w:val="00752030"/>
    <w:rsid w:val="007C18F0"/>
    <w:rsid w:val="007C4836"/>
    <w:rsid w:val="007D4F3E"/>
    <w:rsid w:val="009E22A9"/>
    <w:rsid w:val="00A7765F"/>
    <w:rsid w:val="00AF415F"/>
    <w:rsid w:val="00B031D9"/>
    <w:rsid w:val="00C47D20"/>
    <w:rsid w:val="00CD7981"/>
    <w:rsid w:val="00D50ABF"/>
    <w:rsid w:val="00E058D4"/>
    <w:rsid w:val="00E30BB5"/>
    <w:rsid w:val="00F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7765F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1"/>
    <w:locked/>
    <w:rsid w:val="00A7765F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5">
    <w:name w:val="List Paragraph"/>
    <w:basedOn w:val="a"/>
    <w:qFormat/>
    <w:rsid w:val="00A7765F"/>
    <w:pPr>
      <w:ind w:left="720"/>
      <w:contextualSpacing/>
    </w:pPr>
  </w:style>
  <w:style w:type="character" w:customStyle="1" w:styleId="extended-textshort">
    <w:name w:val="extended-text__short"/>
    <w:rsid w:val="00A7765F"/>
  </w:style>
  <w:style w:type="table" w:styleId="a6">
    <w:name w:val="Table Grid"/>
    <w:basedOn w:val="a1"/>
    <w:uiPriority w:val="59"/>
    <w:rsid w:val="0000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2022-07-13T13:20:00Z</dcterms:created>
  <dcterms:modified xsi:type="dcterms:W3CDTF">2022-07-21T13:01:00Z</dcterms:modified>
</cp:coreProperties>
</file>