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3A5BA5" w:rsidRDefault="0040198D" w:rsidP="003A5BA5">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proofErr w:type="spellStart"/>
      <w:r w:rsidR="00681154">
        <w:rPr>
          <w:rFonts w:ascii="Times New Roman" w:hAnsi="Times New Roman" w:cs="Times New Roman"/>
          <w:b/>
          <w:bCs/>
          <w:sz w:val="24"/>
          <w:szCs w:val="24"/>
        </w:rPr>
        <w:t>видеогастроскопа</w:t>
      </w:r>
      <w:proofErr w:type="spellEnd"/>
      <w:r w:rsidR="00A7669C">
        <w:rPr>
          <w:rFonts w:ascii="Times New Roman" w:hAnsi="Times New Roman" w:cs="Times New Roman"/>
          <w:b/>
          <w:bCs/>
          <w:sz w:val="24"/>
          <w:szCs w:val="24"/>
        </w:rPr>
        <w:t xml:space="preserve"> </w:t>
      </w:r>
      <w:r w:rsidR="00D30354">
        <w:rPr>
          <w:rFonts w:ascii="Times New Roman" w:hAnsi="Times New Roman" w:cs="Times New Roman"/>
          <w:b/>
          <w:bCs/>
          <w:sz w:val="24"/>
          <w:szCs w:val="24"/>
        </w:rPr>
        <w:t xml:space="preserve">в </w:t>
      </w:r>
      <w:r w:rsidR="002D5CCB">
        <w:rPr>
          <w:rFonts w:ascii="Times New Roman" w:hAnsi="Times New Roman" w:cs="Times New Roman"/>
          <w:b/>
          <w:bCs/>
          <w:sz w:val="24"/>
          <w:szCs w:val="24"/>
        </w:rPr>
        <w:t>ЧУЗ «</w:t>
      </w:r>
      <w:proofErr w:type="spellStart"/>
      <w:r w:rsidR="002D5CCB">
        <w:rPr>
          <w:rFonts w:ascii="Times New Roman" w:hAnsi="Times New Roman" w:cs="Times New Roman"/>
          <w:b/>
          <w:bCs/>
          <w:sz w:val="24"/>
          <w:szCs w:val="24"/>
        </w:rPr>
        <w:t>РЖД-Медицина</w:t>
      </w:r>
      <w:proofErr w:type="spellEnd"/>
      <w:r w:rsidR="002D5CCB">
        <w:rPr>
          <w:rFonts w:ascii="Times New Roman" w:hAnsi="Times New Roman" w:cs="Times New Roman"/>
          <w:b/>
          <w:bCs/>
          <w:sz w:val="24"/>
          <w:szCs w:val="24"/>
        </w:rPr>
        <w:t>» г</w:t>
      </w:r>
      <w:r w:rsidR="008B5748">
        <w:rPr>
          <w:rFonts w:ascii="Times New Roman" w:hAnsi="Times New Roman" w:cs="Times New Roman"/>
          <w:b/>
          <w:bCs/>
          <w:sz w:val="24"/>
          <w:szCs w:val="24"/>
        </w:rPr>
        <w:t xml:space="preserve"> Волхов» </w:t>
      </w:r>
      <w:r w:rsidR="008D3FB5">
        <w:rPr>
          <w:rFonts w:ascii="Times New Roman" w:hAnsi="Times New Roman" w:cs="Times New Roman"/>
          <w:b/>
          <w:sz w:val="24"/>
          <w:szCs w:val="24"/>
        </w:rPr>
        <w:t xml:space="preserve">к Извещению </w:t>
      </w:r>
      <w:r w:rsidR="004D3C54">
        <w:rPr>
          <w:rFonts w:ascii="Times New Roman" w:eastAsia="Times New Roman" w:hAnsi="Times New Roman" w:cs="Times New Roman"/>
          <w:b/>
          <w:bCs/>
          <w:sz w:val="24"/>
          <w:szCs w:val="24"/>
          <w:lang w:eastAsia="ru-RU"/>
        </w:rPr>
        <w:t xml:space="preserve"> №22107000131</w:t>
      </w:r>
      <w:r w:rsidR="008D3FB5">
        <w:rPr>
          <w:rFonts w:ascii="Times New Roman" w:eastAsia="Times New Roman" w:hAnsi="Times New Roman" w:cs="Times New Roman"/>
          <w:b/>
          <w:bCs/>
          <w:sz w:val="24"/>
          <w:szCs w:val="24"/>
          <w:lang w:eastAsia="ru-RU"/>
        </w:rPr>
        <w:t xml:space="preserve"> </w:t>
      </w:r>
      <w:r w:rsidR="000568E2">
        <w:rPr>
          <w:rFonts w:ascii="Times New Roman" w:eastAsia="Times New Roman" w:hAnsi="Times New Roman" w:cs="Times New Roman"/>
          <w:b/>
          <w:bCs/>
          <w:sz w:val="24"/>
          <w:szCs w:val="24"/>
          <w:lang w:eastAsia="ru-RU"/>
        </w:rPr>
        <w:t>от 17</w:t>
      </w:r>
      <w:r w:rsidR="00BA1B81">
        <w:rPr>
          <w:rFonts w:ascii="Times New Roman" w:eastAsia="Times New Roman" w:hAnsi="Times New Roman" w:cs="Times New Roman"/>
          <w:b/>
          <w:bCs/>
          <w:sz w:val="24"/>
          <w:szCs w:val="24"/>
          <w:lang w:eastAsia="ru-RU"/>
        </w:rPr>
        <w:t>.0</w:t>
      </w:r>
      <w:r w:rsidR="004D3C54">
        <w:rPr>
          <w:rFonts w:ascii="Times New Roman" w:eastAsia="Times New Roman" w:hAnsi="Times New Roman" w:cs="Times New Roman"/>
          <w:b/>
          <w:bCs/>
          <w:sz w:val="24"/>
          <w:szCs w:val="24"/>
          <w:lang w:eastAsia="ru-RU"/>
        </w:rPr>
        <w:t>6.2022</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4D3C54" w:rsidRPr="00A125C1" w:rsidRDefault="00812BC1" w:rsidP="004D3C54">
      <w:pPr>
        <w:autoSpaceDE w:val="0"/>
        <w:autoSpaceDN w:val="0"/>
        <w:adjustRightInd w:val="0"/>
        <w:spacing w:line="240" w:lineRule="auto"/>
        <w:jc w:val="both"/>
        <w:outlineLvl w:val="1"/>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ab/>
      </w:r>
      <w:r w:rsidR="004D3C54" w:rsidRPr="00E25BDD">
        <w:rPr>
          <w:rFonts w:ascii="Times New Roman" w:eastAsia="Times New Roman" w:hAnsi="Times New Roman" w:cs="Times New Roman"/>
          <w:iCs/>
          <w:sz w:val="24"/>
          <w:szCs w:val="24"/>
          <w:lang w:eastAsia="ru-RU"/>
        </w:rPr>
        <w:t xml:space="preserve">Организует проведение конкурентного способа закупки методом запроса </w:t>
      </w:r>
      <w:r w:rsidR="004D3C54" w:rsidRPr="00211119">
        <w:rPr>
          <w:rFonts w:ascii="Times New Roman" w:eastAsia="Times New Roman" w:hAnsi="Times New Roman" w:cs="Times New Roman"/>
          <w:iCs/>
          <w:sz w:val="24"/>
          <w:szCs w:val="24"/>
          <w:lang w:eastAsia="ru-RU"/>
        </w:rPr>
        <w:t xml:space="preserve">котировок </w:t>
      </w:r>
      <w:r w:rsidR="004D3C54" w:rsidRPr="00211119">
        <w:rPr>
          <w:rFonts w:ascii="Times New Roman" w:hAnsi="Times New Roman" w:cs="Times New Roman"/>
          <w:iCs/>
          <w:sz w:val="24"/>
          <w:szCs w:val="24"/>
        </w:rPr>
        <w:t xml:space="preserve">на право заключения договора </w:t>
      </w:r>
      <w:r w:rsidR="004D3C54">
        <w:rPr>
          <w:rFonts w:ascii="Times New Roman" w:eastAsia="Times New Roman" w:hAnsi="Times New Roman" w:cs="Times New Roman"/>
          <w:iCs/>
          <w:sz w:val="24"/>
          <w:szCs w:val="24"/>
          <w:lang w:eastAsia="ru-RU"/>
        </w:rPr>
        <w:t>поставки</w:t>
      </w:r>
      <w:r w:rsidR="004D3C54" w:rsidRPr="001519CA">
        <w:rPr>
          <w:rFonts w:ascii="Times New Roman" w:hAnsi="Times New Roman" w:cs="Times New Roman"/>
          <w:bCs/>
          <w:sz w:val="24"/>
          <w:szCs w:val="24"/>
        </w:rPr>
        <w:t xml:space="preserve"> </w:t>
      </w:r>
      <w:proofErr w:type="spellStart"/>
      <w:r w:rsidR="004D3C54">
        <w:rPr>
          <w:rFonts w:ascii="Times New Roman" w:hAnsi="Times New Roman" w:cs="Times New Roman"/>
          <w:bCs/>
          <w:sz w:val="24"/>
          <w:szCs w:val="24"/>
        </w:rPr>
        <w:t>видеогастроскопа</w:t>
      </w:r>
      <w:proofErr w:type="spellEnd"/>
      <w:r w:rsidR="003A5BA5">
        <w:rPr>
          <w:rFonts w:ascii="Times New Roman" w:hAnsi="Times New Roman" w:cs="Times New Roman"/>
          <w:bCs/>
          <w:sz w:val="24"/>
          <w:szCs w:val="24"/>
        </w:rPr>
        <w:t xml:space="preserve"> </w:t>
      </w:r>
      <w:r w:rsidR="004D3C54">
        <w:rPr>
          <w:rFonts w:ascii="Times New Roman" w:hAnsi="Times New Roman" w:cs="Times New Roman"/>
          <w:bCs/>
          <w:sz w:val="24"/>
          <w:szCs w:val="24"/>
        </w:rPr>
        <w:t xml:space="preserve"> в Ч</w:t>
      </w:r>
      <w:r w:rsidR="004D3C54" w:rsidRPr="00C50447">
        <w:rPr>
          <w:rFonts w:ascii="Times New Roman" w:hAnsi="Times New Roman" w:cs="Times New Roman"/>
          <w:bCs/>
          <w:sz w:val="24"/>
          <w:szCs w:val="24"/>
        </w:rPr>
        <w:t xml:space="preserve">УЗ </w:t>
      </w:r>
      <w:r w:rsidR="004D3C54">
        <w:rPr>
          <w:rFonts w:ascii="Times New Roman" w:hAnsi="Times New Roman" w:cs="Times New Roman"/>
          <w:bCs/>
          <w:sz w:val="24"/>
          <w:szCs w:val="24"/>
        </w:rPr>
        <w:t>«</w:t>
      </w:r>
      <w:proofErr w:type="spellStart"/>
      <w:r w:rsidR="004D3C54">
        <w:rPr>
          <w:rFonts w:ascii="Times New Roman" w:hAnsi="Times New Roman" w:cs="Times New Roman"/>
          <w:bCs/>
          <w:sz w:val="24"/>
          <w:szCs w:val="24"/>
        </w:rPr>
        <w:t>РЖД-Медицина</w:t>
      </w:r>
      <w:proofErr w:type="spellEnd"/>
      <w:r w:rsidR="004D3C54">
        <w:rPr>
          <w:rFonts w:ascii="Times New Roman" w:hAnsi="Times New Roman" w:cs="Times New Roman"/>
          <w:bCs/>
          <w:sz w:val="24"/>
          <w:szCs w:val="24"/>
        </w:rPr>
        <w:t>» г. Волхов</w:t>
      </w:r>
      <w:r w:rsidR="0074670F">
        <w:rPr>
          <w:rFonts w:ascii="Times New Roman" w:hAnsi="Times New Roman" w:cs="Times New Roman"/>
          <w:bCs/>
          <w:sz w:val="24"/>
          <w:szCs w:val="24"/>
        </w:rPr>
        <w:t>»</w:t>
      </w:r>
      <w:r w:rsidR="004D3C54">
        <w:rPr>
          <w:rFonts w:ascii="Times New Roman" w:hAnsi="Times New Roman" w:cs="Times New Roman"/>
          <w:bCs/>
          <w:sz w:val="24"/>
          <w:szCs w:val="24"/>
        </w:rPr>
        <w:t>.</w:t>
      </w:r>
    </w:p>
    <w:p w:rsidR="004D3C54" w:rsidRPr="00561AFF" w:rsidRDefault="004D3C54" w:rsidP="004D3C54">
      <w:pPr>
        <w:pStyle w:val="ac"/>
        <w:tabs>
          <w:tab w:val="left" w:pos="709"/>
        </w:tabs>
        <w:ind w:right="-2"/>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Pr="00561AFF">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от 05 марта 2021 г. № ЦДЗ-18 (далее – Положение), размещенном на сайте учреждения: </w:t>
      </w:r>
    </w:p>
    <w:p w:rsidR="00812BC1" w:rsidRDefault="004D3C54" w:rsidP="004D3C54">
      <w:pPr>
        <w:pStyle w:val="ac"/>
        <w:tabs>
          <w:tab w:val="left" w:pos="4600"/>
        </w:tabs>
        <w:ind w:right="-2"/>
        <w:jc w:val="both"/>
        <w:rPr>
          <w:rFonts w:ascii="Open Sans" w:hAnsi="Open Sans" w:cs="Open Sans"/>
          <w:color w:val="000000" w:themeColor="text1"/>
          <w:sz w:val="24"/>
          <w:szCs w:val="24"/>
        </w:rPr>
      </w:pPr>
      <w:r w:rsidRPr="00561AFF">
        <w:rPr>
          <w:rFonts w:ascii="Times New Roman" w:eastAsia="Times New Roman" w:hAnsi="Times New Roman" w:cs="Times New Roman"/>
          <w:sz w:val="24"/>
          <w:szCs w:val="24"/>
          <w:lang w:eastAsia="ru-RU"/>
        </w:rPr>
        <w:t>http://</w:t>
      </w:r>
      <w:r w:rsidRPr="00561AFF">
        <w:rPr>
          <w:rFonts w:ascii="Open Sans" w:hAnsi="Open Sans" w:cs="Open Sans"/>
          <w:color w:val="0067A2"/>
          <w:sz w:val="24"/>
          <w:szCs w:val="24"/>
        </w:rPr>
        <w:t xml:space="preserve"> </w:t>
      </w:r>
      <w:hyperlink r:id="rId9" w:history="1">
        <w:r w:rsidRPr="00561AFF">
          <w:rPr>
            <w:rStyle w:val="a3"/>
            <w:rFonts w:ascii="Times New Roman" w:hAnsi="Times New Roman" w:cs="Times New Roman"/>
            <w:sz w:val="24"/>
            <w:szCs w:val="24"/>
            <w:lang w:val="en-US"/>
          </w:rPr>
          <w:t>www</w:t>
        </w:r>
        <w:r w:rsidRPr="00561AFF">
          <w:rPr>
            <w:rStyle w:val="a3"/>
            <w:rFonts w:ascii="Times New Roman" w:hAnsi="Times New Roman" w:cs="Times New Roman"/>
            <w:sz w:val="24"/>
            <w:szCs w:val="24"/>
          </w:rPr>
          <w:t>.</w:t>
        </w:r>
        <w:r w:rsidRPr="00561AFF">
          <w:rPr>
            <w:rStyle w:val="a3"/>
            <w:rFonts w:ascii="Times New Roman" w:hAnsi="Times New Roman" w:cs="Times New Roman"/>
            <w:sz w:val="24"/>
            <w:szCs w:val="24"/>
            <w:lang w:val="en-US"/>
          </w:rPr>
          <w:t>ob</w:t>
        </w:r>
        <w:r w:rsidRPr="00561AFF">
          <w:rPr>
            <w:rStyle w:val="a3"/>
            <w:rFonts w:ascii="Times New Roman" w:hAnsi="Times New Roman" w:cs="Times New Roman"/>
            <w:sz w:val="24"/>
            <w:szCs w:val="24"/>
          </w:rPr>
          <w:t>-</w:t>
        </w:r>
        <w:proofErr w:type="spellStart"/>
        <w:r w:rsidRPr="00561AFF">
          <w:rPr>
            <w:rStyle w:val="a3"/>
            <w:rFonts w:ascii="Times New Roman" w:hAnsi="Times New Roman" w:cs="Times New Roman"/>
            <w:sz w:val="24"/>
            <w:szCs w:val="24"/>
            <w:lang w:val="en-US"/>
          </w:rPr>
          <w:t>volhovstroy</w:t>
        </w:r>
        <w:proofErr w:type="spellEnd"/>
        <w:r w:rsidRPr="00561AFF">
          <w:rPr>
            <w:rStyle w:val="a3"/>
            <w:rFonts w:ascii="Times New Roman" w:hAnsi="Times New Roman" w:cs="Times New Roman"/>
            <w:sz w:val="24"/>
            <w:szCs w:val="24"/>
          </w:rPr>
          <w:t>.</w:t>
        </w:r>
        <w:proofErr w:type="spellStart"/>
        <w:r w:rsidRPr="00561AFF">
          <w:rPr>
            <w:rStyle w:val="a3"/>
            <w:rFonts w:ascii="Times New Roman" w:hAnsi="Times New Roman" w:cs="Times New Roman"/>
            <w:sz w:val="24"/>
            <w:szCs w:val="24"/>
            <w:lang w:val="en-US"/>
          </w:rPr>
          <w:t>ru</w:t>
        </w:r>
        <w:proofErr w:type="spellEnd"/>
      </w:hyperlink>
      <w:r w:rsidRPr="00561AFF">
        <w:rPr>
          <w:rFonts w:ascii="Open Sans" w:hAnsi="Open Sans" w:cs="Open Sans"/>
          <w:color w:val="000000" w:themeColor="text1"/>
          <w:sz w:val="24"/>
          <w:szCs w:val="24"/>
        </w:rPr>
        <w:t xml:space="preserve"> </w:t>
      </w:r>
    </w:p>
    <w:p w:rsidR="004D3C54" w:rsidRPr="00211119" w:rsidRDefault="004D3C54" w:rsidP="004D3C54">
      <w:pPr>
        <w:pStyle w:val="ac"/>
        <w:tabs>
          <w:tab w:val="left" w:pos="4600"/>
        </w:tabs>
        <w:ind w:right="-2"/>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proofErr w:type="spellStart"/>
      <w:r w:rsidR="004D3C54">
        <w:t>Кетрик</w:t>
      </w:r>
      <w:proofErr w:type="spellEnd"/>
      <w:r w:rsidR="004D3C54">
        <w:t xml:space="preserve"> Яна Михайловна</w:t>
      </w:r>
    </w:p>
    <w:p w:rsidR="004D3C54" w:rsidRPr="00CD04B5" w:rsidRDefault="00812BC1" w:rsidP="004D3C54">
      <w:pPr>
        <w:pStyle w:val="a4"/>
        <w:spacing w:after="0" w:afterAutospacing="0"/>
        <w:jc w:val="both"/>
      </w:pPr>
      <w:r w:rsidRPr="00EB01ED">
        <w:t xml:space="preserve">           </w:t>
      </w:r>
      <w:r w:rsidR="004D3C54" w:rsidRPr="00E25BDD">
        <w:rPr>
          <w:b/>
        </w:rPr>
        <w:t>Тел</w:t>
      </w:r>
      <w:r w:rsidR="004D3C54" w:rsidRPr="00CD04B5">
        <w:rPr>
          <w:b/>
        </w:rPr>
        <w:t xml:space="preserve">.: </w:t>
      </w:r>
      <w:r w:rsidR="004D3C54" w:rsidRPr="00CD04B5">
        <w:t>8(813-63) 6-28-44</w:t>
      </w:r>
      <w:r w:rsidR="004D3C54" w:rsidRPr="00832D86">
        <w:rPr>
          <w:lang w:val="en-US"/>
        </w:rPr>
        <w:t> </w:t>
      </w:r>
      <w:r w:rsidR="004D3C54" w:rsidRPr="00CD04B5">
        <w:t xml:space="preserve">, </w:t>
      </w:r>
      <w:r w:rsidR="004D3C54">
        <w:t>факс</w:t>
      </w:r>
      <w:r w:rsidR="004D3C54" w:rsidRPr="00CD04B5">
        <w:t>:8(813-63)</w:t>
      </w:r>
      <w:r w:rsidR="004D3C54" w:rsidRPr="00832D86">
        <w:rPr>
          <w:lang w:val="en-US"/>
        </w:rPr>
        <w:t> </w:t>
      </w:r>
      <w:r w:rsidR="004D3C54" w:rsidRPr="00CD04B5">
        <w:t>6-22-27</w:t>
      </w:r>
    </w:p>
    <w:p w:rsidR="00812BC1" w:rsidRPr="00D920AD" w:rsidRDefault="00812BC1" w:rsidP="004D3C54">
      <w:pPr>
        <w:pStyle w:val="a4"/>
        <w:spacing w:after="0" w:afterAutospacing="0"/>
        <w:jc w:val="both"/>
      </w:pPr>
      <w:r w:rsidRPr="004D3C54">
        <w:rPr>
          <w:b/>
        </w:rPr>
        <w:tab/>
      </w:r>
      <w:r w:rsidRPr="00E25BDD">
        <w:rPr>
          <w:b/>
          <w:lang w:val="en-US"/>
        </w:rPr>
        <w:t>E</w:t>
      </w:r>
      <w:r w:rsidRPr="00D920AD">
        <w:rPr>
          <w:b/>
        </w:rPr>
        <w:t>-</w:t>
      </w:r>
      <w:r w:rsidRPr="00E25BDD">
        <w:rPr>
          <w:b/>
          <w:lang w:val="en-US"/>
        </w:rPr>
        <w:t>mail</w:t>
      </w:r>
      <w:r w:rsidRPr="00D920AD">
        <w:rPr>
          <w:b/>
        </w:rPr>
        <w:t>:</w:t>
      </w:r>
      <w:r w:rsidRPr="00D920AD">
        <w:t xml:space="preserve"> </w:t>
      </w:r>
      <w:proofErr w:type="spellStart"/>
      <w:r w:rsidR="00A64978">
        <w:rPr>
          <w:lang w:val="en-US"/>
        </w:rPr>
        <w:t>econom</w:t>
      </w:r>
      <w:proofErr w:type="spellEnd"/>
      <w:r w:rsidR="00A64978" w:rsidRPr="00D920AD">
        <w:t>_</w:t>
      </w:r>
      <w:proofErr w:type="spellStart"/>
      <w:r w:rsidR="00A64978">
        <w:rPr>
          <w:lang w:val="en-US"/>
        </w:rPr>
        <w:t>vlhv</w:t>
      </w:r>
      <w:proofErr w:type="spellEnd"/>
      <w:r w:rsidR="00A64978" w:rsidRPr="00D920AD">
        <w:t>@</w:t>
      </w:r>
      <w:r w:rsidR="00A64978">
        <w:rPr>
          <w:lang w:val="en-US"/>
        </w:rPr>
        <w:t>mail</w:t>
      </w:r>
      <w:r w:rsidR="00A64978" w:rsidRPr="00D920AD">
        <w:t>.</w:t>
      </w:r>
      <w:proofErr w:type="spellStart"/>
      <w:r w:rsidR="00A64978">
        <w:rPr>
          <w:lang w:val="en-US"/>
        </w:rPr>
        <w:t>ru</w:t>
      </w:r>
      <w:proofErr w:type="spellEnd"/>
    </w:p>
    <w:p w:rsidR="00681154" w:rsidRPr="0068618B" w:rsidRDefault="00812BC1" w:rsidP="003A5BA5">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r w:rsidRPr="00D920AD">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3A5BA5">
        <w:rPr>
          <w:rFonts w:ascii="Times New Roman" w:eastAsia="Times New Roman" w:hAnsi="Times New Roman" w:cs="Times New Roman"/>
          <w:iCs/>
          <w:sz w:val="24"/>
          <w:szCs w:val="24"/>
          <w:lang w:eastAsia="ru-RU"/>
        </w:rPr>
        <w:t>поставка</w:t>
      </w:r>
      <w:r w:rsidR="003A5BA5" w:rsidRPr="001519CA">
        <w:rPr>
          <w:rFonts w:ascii="Times New Roman" w:hAnsi="Times New Roman" w:cs="Times New Roman"/>
          <w:bCs/>
          <w:sz w:val="24"/>
          <w:szCs w:val="24"/>
        </w:rPr>
        <w:t xml:space="preserve"> </w:t>
      </w:r>
      <w:proofErr w:type="spellStart"/>
      <w:r w:rsidR="003A5BA5">
        <w:rPr>
          <w:rFonts w:ascii="Times New Roman" w:hAnsi="Times New Roman" w:cs="Times New Roman"/>
          <w:bCs/>
          <w:sz w:val="24"/>
          <w:szCs w:val="24"/>
        </w:rPr>
        <w:t>видеогастроскопа</w:t>
      </w:r>
      <w:proofErr w:type="spellEnd"/>
      <w:r w:rsidR="00D70345">
        <w:rPr>
          <w:rFonts w:ascii="Times New Roman" w:hAnsi="Times New Roman" w:cs="Times New Roman"/>
          <w:bCs/>
          <w:sz w:val="24"/>
          <w:szCs w:val="24"/>
        </w:rPr>
        <w:t xml:space="preserve"> </w:t>
      </w:r>
      <w:r w:rsidR="0068618B" w:rsidRPr="00D70345">
        <w:rPr>
          <w:rFonts w:ascii="Times New Roman" w:eastAsia="Times New Roman" w:hAnsi="Times New Roman" w:cs="Times New Roman"/>
          <w:sz w:val="24"/>
          <w:szCs w:val="24"/>
          <w:lang w:eastAsia="ru-RU"/>
        </w:rPr>
        <w:t>в соответствии со Спецификацией (Приложение 1 к котировочной документации) и Техническим заданием (Приложение 2 к котировочной документации)</w:t>
      </w:r>
      <w:r w:rsidR="003A5BA5" w:rsidRPr="00D70345">
        <w:rPr>
          <w:rFonts w:ascii="Times New Roman" w:eastAsia="Times New Roman" w:hAnsi="Times New Roman" w:cs="Times New Roman"/>
          <w:sz w:val="24"/>
          <w:szCs w:val="24"/>
          <w:lang w:eastAsia="ru-RU"/>
        </w:rPr>
        <w:t>.</w:t>
      </w:r>
      <w:r w:rsidR="003A5BA5" w:rsidRPr="0068618B">
        <w:rPr>
          <w:rFonts w:ascii="Times New Roman" w:eastAsia="Times New Roman" w:hAnsi="Times New Roman" w:cs="Times New Roman"/>
          <w:sz w:val="24"/>
          <w:szCs w:val="24"/>
          <w:lang w:eastAsia="ru-RU"/>
        </w:rPr>
        <w:t xml:space="preserve"> </w:t>
      </w:r>
    </w:p>
    <w:p w:rsidR="00F268C8" w:rsidRDefault="00F268C8" w:rsidP="00812BC1">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68618B" w:rsidRPr="00D70345">
        <w:rPr>
          <w:rFonts w:ascii="Times New Roman" w:eastAsia="Times New Roman" w:hAnsi="Times New Roman" w:cs="Times New Roman"/>
          <w:b/>
          <w:sz w:val="24"/>
          <w:szCs w:val="24"/>
          <w:lang w:eastAsia="ru-RU"/>
        </w:rPr>
        <w:t>Особенности участия в закупке:</w:t>
      </w:r>
      <w:r>
        <w:rPr>
          <w:rFonts w:ascii="Times New Roman" w:hAnsi="Times New Roman" w:cs="Times New Roman"/>
          <w:b/>
          <w:bCs/>
          <w:sz w:val="24"/>
          <w:szCs w:val="24"/>
        </w:rPr>
        <w:t xml:space="preserve"> </w:t>
      </w:r>
      <w:r w:rsidRPr="00F268C8">
        <w:rPr>
          <w:rFonts w:ascii="Times New Roman" w:hAnsi="Times New Roman" w:cs="Times New Roman"/>
          <w:bCs/>
          <w:sz w:val="24"/>
          <w:szCs w:val="24"/>
        </w:rPr>
        <w:t>особенности участия в запросе котировок не предусмотрены.</w:t>
      </w:r>
    </w:p>
    <w:p w:rsidR="0068618B" w:rsidRPr="00D70345" w:rsidRDefault="0068618B" w:rsidP="0068618B">
      <w:pPr>
        <w:spacing w:line="240" w:lineRule="auto"/>
        <w:ind w:firstLine="708"/>
        <w:jc w:val="both"/>
        <w:rPr>
          <w:rFonts w:ascii="Times New Roman" w:eastAsia="Times New Roman" w:hAnsi="Times New Roman" w:cs="Times New Roman"/>
          <w:sz w:val="24"/>
          <w:szCs w:val="24"/>
          <w:lang w:eastAsia="ru-RU"/>
        </w:rPr>
      </w:pPr>
      <w:r w:rsidRPr="00D70345">
        <w:rPr>
          <w:rFonts w:ascii="Times New Roman" w:hAnsi="Times New Roman" w:cs="Times New Roman"/>
          <w:b/>
          <w:bCs/>
          <w:sz w:val="24"/>
          <w:szCs w:val="24"/>
        </w:rPr>
        <w:t>Антидемпинговые меры</w:t>
      </w:r>
      <w:r w:rsidRPr="00D70345">
        <w:rPr>
          <w:rFonts w:ascii="Times New Roman" w:hAnsi="Times New Roman" w:cs="Times New Roman"/>
          <w:bCs/>
          <w:sz w:val="24"/>
          <w:szCs w:val="24"/>
        </w:rPr>
        <w:t>: антидемпинговые меры не предусмотрены</w:t>
      </w:r>
      <w:r w:rsidR="00C81AFF" w:rsidRPr="00D70345">
        <w:rPr>
          <w:rFonts w:ascii="Times New Roman" w:hAnsi="Times New Roman" w:cs="Times New Roman"/>
          <w:bCs/>
          <w:sz w:val="24"/>
          <w:szCs w:val="24"/>
        </w:rPr>
        <w:t>.</w:t>
      </w:r>
    </w:p>
    <w:p w:rsidR="0068618B" w:rsidRPr="00D70345" w:rsidRDefault="0068618B" w:rsidP="0068618B">
      <w:pPr>
        <w:shd w:val="clear" w:color="auto" w:fill="FFFFFF"/>
        <w:spacing w:line="240" w:lineRule="auto"/>
        <w:ind w:firstLine="709"/>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b/>
          <w:iCs/>
          <w:sz w:val="24"/>
          <w:szCs w:val="24"/>
          <w:lang w:eastAsia="ru-RU"/>
        </w:rPr>
        <w:t>Обеспечение заявки:</w:t>
      </w:r>
      <w:r w:rsidRPr="00D70345">
        <w:rPr>
          <w:rFonts w:ascii="Times New Roman" w:eastAsia="Times New Roman" w:hAnsi="Times New Roman" w:cs="Times New Roman"/>
          <w:iCs/>
          <w:sz w:val="24"/>
          <w:szCs w:val="24"/>
          <w:lang w:eastAsia="ru-RU"/>
        </w:rPr>
        <w:t xml:space="preserve"> не предусмотрено</w:t>
      </w:r>
      <w:r w:rsidR="00C81AFF" w:rsidRPr="00D70345">
        <w:rPr>
          <w:rFonts w:ascii="Times New Roman" w:eastAsia="Times New Roman" w:hAnsi="Times New Roman" w:cs="Times New Roman"/>
          <w:iCs/>
          <w:sz w:val="24"/>
          <w:szCs w:val="24"/>
          <w:lang w:eastAsia="ru-RU"/>
        </w:rPr>
        <w:t>.</w:t>
      </w:r>
    </w:p>
    <w:p w:rsidR="0068618B" w:rsidRPr="00D70345" w:rsidRDefault="0068618B" w:rsidP="0068618B">
      <w:pPr>
        <w:shd w:val="clear" w:color="auto" w:fill="FFFFFF"/>
        <w:spacing w:line="240" w:lineRule="auto"/>
        <w:ind w:firstLine="709"/>
        <w:jc w:val="both"/>
        <w:rPr>
          <w:rFonts w:ascii="Times New Roman" w:hAnsi="Times New Roman" w:cs="Times New Roman"/>
          <w:color w:val="000000" w:themeColor="text1"/>
          <w:sz w:val="24"/>
          <w:szCs w:val="24"/>
        </w:rPr>
      </w:pPr>
      <w:r w:rsidRPr="00D70345">
        <w:rPr>
          <w:rFonts w:ascii="Times New Roman" w:hAnsi="Times New Roman" w:cs="Times New Roman"/>
          <w:b/>
          <w:sz w:val="24"/>
          <w:szCs w:val="24"/>
        </w:rPr>
        <w:t>Обеспечение исполнения договора:</w:t>
      </w:r>
      <w:r w:rsidRPr="00D70345">
        <w:rPr>
          <w:rFonts w:ascii="Times New Roman" w:hAnsi="Times New Roman" w:cs="Times New Roman"/>
          <w:sz w:val="24"/>
          <w:szCs w:val="24"/>
        </w:rPr>
        <w:t xml:space="preserve"> не предусмотрено</w:t>
      </w:r>
      <w:r w:rsidR="00C81AFF" w:rsidRPr="00D70345">
        <w:rPr>
          <w:rFonts w:ascii="Times New Roman" w:hAnsi="Times New Roman" w:cs="Times New Roman"/>
          <w:sz w:val="24"/>
          <w:szCs w:val="24"/>
        </w:rPr>
        <w:t>.</w:t>
      </w:r>
    </w:p>
    <w:p w:rsidR="0068618B" w:rsidRPr="0068618B" w:rsidRDefault="0068618B" w:rsidP="0068618B">
      <w:pPr>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b/>
          <w:sz w:val="24"/>
          <w:szCs w:val="24"/>
          <w:lang w:eastAsia="ru-RU"/>
        </w:rPr>
        <w:t xml:space="preserve">Подача альтернативных предложений: </w:t>
      </w:r>
      <w:r w:rsidRPr="00D70345">
        <w:rPr>
          <w:rFonts w:ascii="Times New Roman" w:eastAsia="Times New Roman" w:hAnsi="Times New Roman" w:cs="Times New Roman"/>
          <w:sz w:val="24"/>
          <w:szCs w:val="24"/>
          <w:lang w:eastAsia="ru-RU"/>
        </w:rPr>
        <w:t>не предусмотрена</w:t>
      </w:r>
      <w:r w:rsidR="00C81AFF" w:rsidRPr="00D70345">
        <w:rPr>
          <w:rFonts w:ascii="Times New Roman" w:eastAsia="Times New Roman" w:hAnsi="Times New Roman" w:cs="Times New Roman"/>
          <w:sz w:val="24"/>
          <w:szCs w:val="24"/>
          <w:lang w:eastAsia="ru-RU"/>
        </w:rPr>
        <w:t>.</w:t>
      </w:r>
    </w:p>
    <w:p w:rsidR="0068618B" w:rsidRPr="0068618B" w:rsidRDefault="0068618B" w:rsidP="0068618B">
      <w:pPr>
        <w:spacing w:line="240" w:lineRule="auto"/>
        <w:ind w:firstLine="708"/>
        <w:jc w:val="both"/>
        <w:rPr>
          <w:rFonts w:ascii="Times New Roman" w:hAnsi="Times New Roman" w:cs="Times New Roman"/>
          <w:bCs/>
          <w:sz w:val="24"/>
          <w:szCs w:val="24"/>
        </w:rPr>
      </w:pPr>
    </w:p>
    <w:p w:rsidR="00D920AD" w:rsidRDefault="00812BC1" w:rsidP="00D920AD">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r>
      <w:r w:rsidR="004D3C54" w:rsidRPr="00E25BDD">
        <w:rPr>
          <w:rFonts w:ascii="Times New Roman" w:eastAsia="Times New Roman" w:hAnsi="Times New Roman" w:cs="Times New Roman"/>
          <w:b/>
          <w:sz w:val="24"/>
          <w:szCs w:val="24"/>
          <w:lang w:eastAsia="ru-RU"/>
        </w:rPr>
        <w:t>Начальная (максимальная) цена договора:</w:t>
      </w:r>
      <w:r w:rsidR="004D3C54">
        <w:rPr>
          <w:rFonts w:ascii="Times New Roman" w:eastAsia="Times New Roman" w:hAnsi="Times New Roman" w:cs="Times New Roman"/>
          <w:b/>
          <w:sz w:val="24"/>
          <w:szCs w:val="24"/>
          <w:lang w:eastAsia="ru-RU"/>
        </w:rPr>
        <w:t xml:space="preserve"> </w:t>
      </w:r>
      <w:r w:rsidR="00D920AD">
        <w:rPr>
          <w:rFonts w:ascii="Times New Roman" w:eastAsia="Times New Roman" w:hAnsi="Times New Roman" w:cs="Times New Roman"/>
          <w:sz w:val="24"/>
          <w:szCs w:val="24"/>
          <w:lang w:eastAsia="ru-RU"/>
        </w:rPr>
        <w:t xml:space="preserve">не должна </w:t>
      </w:r>
      <w:r w:rsidR="00D920AD" w:rsidRPr="00E25BDD">
        <w:rPr>
          <w:rFonts w:ascii="Times New Roman" w:eastAsia="Times New Roman" w:hAnsi="Times New Roman" w:cs="Times New Roman"/>
          <w:sz w:val="24"/>
          <w:szCs w:val="24"/>
          <w:lang w:eastAsia="ru-RU"/>
        </w:rPr>
        <w:t>превышать</w:t>
      </w:r>
      <w:r w:rsidR="00D920AD" w:rsidRPr="00A17977">
        <w:rPr>
          <w:rFonts w:ascii="Times New Roman" w:eastAsia="Times New Roman" w:hAnsi="Times New Roman" w:cs="Times New Roman"/>
          <w:sz w:val="24"/>
          <w:szCs w:val="24"/>
          <w:lang w:eastAsia="ru-RU"/>
        </w:rPr>
        <w:t xml:space="preserve"> </w:t>
      </w:r>
      <w:r w:rsidR="00D920AD" w:rsidRPr="00240EDD">
        <w:rPr>
          <w:rFonts w:ascii="Times New Roman" w:eastAsia="Times New Roman" w:hAnsi="Times New Roman" w:cs="Times New Roman"/>
          <w:sz w:val="24"/>
          <w:szCs w:val="24"/>
          <w:lang w:eastAsia="ru-RU"/>
        </w:rPr>
        <w:t xml:space="preserve">1 950 000 (Один миллион девятьсот пятьдесят тысяч) рублей 00 копеек, без НДС </w:t>
      </w:r>
      <w:r w:rsidR="00D920AD" w:rsidRPr="00240EDD">
        <w:rPr>
          <w:rFonts w:ascii="Times New Roman" w:hAnsi="Times New Roman" w:cs="Times New Roman"/>
          <w:bCs/>
          <w:sz w:val="24"/>
          <w:szCs w:val="24"/>
        </w:rPr>
        <w:t>(Приложение 7 к котировочной документации).</w:t>
      </w:r>
      <w:r w:rsidR="00D920AD">
        <w:rPr>
          <w:rFonts w:ascii="Times New Roman" w:hAnsi="Times New Roman" w:cs="Times New Roman"/>
          <w:bCs/>
          <w:sz w:val="24"/>
          <w:szCs w:val="24"/>
        </w:rPr>
        <w:t xml:space="preserve"> </w:t>
      </w:r>
    </w:p>
    <w:p w:rsidR="00404067" w:rsidRPr="00D70345" w:rsidRDefault="00404067" w:rsidP="00D70345">
      <w:pPr>
        <w:ind w:firstLine="720"/>
        <w:jc w:val="both"/>
        <w:rPr>
          <w:rFonts w:ascii="Times New Roman" w:hAnsi="Times New Roman" w:cs="Times New Roman"/>
          <w:sz w:val="24"/>
          <w:szCs w:val="24"/>
        </w:rPr>
      </w:pPr>
      <w:r w:rsidRPr="00D70345">
        <w:rPr>
          <w:rFonts w:ascii="Times New Roman" w:eastAsia="Times New Roman" w:hAnsi="Times New Roman" w:cs="Times New Roman"/>
          <w:b/>
          <w:iCs/>
          <w:sz w:val="24"/>
          <w:szCs w:val="24"/>
          <w:lang w:eastAsia="ru-RU"/>
        </w:rPr>
        <w:t>Срок и условия оплаты:</w:t>
      </w:r>
      <w:r w:rsidRPr="00D70345">
        <w:rPr>
          <w:rFonts w:ascii="Times New Roman" w:eastAsia="Times New Roman" w:hAnsi="Times New Roman" w:cs="Times New Roman"/>
          <w:iCs/>
          <w:sz w:val="24"/>
          <w:szCs w:val="24"/>
          <w:lang w:eastAsia="ru-RU"/>
        </w:rPr>
        <w:t xml:space="preserve"> оплата Товара производится </w:t>
      </w:r>
      <w:r w:rsidRPr="00D70345">
        <w:rPr>
          <w:rFonts w:ascii="Times New Roman" w:hAnsi="Times New Roman" w:cs="Times New Roman"/>
          <w:sz w:val="24"/>
          <w:szCs w:val="24"/>
        </w:rPr>
        <w:t xml:space="preserve">путем перечисления денежных средств на расчетный счет Поставщика в течение 45 (Сорока пяти) календарных дней после принятия Товара покупателем в полном объеме, подписания Сторонами товарной </w:t>
      </w:r>
      <w:r w:rsidR="00D70345">
        <w:rPr>
          <w:rFonts w:ascii="Times New Roman" w:hAnsi="Times New Roman" w:cs="Times New Roman"/>
          <w:sz w:val="24"/>
          <w:szCs w:val="24"/>
        </w:rPr>
        <w:t>накладной формы ТОРГ-12</w:t>
      </w:r>
      <w:r w:rsidRPr="00D70345">
        <w:rPr>
          <w:rFonts w:ascii="Times New Roman" w:hAnsi="Times New Roman" w:cs="Times New Roman"/>
          <w:sz w:val="24"/>
          <w:szCs w:val="24"/>
        </w:rPr>
        <w:t>.</w:t>
      </w:r>
      <w:r w:rsidRPr="00C225D8">
        <w:rPr>
          <w:rFonts w:ascii="Times New Roman" w:hAnsi="Times New Roman" w:cs="Times New Roman"/>
          <w:sz w:val="24"/>
          <w:szCs w:val="24"/>
        </w:rPr>
        <w:t xml:space="preserve"> </w:t>
      </w:r>
    </w:p>
    <w:p w:rsidR="004D3C54" w:rsidRDefault="00404067" w:rsidP="00404067">
      <w:pPr>
        <w:spacing w:line="240" w:lineRule="auto"/>
        <w:ind w:firstLine="708"/>
        <w:jc w:val="both"/>
        <w:rPr>
          <w:rFonts w:ascii="Times New Roman" w:hAnsi="Times New Roman" w:cs="Times New Roman"/>
          <w:color w:val="000000" w:themeColor="text1"/>
          <w:sz w:val="24"/>
          <w:szCs w:val="24"/>
        </w:rPr>
      </w:pPr>
      <w:r w:rsidRPr="00D70345">
        <w:rPr>
          <w:rFonts w:ascii="Times New Roman" w:eastAsia="Times New Roman" w:hAnsi="Times New Roman" w:cs="Times New Roman"/>
          <w:b/>
          <w:bCs/>
          <w:sz w:val="24"/>
          <w:szCs w:val="24"/>
          <w:lang w:eastAsia="ru-RU"/>
        </w:rPr>
        <w:t>Порядок формирования цены Договора</w:t>
      </w:r>
      <w:r w:rsidR="004D3C54" w:rsidRPr="00D70345">
        <w:rPr>
          <w:rFonts w:ascii="Times New Roman" w:hAnsi="Times New Roman" w:cs="Times New Roman"/>
          <w:b/>
          <w:bCs/>
        </w:rPr>
        <w:t>:</w:t>
      </w:r>
      <w:r w:rsidR="004D3C54" w:rsidRPr="00E25BDD">
        <w:t xml:space="preserve"> </w:t>
      </w:r>
      <w:proofErr w:type="gramStart"/>
      <w:r w:rsidR="004D3C54" w:rsidRPr="00B2532D">
        <w:rPr>
          <w:rFonts w:ascii="Times New Roman" w:hAnsi="Times New Roman" w:cs="Times New Roman"/>
          <w:color w:val="000000" w:themeColor="text1"/>
          <w:sz w:val="24"/>
          <w:szCs w:val="24"/>
        </w:rPr>
        <w:t xml:space="preserve">В стоимость включены </w:t>
      </w:r>
      <w:r w:rsidR="004D3C54">
        <w:rPr>
          <w:rFonts w:ascii="Times New Roman" w:hAnsi="Times New Roman" w:cs="Times New Roman"/>
          <w:sz w:val="24"/>
          <w:szCs w:val="24"/>
        </w:rPr>
        <w:t>работы/услуги по  доставке Товара на склад Покупателя,</w:t>
      </w:r>
      <w:r w:rsidR="004D3C54" w:rsidRPr="00CB5B82">
        <w:rPr>
          <w:rFonts w:ascii="Times New Roman" w:hAnsi="Times New Roman" w:cs="Times New Roman"/>
          <w:sz w:val="24"/>
          <w:szCs w:val="24"/>
        </w:rPr>
        <w:t xml:space="preserve"> </w:t>
      </w:r>
      <w:r w:rsidR="004D3C54">
        <w:rPr>
          <w:rFonts w:ascii="Times New Roman" w:hAnsi="Times New Roman" w:cs="Times New Roman"/>
          <w:sz w:val="24"/>
          <w:szCs w:val="24"/>
        </w:rPr>
        <w:t xml:space="preserve">его разгрузке, </w:t>
      </w:r>
      <w:r w:rsidR="004D3C54" w:rsidRPr="00B2532D">
        <w:rPr>
          <w:rFonts w:ascii="Times New Roman" w:hAnsi="Times New Roman" w:cs="Times New Roman"/>
          <w:sz w:val="24"/>
          <w:szCs w:val="24"/>
        </w:rPr>
        <w:t xml:space="preserve"> а так же стоимость комплектующих и запасных частей по всем единицам Товара, транспортных расходов</w:t>
      </w:r>
      <w:r w:rsidR="004D3C54" w:rsidRPr="00D70345">
        <w:rPr>
          <w:rFonts w:ascii="Times New Roman" w:hAnsi="Times New Roman" w:cs="Times New Roman"/>
          <w:sz w:val="24"/>
          <w:szCs w:val="24"/>
        </w:rPr>
        <w:t>,</w:t>
      </w:r>
      <w:r w:rsidR="00651C54" w:rsidRPr="00D70345">
        <w:rPr>
          <w:rFonts w:ascii="Times New Roman" w:hAnsi="Times New Roman" w:cs="Times New Roman"/>
          <w:sz w:val="24"/>
          <w:szCs w:val="24"/>
        </w:rPr>
        <w:t xml:space="preserve"> </w:t>
      </w:r>
      <w:r w:rsidR="00651C54" w:rsidRPr="00D70345">
        <w:rPr>
          <w:rFonts w:ascii="Times New Roman" w:hAnsi="Times New Roman"/>
          <w:sz w:val="26"/>
          <w:szCs w:val="26"/>
        </w:rPr>
        <w:t xml:space="preserve"> </w:t>
      </w:r>
      <w:r w:rsidR="00651C54" w:rsidRPr="00D70345">
        <w:rPr>
          <w:rFonts w:ascii="Times New Roman" w:hAnsi="Times New Roman" w:cs="Times New Roman"/>
          <w:color w:val="000000"/>
          <w:sz w:val="24"/>
          <w:szCs w:val="24"/>
        </w:rPr>
        <w:t xml:space="preserve">с учетом всех налогов и сборов, которые обязан уплатить участник закупки в соответствии с применяемой им системой </w:t>
      </w:r>
      <w:r w:rsidR="00651C54" w:rsidRPr="00D70345">
        <w:rPr>
          <w:rFonts w:ascii="Times New Roman" w:hAnsi="Times New Roman" w:cs="Times New Roman"/>
          <w:color w:val="000000"/>
          <w:sz w:val="24"/>
          <w:szCs w:val="24"/>
        </w:rPr>
        <w:lastRenderedPageBreak/>
        <w:t>налогообложения, вне зависимости от налогообложения предмета закупки НДС в соответствии с положениями Налогового кодекса Российской Федераци</w:t>
      </w:r>
      <w:r w:rsidR="00C81AFF" w:rsidRPr="00D70345">
        <w:rPr>
          <w:rFonts w:ascii="Times New Roman" w:hAnsi="Times New Roman" w:cs="Times New Roman"/>
          <w:color w:val="000000"/>
          <w:sz w:val="24"/>
          <w:szCs w:val="24"/>
        </w:rPr>
        <w:t>и</w:t>
      </w:r>
      <w:proofErr w:type="gramEnd"/>
      <w:r w:rsidR="00651C54" w:rsidRPr="00D70345">
        <w:rPr>
          <w:rFonts w:ascii="Times New Roman" w:hAnsi="Times New Roman" w:cs="Times New Roman"/>
          <w:sz w:val="24"/>
          <w:szCs w:val="24"/>
        </w:rPr>
        <w:t xml:space="preserve"> и других расходов,</w:t>
      </w:r>
      <w:r w:rsidR="00D70345">
        <w:rPr>
          <w:rFonts w:ascii="Times New Roman" w:hAnsi="Times New Roman" w:cs="Times New Roman"/>
          <w:sz w:val="24"/>
          <w:szCs w:val="24"/>
        </w:rPr>
        <w:t xml:space="preserve"> </w:t>
      </w:r>
      <w:r w:rsidR="004D3C54" w:rsidRPr="00D70345">
        <w:rPr>
          <w:rFonts w:ascii="Times New Roman" w:hAnsi="Times New Roman" w:cs="Times New Roman"/>
          <w:sz w:val="24"/>
          <w:szCs w:val="24"/>
        </w:rPr>
        <w:t>к</w:t>
      </w:r>
      <w:r w:rsidR="004D3C54" w:rsidRPr="00B2532D">
        <w:rPr>
          <w:rFonts w:ascii="Times New Roman" w:hAnsi="Times New Roman" w:cs="Times New Roman"/>
          <w:sz w:val="24"/>
          <w:szCs w:val="24"/>
        </w:rPr>
        <w:t>оторые возникнут или могут возникнуть у Поставщика в ходе исполнения договора</w:t>
      </w:r>
      <w:r w:rsidR="004D3C54" w:rsidRPr="00581E6F">
        <w:rPr>
          <w:rFonts w:ascii="Times New Roman" w:hAnsi="Times New Roman" w:cs="Times New Roman"/>
          <w:color w:val="000000" w:themeColor="text1"/>
          <w:sz w:val="24"/>
          <w:szCs w:val="24"/>
        </w:rPr>
        <w:t xml:space="preserve"> </w:t>
      </w:r>
      <w:r w:rsidR="004D3C54">
        <w:rPr>
          <w:rFonts w:ascii="Times New Roman" w:hAnsi="Times New Roman" w:cs="Times New Roman"/>
          <w:color w:val="000000" w:themeColor="text1"/>
          <w:sz w:val="24"/>
          <w:szCs w:val="24"/>
        </w:rPr>
        <w:t>(приложение 4</w:t>
      </w:r>
      <w:r w:rsidR="004D3C54" w:rsidRPr="00581E6F">
        <w:rPr>
          <w:rFonts w:ascii="Times New Roman" w:hAnsi="Times New Roman" w:cs="Times New Roman"/>
          <w:color w:val="000000" w:themeColor="text1"/>
          <w:sz w:val="24"/>
          <w:szCs w:val="24"/>
        </w:rPr>
        <w:t xml:space="preserve"> к котировочной документации).</w:t>
      </w:r>
    </w:p>
    <w:p w:rsidR="003B1776" w:rsidRDefault="004D3C54" w:rsidP="003B1776">
      <w:pPr>
        <w:spacing w:line="240" w:lineRule="auto"/>
        <w:ind w:firstLine="708"/>
        <w:jc w:val="both"/>
        <w:rPr>
          <w:rFonts w:ascii="Times New Roman" w:eastAsia="MS Mincho" w:hAnsi="Times New Roman" w:cs="Times New Roman"/>
          <w:sz w:val="24"/>
          <w:szCs w:val="24"/>
        </w:rPr>
      </w:pPr>
      <w:r w:rsidRPr="00367583">
        <w:rPr>
          <w:rFonts w:ascii="Times New Roman" w:hAnsi="Times New Roman" w:cs="Times New Roman"/>
          <w:b/>
          <w:color w:val="000000" w:themeColor="text1"/>
          <w:sz w:val="24"/>
          <w:szCs w:val="24"/>
        </w:rPr>
        <w:t>Источник финансирования:</w:t>
      </w:r>
      <w:r>
        <w:rPr>
          <w:rFonts w:ascii="Times New Roman" w:hAnsi="Times New Roman" w:cs="Times New Roman"/>
          <w:color w:val="000000" w:themeColor="text1"/>
          <w:sz w:val="24"/>
          <w:szCs w:val="24"/>
        </w:rPr>
        <w:t xml:space="preserve"> </w:t>
      </w:r>
      <w:r w:rsidR="003B1776">
        <w:rPr>
          <w:rFonts w:ascii="Times New Roman" w:eastAsia="MS Mincho" w:hAnsi="Times New Roman" w:cs="Times New Roman"/>
          <w:sz w:val="24"/>
          <w:szCs w:val="24"/>
        </w:rPr>
        <w:t>Доходы от предпринимательской деятельности учреждения.</w:t>
      </w:r>
    </w:p>
    <w:p w:rsidR="004D3C54" w:rsidRDefault="004D3C54" w:rsidP="003B1776">
      <w:pPr>
        <w:spacing w:line="240" w:lineRule="auto"/>
        <w:ind w:firstLine="708"/>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Адрес</w:t>
      </w:r>
      <w:r>
        <w:rPr>
          <w:rFonts w:ascii="Times New Roman" w:eastAsia="Times New Roman" w:hAnsi="Times New Roman" w:cs="Times New Roman"/>
          <w:b/>
          <w:iCs/>
          <w:sz w:val="24"/>
          <w:szCs w:val="24"/>
          <w:lang w:eastAsia="ru-RU"/>
        </w:rPr>
        <w:t xml:space="preserve"> поставки товара:</w:t>
      </w:r>
      <w:r>
        <w:rPr>
          <w:rFonts w:ascii="Times New Roman" w:eastAsia="Times New Roman" w:hAnsi="Times New Roman" w:cs="Times New Roman"/>
          <w:iCs/>
          <w:sz w:val="24"/>
          <w:szCs w:val="24"/>
          <w:lang w:eastAsia="ru-RU"/>
        </w:rPr>
        <w:t xml:space="preserve"> </w:t>
      </w:r>
      <w:r w:rsidRPr="00662F6B">
        <w:rPr>
          <w:rFonts w:ascii="Times New Roman" w:hAnsi="Times New Roman" w:cs="Times New Roman"/>
          <w:sz w:val="24"/>
          <w:szCs w:val="24"/>
        </w:rPr>
        <w:t>187401, Ленинградская область, г</w:t>
      </w:r>
      <w:proofErr w:type="gramStart"/>
      <w:r w:rsidRPr="00662F6B">
        <w:rPr>
          <w:rFonts w:ascii="Times New Roman" w:hAnsi="Times New Roman" w:cs="Times New Roman"/>
          <w:sz w:val="24"/>
          <w:szCs w:val="24"/>
        </w:rPr>
        <w:t>.В</w:t>
      </w:r>
      <w:proofErr w:type="gramEnd"/>
      <w:r w:rsidRPr="00662F6B">
        <w:rPr>
          <w:rFonts w:ascii="Times New Roman" w:hAnsi="Times New Roman" w:cs="Times New Roman"/>
          <w:sz w:val="24"/>
          <w:szCs w:val="24"/>
        </w:rPr>
        <w:t xml:space="preserve">олхов, ул. </w:t>
      </w:r>
      <w:r>
        <w:rPr>
          <w:rFonts w:ascii="Times New Roman" w:hAnsi="Times New Roman" w:cs="Times New Roman"/>
          <w:sz w:val="24"/>
          <w:szCs w:val="24"/>
        </w:rPr>
        <w:t>Воронежская д.1</w:t>
      </w:r>
    </w:p>
    <w:p w:rsidR="004D3C54" w:rsidRPr="00355AF5" w:rsidRDefault="004D3C54" w:rsidP="004D3C54">
      <w:pPr>
        <w:shd w:val="clear" w:color="auto" w:fill="FFFFFF"/>
        <w:spacing w:line="240" w:lineRule="auto"/>
        <w:ind w:firstLine="709"/>
        <w:jc w:val="both"/>
        <w:rPr>
          <w:rFonts w:ascii="Times New Roman" w:eastAsia="Times New Roman" w:hAnsi="Times New Roman" w:cs="Times New Roman"/>
          <w:bCs/>
          <w:color w:val="000000" w:themeColor="text1"/>
          <w:sz w:val="24"/>
          <w:szCs w:val="24"/>
          <w:lang w:eastAsia="ru-RU"/>
        </w:rPr>
      </w:pPr>
      <w:r w:rsidRPr="00B858C7">
        <w:rPr>
          <w:rFonts w:ascii="Times New Roman" w:eastAsia="Times New Roman" w:hAnsi="Times New Roman" w:cs="Times New Roman"/>
          <w:b/>
          <w:bCs/>
          <w:sz w:val="24"/>
          <w:szCs w:val="24"/>
          <w:lang w:eastAsia="ru-RU"/>
        </w:rPr>
        <w:t xml:space="preserve">Сроки поставки Товара: </w:t>
      </w:r>
      <w:r w:rsidR="00D920AD" w:rsidRPr="00B858C7">
        <w:rPr>
          <w:rFonts w:ascii="Times New Roman" w:eastAsia="Times New Roman" w:hAnsi="Times New Roman" w:cs="Times New Roman"/>
          <w:bCs/>
          <w:sz w:val="24"/>
          <w:szCs w:val="24"/>
          <w:lang w:eastAsia="ru-RU"/>
        </w:rPr>
        <w:t>в течение 10 (Десяти</w:t>
      </w:r>
      <w:r w:rsidRPr="00B858C7">
        <w:rPr>
          <w:rFonts w:ascii="Times New Roman" w:eastAsia="Times New Roman" w:hAnsi="Times New Roman" w:cs="Times New Roman"/>
          <w:bCs/>
          <w:sz w:val="24"/>
          <w:szCs w:val="24"/>
          <w:lang w:eastAsia="ru-RU"/>
        </w:rPr>
        <w:t xml:space="preserve">) календарных дней </w:t>
      </w:r>
      <w:proofErr w:type="gramStart"/>
      <w:r w:rsidRPr="00B858C7">
        <w:rPr>
          <w:rFonts w:ascii="Times New Roman" w:eastAsia="Times New Roman" w:hAnsi="Times New Roman" w:cs="Times New Roman"/>
          <w:bCs/>
          <w:sz w:val="24"/>
          <w:szCs w:val="24"/>
          <w:lang w:eastAsia="ru-RU"/>
        </w:rPr>
        <w:t>с даты н</w:t>
      </w:r>
      <w:r w:rsidRPr="00B858C7">
        <w:rPr>
          <w:rFonts w:ascii="Times New Roman" w:eastAsia="Times New Roman" w:hAnsi="Times New Roman" w:cs="Times New Roman"/>
          <w:sz w:val="24"/>
          <w:szCs w:val="24"/>
        </w:rPr>
        <w:t>аправления</w:t>
      </w:r>
      <w:proofErr w:type="gramEnd"/>
      <w:r w:rsidRPr="00B858C7">
        <w:rPr>
          <w:rFonts w:ascii="Times New Roman" w:eastAsia="Times New Roman" w:hAnsi="Times New Roman" w:cs="Times New Roman"/>
          <w:sz w:val="24"/>
          <w:szCs w:val="24"/>
        </w:rPr>
        <w:t xml:space="preserve"> заявки Покупателем посредством автоматизированной системы заказов «Электронный ордер», в соответствии с пунктом 3.1.1 Договора (Приложение №4).</w:t>
      </w:r>
    </w:p>
    <w:p w:rsidR="004D3C54" w:rsidRPr="003B1776" w:rsidRDefault="004D3C54" w:rsidP="003B1776">
      <w:pPr>
        <w:shd w:val="clear" w:color="auto" w:fill="FFFFFF"/>
        <w:spacing w:line="240" w:lineRule="auto"/>
        <w:jc w:val="both"/>
        <w:rPr>
          <w:rFonts w:ascii="Times New Roman" w:eastAsia="Times New Roman" w:hAnsi="Times New Roman" w:cs="Times New Roman"/>
          <w:b/>
          <w:b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404067" w:rsidRPr="00D70345">
        <w:rPr>
          <w:rFonts w:ascii="Times New Roman" w:eastAsia="Times New Roman" w:hAnsi="Times New Roman" w:cs="Times New Roman"/>
          <w:b/>
          <w:bCs/>
          <w:sz w:val="24"/>
          <w:szCs w:val="24"/>
          <w:lang w:eastAsia="ru-RU"/>
        </w:rPr>
        <w:t xml:space="preserve">к </w:t>
      </w:r>
      <w:r w:rsidRPr="00D70345">
        <w:rPr>
          <w:rFonts w:ascii="Times New Roman" w:eastAsia="Times New Roman" w:hAnsi="Times New Roman" w:cs="Times New Roman"/>
          <w:b/>
          <w:bCs/>
          <w:sz w:val="24"/>
          <w:szCs w:val="24"/>
          <w:lang w:eastAsia="ru-RU"/>
        </w:rPr>
        <w:t>качеств</w:t>
      </w:r>
      <w:r w:rsidR="00404067" w:rsidRPr="00D70345">
        <w:rPr>
          <w:rFonts w:ascii="Times New Roman" w:eastAsia="Times New Roman" w:hAnsi="Times New Roman" w:cs="Times New Roman"/>
          <w:b/>
          <w:bCs/>
          <w:sz w:val="24"/>
          <w:szCs w:val="24"/>
          <w:lang w:eastAsia="ru-RU"/>
        </w:rPr>
        <w:t>у</w:t>
      </w:r>
      <w:r w:rsidRPr="00D70345">
        <w:rPr>
          <w:rFonts w:ascii="Times New Roman" w:eastAsia="Times New Roman" w:hAnsi="Times New Roman" w:cs="Times New Roman"/>
          <w:b/>
          <w:bCs/>
          <w:sz w:val="24"/>
          <w:szCs w:val="24"/>
          <w:lang w:eastAsia="ru-RU"/>
        </w:rPr>
        <w:t xml:space="preserve">: </w:t>
      </w:r>
      <w:r w:rsidR="00404067" w:rsidRPr="00D70345">
        <w:rPr>
          <w:rFonts w:ascii="Times New Roman" w:hAnsi="Times New Roman" w:cs="Times New Roman"/>
          <w:iCs/>
          <w:sz w:val="24"/>
          <w:szCs w:val="24"/>
        </w:rPr>
        <w:t xml:space="preserve">Товар должен соответствовать требованиям, указанным в Техническом задании (Приложение 2 к котировочной документации), и удостоверяться </w:t>
      </w:r>
      <w:r w:rsidR="00404067" w:rsidRPr="00D70345">
        <w:rPr>
          <w:rStyle w:val="a5"/>
          <w:rFonts w:ascii="Times New Roman" w:hAnsi="Times New Roman"/>
          <w:b w:val="0"/>
          <w:sz w:val="24"/>
          <w:szCs w:val="24"/>
        </w:rPr>
        <w:t>регистрационным удостоверением и декларацией соответствия.</w:t>
      </w:r>
    </w:p>
    <w:p w:rsidR="004D3C54" w:rsidRPr="00E679CA" w:rsidRDefault="004D3C54" w:rsidP="004D3C54">
      <w:pPr>
        <w:shd w:val="clear" w:color="auto" w:fill="FFFFFF"/>
        <w:spacing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Гарантийный срок: </w:t>
      </w:r>
      <w:r w:rsidRPr="00E679CA">
        <w:rPr>
          <w:rFonts w:ascii="Times New Roman" w:eastAsia="Times New Roman" w:hAnsi="Times New Roman" w:cs="Times New Roman"/>
          <w:bCs/>
          <w:sz w:val="24"/>
          <w:szCs w:val="24"/>
          <w:lang w:eastAsia="ru-RU"/>
        </w:rPr>
        <w:t>не менее 12 (Двенадцати) месяцев  с момента подписания Сторонами акта ввода товара в эксплуатацию.</w:t>
      </w:r>
    </w:p>
    <w:p w:rsidR="004D3C54" w:rsidRPr="00732E30" w:rsidRDefault="004D3C54" w:rsidP="004D3C54">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sz w:val="24"/>
          <w:szCs w:val="24"/>
          <w:lang w:eastAsia="ru-RU"/>
        </w:rPr>
        <w:t xml:space="preserve">Год выпуска Товара: </w:t>
      </w:r>
      <w:r>
        <w:rPr>
          <w:rFonts w:ascii="Times New Roman" w:eastAsia="Times New Roman" w:hAnsi="Times New Roman" w:cs="Times New Roman"/>
          <w:bCs/>
          <w:sz w:val="24"/>
          <w:szCs w:val="24"/>
          <w:lang w:eastAsia="ru-RU"/>
        </w:rPr>
        <w:t>не ранее 2021</w:t>
      </w:r>
      <w:r w:rsidRPr="00E679CA">
        <w:rPr>
          <w:rFonts w:ascii="Times New Roman" w:eastAsia="Times New Roman" w:hAnsi="Times New Roman" w:cs="Times New Roman"/>
          <w:bCs/>
          <w:sz w:val="24"/>
          <w:szCs w:val="24"/>
          <w:lang w:eastAsia="ru-RU"/>
        </w:rPr>
        <w:t>г.</w:t>
      </w:r>
    </w:p>
    <w:p w:rsidR="004D3C54" w:rsidRPr="00D8731B" w:rsidRDefault="004D3C54" w:rsidP="0074670F">
      <w:pPr>
        <w:ind w:firstLine="720"/>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187401, Ленинградская область, г. Волхов, ул. Воронежская д.1 в рабочие дни с 8:00 до 17</w:t>
      </w:r>
      <w:r w:rsidRPr="00D8731B">
        <w:rPr>
          <w:rFonts w:ascii="Times New Roman" w:eastAsia="Times New Roman" w:hAnsi="Times New Roman" w:cs="Times New Roman"/>
          <w:sz w:val="24"/>
          <w:szCs w:val="24"/>
          <w:lang w:eastAsia="ru-RU"/>
        </w:rPr>
        <w:t>:00.</w:t>
      </w:r>
    </w:p>
    <w:p w:rsidR="004D3C54" w:rsidRPr="00D8731B"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Pr="00D8731B">
        <w:rPr>
          <w:rFonts w:ascii="Times New Roman" w:eastAsia="Times New Roman" w:hAnsi="Times New Roman" w:cs="Times New Roman"/>
          <w:sz w:val="24"/>
          <w:szCs w:val="24"/>
          <w:lang w:eastAsia="ru-RU"/>
        </w:rPr>
        <w:t xml:space="preserve"> </w:t>
      </w:r>
      <w:r w:rsidR="000568E2">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.06</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2022</w:t>
      </w:r>
      <w:r w:rsidRPr="00D8731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10:00</w:t>
      </w:r>
      <w:r w:rsidRPr="00D8731B">
        <w:rPr>
          <w:rFonts w:ascii="Times New Roman" w:eastAsia="Times New Roman" w:hAnsi="Times New Roman" w:cs="Times New Roman"/>
          <w:sz w:val="24"/>
          <w:szCs w:val="24"/>
          <w:lang w:eastAsia="ru-RU"/>
        </w:rPr>
        <w:t>*.</w:t>
      </w:r>
    </w:p>
    <w:p w:rsidR="004D3C54" w:rsidRPr="00D8731B" w:rsidRDefault="004D3C54" w:rsidP="004D3C54">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0568E2">
        <w:rPr>
          <w:rFonts w:ascii="Times New Roman" w:eastAsia="Times New Roman" w:hAnsi="Times New Roman" w:cs="Times New Roman"/>
          <w:bCs/>
          <w:sz w:val="24"/>
          <w:szCs w:val="24"/>
          <w:lang w:eastAsia="ru-RU"/>
        </w:rPr>
        <w:t xml:space="preserve">  24</w:t>
      </w:r>
      <w:r>
        <w:rPr>
          <w:rFonts w:ascii="Times New Roman" w:eastAsia="Times New Roman" w:hAnsi="Times New Roman" w:cs="Times New Roman"/>
          <w:bCs/>
          <w:sz w:val="24"/>
          <w:szCs w:val="24"/>
          <w:lang w:eastAsia="ru-RU"/>
        </w:rPr>
        <w:t>.06</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2022</w:t>
      </w:r>
      <w:r w:rsidRPr="00D8731B">
        <w:rPr>
          <w:rFonts w:ascii="Times New Roman" w:eastAsia="Times New Roman" w:hAnsi="Times New Roman" w:cs="Times New Roman"/>
          <w:sz w:val="24"/>
          <w:szCs w:val="24"/>
          <w:lang w:eastAsia="ru-RU"/>
        </w:rPr>
        <w:t>г. в 10.00*</w:t>
      </w:r>
    </w:p>
    <w:p w:rsidR="004D3C54" w:rsidRPr="006D3CCA"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Pr>
          <w:rFonts w:ascii="Times New Roman" w:eastAsia="Times New Roman" w:hAnsi="Times New Roman" w:cs="Times New Roman"/>
          <w:sz w:val="24"/>
          <w:szCs w:val="24"/>
          <w:lang w:eastAsia="ru-RU"/>
        </w:rPr>
        <w:t xml:space="preserve">187401, Ленинградская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Волхов, ул. Воронежская д.1 </w:t>
      </w:r>
      <w:r w:rsidR="000568E2">
        <w:rPr>
          <w:rFonts w:ascii="Times New Roman" w:eastAsia="Times New Roman" w:hAnsi="Times New Roman" w:cs="Times New Roman"/>
          <w:bCs/>
          <w:sz w:val="24"/>
          <w:szCs w:val="24"/>
          <w:lang w:eastAsia="ru-RU"/>
        </w:rPr>
        <w:t xml:space="preserve"> 24</w:t>
      </w:r>
      <w:r>
        <w:rPr>
          <w:rFonts w:ascii="Times New Roman" w:eastAsia="Times New Roman" w:hAnsi="Times New Roman" w:cs="Times New Roman"/>
          <w:bCs/>
          <w:sz w:val="24"/>
          <w:szCs w:val="24"/>
          <w:lang w:eastAsia="ru-RU"/>
        </w:rPr>
        <w:t>.06</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2022г. в 11</w:t>
      </w:r>
      <w:r w:rsidRPr="00D8731B">
        <w:rPr>
          <w:rFonts w:ascii="Times New Roman" w:eastAsia="Times New Roman" w:hAnsi="Times New Roman" w:cs="Times New Roman"/>
          <w:bCs/>
          <w:sz w:val="24"/>
          <w:szCs w:val="24"/>
          <w:lang w:eastAsia="ru-RU"/>
        </w:rPr>
        <w:t xml:space="preserve">:00* </w:t>
      </w:r>
      <w:r>
        <w:rPr>
          <w:rFonts w:ascii="Times New Roman" w:eastAsia="Times New Roman" w:hAnsi="Times New Roman" w:cs="Times New Roman"/>
          <w:bCs/>
          <w:sz w:val="24"/>
          <w:szCs w:val="24"/>
          <w:lang w:eastAsia="ru-RU"/>
        </w:rPr>
        <w:t xml:space="preserve">кабинет Главного врача, </w:t>
      </w:r>
    </w:p>
    <w:p w:rsidR="004D3C54" w:rsidRPr="00D8731B" w:rsidRDefault="004D3C54" w:rsidP="004D3C54">
      <w:pPr>
        <w:shd w:val="clear" w:color="auto" w:fill="FFFFFF"/>
        <w:spacing w:line="240" w:lineRule="auto"/>
        <w:ind w:firstLine="709"/>
        <w:jc w:val="both"/>
        <w:rPr>
          <w:rFonts w:ascii="Times New Roman" w:eastAsia="Times New Roman" w:hAnsi="Times New Roman" w:cs="Times New Roman"/>
          <w:sz w:val="24"/>
          <w:szCs w:val="24"/>
          <w:lang w:eastAsia="ru-RU"/>
        </w:rPr>
      </w:pPr>
      <w:r w:rsidRPr="00A52CA0">
        <w:rPr>
          <w:rFonts w:ascii="Times New Roman" w:eastAsia="Times New Roman" w:hAnsi="Times New Roman" w:cs="Times New Roman"/>
          <w:sz w:val="24"/>
          <w:szCs w:val="24"/>
          <w:lang w:eastAsia="ru-RU"/>
        </w:rPr>
        <w:t>По итогам вскрытия конвертов</w:t>
      </w:r>
      <w:r w:rsidRPr="00A52CA0">
        <w:rPr>
          <w:rStyle w:val="a3"/>
          <w:rFonts w:ascii="Open Sans" w:hAnsi="Open Sans" w:cs="Open Sans"/>
          <w:sz w:val="18"/>
          <w:szCs w:val="18"/>
        </w:rPr>
        <w:t xml:space="preserve"> </w:t>
      </w:r>
      <w:r w:rsidRPr="00A52CA0">
        <w:rPr>
          <w:rFonts w:ascii="Times New Roman" w:eastAsia="Times New Roman" w:hAnsi="Times New Roman" w:cs="Times New Roman"/>
          <w:sz w:val="24"/>
          <w:szCs w:val="24"/>
          <w:lang w:eastAsia="ru-RU"/>
        </w:rPr>
        <w:t>формируется протокол, который подлежит публикации</w:t>
      </w:r>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на сайте</w:t>
      </w:r>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Pr="00211119">
        <w:rPr>
          <w:rFonts w:ascii="Times New Roman" w:eastAsia="Times New Roman" w:hAnsi="Times New Roman" w:cs="Times New Roman"/>
          <w:sz w:val="24"/>
          <w:szCs w:val="24"/>
          <w:lang w:eastAsia="ru-RU"/>
        </w:rPr>
        <w:t>http://</w:t>
      </w:r>
      <w:r w:rsidRPr="00AE02F9">
        <w:rPr>
          <w:rFonts w:ascii="Times New Roman" w:eastAsia="Times New Roman" w:hAnsi="Times New Roman" w:cs="Times New Roman"/>
          <w:sz w:val="24"/>
          <w:szCs w:val="24"/>
          <w:lang w:eastAsia="ru-RU"/>
        </w:rPr>
        <w:t xml:space="preserve"> </w:t>
      </w:r>
      <w:hyperlink r:id="rId10" w:history="1">
        <w:r w:rsidRPr="00AE02F9">
          <w:rPr>
            <w:rFonts w:ascii="Times New Roman" w:eastAsia="Times New Roman" w:hAnsi="Times New Roman" w:cs="Times New Roman"/>
            <w:sz w:val="24"/>
            <w:szCs w:val="24"/>
            <w:lang w:eastAsia="ru-RU"/>
          </w:rPr>
          <w:t>www.ob-volhovstroy.ru</w:t>
        </w:r>
      </w:hyperlink>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 xml:space="preserve">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4D3C54" w:rsidRPr="00D8731B"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Pr>
          <w:rFonts w:ascii="Times New Roman" w:eastAsia="Times New Roman" w:hAnsi="Times New Roman" w:cs="Times New Roman"/>
          <w:sz w:val="24"/>
          <w:szCs w:val="24"/>
          <w:lang w:eastAsia="ru-RU"/>
        </w:rPr>
        <w:t xml:space="preserve">187401, Ленинградская область, г. Волхов, ул. Воронежская д.1 </w:t>
      </w:r>
      <w:r w:rsidR="000568E2">
        <w:rPr>
          <w:rFonts w:ascii="Times New Roman" w:eastAsia="Times New Roman" w:hAnsi="Times New Roman" w:cs="Times New Roman"/>
          <w:bCs/>
          <w:sz w:val="24"/>
          <w:szCs w:val="24"/>
          <w:lang w:eastAsia="ru-RU"/>
        </w:rPr>
        <w:t xml:space="preserve">  24</w:t>
      </w:r>
      <w:r>
        <w:rPr>
          <w:rFonts w:ascii="Times New Roman" w:eastAsia="Times New Roman" w:hAnsi="Times New Roman" w:cs="Times New Roman"/>
          <w:bCs/>
          <w:sz w:val="24"/>
          <w:szCs w:val="24"/>
          <w:lang w:eastAsia="ru-RU"/>
        </w:rPr>
        <w:t>.06</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2022</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в 1</w:t>
      </w:r>
      <w:r w:rsidRPr="00A17705">
        <w:rPr>
          <w:rFonts w:ascii="Times New Roman" w:eastAsia="Times New Roman" w:hAnsi="Times New Roman" w:cs="Times New Roman"/>
          <w:bCs/>
          <w:sz w:val="24"/>
          <w:szCs w:val="24"/>
          <w:lang w:eastAsia="ru-RU"/>
        </w:rPr>
        <w:t>1</w:t>
      </w:r>
      <w:r w:rsidRPr="00D8731B">
        <w:rPr>
          <w:rFonts w:ascii="Times New Roman" w:eastAsia="Times New Roman" w:hAnsi="Times New Roman" w:cs="Times New Roman"/>
          <w:bCs/>
          <w:sz w:val="24"/>
          <w:szCs w:val="24"/>
          <w:lang w:eastAsia="ru-RU"/>
        </w:rPr>
        <w:t>:</w:t>
      </w:r>
      <w:r w:rsidRPr="00A17705">
        <w:rPr>
          <w:rFonts w:ascii="Times New Roman" w:eastAsia="Times New Roman" w:hAnsi="Times New Roman" w:cs="Times New Roman"/>
          <w:bCs/>
          <w:sz w:val="24"/>
          <w:szCs w:val="24"/>
          <w:lang w:eastAsia="ru-RU"/>
        </w:rPr>
        <w:t>3</w:t>
      </w:r>
      <w:r w:rsidRPr="00D8731B">
        <w:rPr>
          <w:rFonts w:ascii="Times New Roman" w:eastAsia="Times New Roman" w:hAnsi="Times New Roman" w:cs="Times New Roman"/>
          <w:bCs/>
          <w:sz w:val="24"/>
          <w:szCs w:val="24"/>
          <w:lang w:eastAsia="ru-RU"/>
        </w:rPr>
        <w:t xml:space="preserve">0* </w:t>
      </w:r>
      <w:r>
        <w:rPr>
          <w:rFonts w:ascii="Times New Roman" w:eastAsia="Times New Roman" w:hAnsi="Times New Roman" w:cs="Times New Roman"/>
          <w:bCs/>
          <w:sz w:val="24"/>
          <w:szCs w:val="24"/>
          <w:lang w:eastAsia="ru-RU"/>
        </w:rPr>
        <w:t>кабинет Главного врача.</w:t>
      </w:r>
    </w:p>
    <w:p w:rsidR="00404067" w:rsidRPr="00146A63" w:rsidRDefault="00404067" w:rsidP="00404067">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4D3C54" w:rsidRPr="00D8731B" w:rsidRDefault="004D3C54" w:rsidP="004D3C54">
      <w:pPr>
        <w:spacing w:line="240" w:lineRule="auto"/>
        <w:ind w:firstLine="708"/>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C54" w:rsidRPr="00D70345" w:rsidRDefault="00404067" w:rsidP="004D3C54">
      <w:pPr>
        <w:spacing w:line="240" w:lineRule="auto"/>
        <w:ind w:firstLine="709"/>
        <w:jc w:val="both"/>
        <w:rPr>
          <w:rFonts w:ascii="Times New Roman" w:eastAsia="Times New Roman" w:hAnsi="Times New Roman" w:cs="Times New Roman"/>
          <w:b/>
          <w:bCs/>
          <w:sz w:val="20"/>
          <w:szCs w:val="20"/>
          <w:lang w:eastAsia="ru-RU"/>
        </w:rPr>
      </w:pPr>
      <w:r w:rsidRPr="00D70345">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D70345">
        <w:rPr>
          <w:rFonts w:ascii="Times New Roman" w:eastAsia="Times New Roman" w:hAnsi="Times New Roman" w:cs="Times New Roman"/>
          <w:iCs/>
          <w:sz w:val="24"/>
          <w:szCs w:val="24"/>
          <w:lang w:eastAsia="ru-RU"/>
        </w:rPr>
        <w:t>с даты</w:t>
      </w:r>
      <w:proofErr w:type="gramEnd"/>
      <w:r w:rsidRPr="00D70345">
        <w:rPr>
          <w:rFonts w:ascii="Times New Roman" w:eastAsia="Times New Roman" w:hAnsi="Times New Roman" w:cs="Times New Roman"/>
          <w:iCs/>
          <w:sz w:val="24"/>
          <w:szCs w:val="24"/>
          <w:lang w:eastAsia="ru-RU"/>
        </w:rPr>
        <w:t xml:space="preserve"> его подписания членами комиссии</w:t>
      </w:r>
      <w:r w:rsidR="004D3C54" w:rsidRPr="00D70345">
        <w:rPr>
          <w:rFonts w:ascii="Times New Roman" w:eastAsia="Times New Roman" w:hAnsi="Times New Roman" w:cs="Times New Roman"/>
          <w:sz w:val="24"/>
          <w:szCs w:val="24"/>
          <w:lang w:eastAsia="ru-RU"/>
        </w:rPr>
        <w:t xml:space="preserve"> на сайте</w:t>
      </w:r>
      <w:r w:rsidR="004D3C54" w:rsidRPr="00D70345">
        <w:rPr>
          <w:rFonts w:ascii="Times New Roman" w:eastAsia="Times New Roman" w:hAnsi="Times New Roman" w:cs="Times New Roman"/>
          <w:b/>
          <w:sz w:val="24"/>
          <w:szCs w:val="24"/>
          <w:lang w:eastAsia="ru-RU"/>
        </w:rPr>
        <w:t xml:space="preserve"> </w:t>
      </w:r>
      <w:r w:rsidR="004D3C54" w:rsidRPr="00D70345">
        <w:rPr>
          <w:rFonts w:ascii="Times New Roman" w:eastAsia="Times New Roman" w:hAnsi="Times New Roman" w:cs="Times New Roman"/>
          <w:sz w:val="24"/>
          <w:szCs w:val="24"/>
          <w:lang w:eastAsia="ru-RU"/>
        </w:rPr>
        <w:t>Учреждения: http://</w:t>
      </w:r>
      <w:r w:rsidR="004D3C54" w:rsidRPr="00D70345">
        <w:rPr>
          <w:rFonts w:ascii="Open Sans" w:hAnsi="Open Sans" w:cs="Open Sans"/>
          <w:color w:val="0067A2"/>
          <w:sz w:val="18"/>
          <w:szCs w:val="18"/>
        </w:rPr>
        <w:t xml:space="preserve"> </w:t>
      </w:r>
      <w:hyperlink r:id="rId11" w:history="1">
        <w:r w:rsidR="004D3C54" w:rsidRPr="00D70345">
          <w:rPr>
            <w:rStyle w:val="a3"/>
            <w:rFonts w:ascii="Open Sans" w:hAnsi="Open Sans" w:cs="Open Sans"/>
            <w:sz w:val="20"/>
            <w:szCs w:val="20"/>
            <w:lang w:val="en-US"/>
          </w:rPr>
          <w:t>www</w:t>
        </w:r>
        <w:r w:rsidR="004D3C54" w:rsidRPr="00D70345">
          <w:rPr>
            <w:rStyle w:val="a3"/>
            <w:rFonts w:ascii="Open Sans" w:hAnsi="Open Sans" w:cs="Open Sans"/>
            <w:sz w:val="20"/>
            <w:szCs w:val="20"/>
          </w:rPr>
          <w:t>.</w:t>
        </w:r>
        <w:r w:rsidR="004D3C54" w:rsidRPr="00D70345">
          <w:rPr>
            <w:rStyle w:val="a3"/>
            <w:rFonts w:ascii="Open Sans" w:hAnsi="Open Sans" w:cs="Open Sans"/>
            <w:sz w:val="20"/>
            <w:szCs w:val="20"/>
            <w:lang w:val="en-US"/>
          </w:rPr>
          <w:t>ob</w:t>
        </w:r>
        <w:r w:rsidR="004D3C54" w:rsidRPr="00D70345">
          <w:rPr>
            <w:rStyle w:val="a3"/>
            <w:rFonts w:ascii="Open Sans" w:hAnsi="Open Sans" w:cs="Open Sans"/>
            <w:sz w:val="20"/>
            <w:szCs w:val="20"/>
          </w:rPr>
          <w:t>-</w:t>
        </w:r>
        <w:proofErr w:type="spellStart"/>
        <w:r w:rsidR="004D3C54" w:rsidRPr="00D70345">
          <w:rPr>
            <w:rStyle w:val="a3"/>
            <w:rFonts w:ascii="Open Sans" w:hAnsi="Open Sans" w:cs="Open Sans"/>
            <w:sz w:val="20"/>
            <w:szCs w:val="20"/>
            <w:lang w:val="en-US"/>
          </w:rPr>
          <w:t>volhovstroy</w:t>
        </w:r>
        <w:proofErr w:type="spellEnd"/>
        <w:r w:rsidR="004D3C54" w:rsidRPr="00D70345">
          <w:rPr>
            <w:rStyle w:val="a3"/>
            <w:rFonts w:ascii="Open Sans" w:hAnsi="Open Sans" w:cs="Open Sans"/>
            <w:sz w:val="20"/>
            <w:szCs w:val="20"/>
          </w:rPr>
          <w:t>.</w:t>
        </w:r>
        <w:proofErr w:type="spellStart"/>
        <w:r w:rsidR="004D3C54" w:rsidRPr="00D70345">
          <w:rPr>
            <w:rStyle w:val="a3"/>
            <w:rFonts w:ascii="Open Sans" w:hAnsi="Open Sans" w:cs="Open Sans"/>
            <w:sz w:val="20"/>
            <w:szCs w:val="20"/>
            <w:lang w:val="en-US"/>
          </w:rPr>
          <w:t>ru</w:t>
        </w:r>
        <w:proofErr w:type="spellEnd"/>
      </w:hyperlink>
    </w:p>
    <w:p w:rsidR="007743C4" w:rsidRPr="00D70345" w:rsidRDefault="007743C4" w:rsidP="007743C4">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b/>
          <w:iCs/>
          <w:sz w:val="24"/>
          <w:szCs w:val="24"/>
          <w:lang w:eastAsia="ru-RU"/>
        </w:rPr>
        <w:t>Подведение итогов запроса котировок</w:t>
      </w:r>
    </w:p>
    <w:p w:rsidR="007743C4" w:rsidRPr="00D70345" w:rsidRDefault="007743C4" w:rsidP="007743C4">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7743C4" w:rsidRPr="00D70345" w:rsidRDefault="007743C4" w:rsidP="007743C4">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При осуществлении закупки товаров,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4D3C54" w:rsidRPr="00D70345" w:rsidRDefault="007743C4" w:rsidP="007743C4">
      <w:pPr>
        <w:spacing w:line="240" w:lineRule="auto"/>
        <w:ind w:firstLine="709"/>
        <w:jc w:val="both"/>
        <w:rPr>
          <w:rFonts w:ascii="Times New Roman" w:hAnsi="Times New Roman"/>
          <w:sz w:val="24"/>
          <w:szCs w:val="24"/>
        </w:rPr>
      </w:pPr>
      <w:r w:rsidRPr="00D70345">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D70345">
        <w:rPr>
          <w:rFonts w:ascii="Times New Roman" w:eastAsia="Times New Roman" w:hAnsi="Times New Roman" w:cs="Times New Roman"/>
          <w:iCs/>
          <w:sz w:val="24"/>
          <w:szCs w:val="24"/>
          <w:lang w:eastAsia="ru-RU"/>
        </w:rPr>
        <w:t>с даты подписания</w:t>
      </w:r>
      <w:proofErr w:type="gramEnd"/>
      <w:r w:rsidRPr="00D70345">
        <w:rPr>
          <w:rFonts w:ascii="Times New Roman" w:eastAsia="Times New Roman" w:hAnsi="Times New Roman" w:cs="Times New Roman"/>
          <w:iCs/>
          <w:sz w:val="24"/>
          <w:szCs w:val="24"/>
          <w:lang w:eastAsia="ru-RU"/>
        </w:rPr>
        <w:t xml:space="preserve"> протокола</w:t>
      </w:r>
      <w:r w:rsidR="004D3C54" w:rsidRPr="00D70345">
        <w:rPr>
          <w:rFonts w:ascii="Times New Roman" w:hAnsi="Times New Roman"/>
          <w:sz w:val="24"/>
          <w:szCs w:val="24"/>
        </w:rPr>
        <w:t>.</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D70345">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w:t>
      </w:r>
      <w:r w:rsidRPr="00D70345">
        <w:rPr>
          <w:rFonts w:ascii="Times New Roman" w:eastAsia="Times New Roman" w:hAnsi="Times New Roman" w:cs="Times New Roman"/>
          <w:sz w:val="24"/>
          <w:szCs w:val="24"/>
          <w:lang w:eastAsia="ru-RU"/>
        </w:rPr>
        <w:lastRenderedPageBreak/>
        <w:t>условия по цене договора (цене лота), следующие после предложенных победителем в проведении запроса котировок условий.</w:t>
      </w:r>
      <w:proofErr w:type="gramEnd"/>
    </w:p>
    <w:p w:rsidR="007743C4" w:rsidRPr="00D8731B" w:rsidRDefault="007743C4" w:rsidP="007743C4">
      <w:pPr>
        <w:spacing w:line="240" w:lineRule="auto"/>
        <w:ind w:firstLine="709"/>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bCs/>
          <w:sz w:val="24"/>
          <w:szCs w:val="24"/>
          <w:lang w:eastAsia="ru-RU"/>
        </w:rPr>
        <w:t>Срок заключения</w:t>
      </w:r>
      <w:r w:rsidRPr="00D70345">
        <w:rPr>
          <w:rFonts w:ascii="Times New Roman" w:eastAsia="Times New Roman" w:hAnsi="Times New Roman" w:cs="Times New Roman"/>
          <w:b/>
          <w:bCs/>
          <w:sz w:val="24"/>
          <w:szCs w:val="24"/>
          <w:lang w:eastAsia="ru-RU"/>
        </w:rPr>
        <w:t xml:space="preserve"> </w:t>
      </w:r>
      <w:r w:rsidRPr="00D70345">
        <w:rPr>
          <w:rFonts w:ascii="Times New Roman" w:eastAsia="Times New Roman" w:hAnsi="Times New Roman" w:cs="Times New Roman"/>
          <w:iCs/>
          <w:sz w:val="24"/>
          <w:szCs w:val="24"/>
          <w:lang w:eastAsia="ru-RU"/>
        </w:rPr>
        <w:t xml:space="preserve">договора по итогам запроса котировок не может превышать 30 (тридцать) дней с даты </w:t>
      </w:r>
      <w:proofErr w:type="gramStart"/>
      <w:r w:rsidRPr="00D70345">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D70345">
        <w:rPr>
          <w:rFonts w:ascii="Times New Roman" w:eastAsia="Times New Roman" w:hAnsi="Times New Roman" w:cs="Times New Roman"/>
          <w:iCs/>
          <w:sz w:val="24"/>
          <w:szCs w:val="24"/>
          <w:lang w:eastAsia="ru-RU"/>
        </w:rPr>
        <w:t>.</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007743C4">
        <w:rPr>
          <w:color w:val="000099"/>
        </w:rPr>
        <w:t xml:space="preserve"> </w:t>
      </w:r>
      <w:r w:rsidR="007743C4" w:rsidRPr="00D70345">
        <w:rPr>
          <w:color w:val="000099"/>
        </w:rPr>
        <w:t>к котировочной документации)</w:t>
      </w:r>
      <w:r w:rsidRPr="00E25BDD">
        <w:rPr>
          <w:color w:val="000099"/>
        </w:rPr>
        <w:t xml:space="preserve">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w:t>
      </w:r>
      <w:r w:rsidRPr="00D70345">
        <w:rPr>
          <w:color w:val="000099"/>
        </w:rPr>
        <w:t>Ответ на запрос будет размещен на сайте Учреждения.</w:t>
      </w:r>
      <w:r w:rsidRPr="00E25BDD">
        <w:rPr>
          <w:color w:val="000099"/>
        </w:rPr>
        <w:t xml:space="preserve">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197C9B" w:rsidRPr="00D838C9" w:rsidRDefault="00F91468" w:rsidP="006820E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r>
      <w:r w:rsidRPr="00D70345">
        <w:rPr>
          <w:rFonts w:ascii="Times New Roman" w:eastAsia="Times New Roman" w:hAnsi="Times New Roman" w:cs="Times New Roman"/>
          <w:b/>
          <w:bCs/>
          <w:sz w:val="24"/>
          <w:szCs w:val="24"/>
          <w:lang w:eastAsia="ru-RU"/>
        </w:rPr>
        <w:t>-</w:t>
      </w:r>
      <w:r w:rsidR="00651C54" w:rsidRPr="00D70345">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2" w:history="1">
        <w:r w:rsidR="00651C54" w:rsidRPr="00D70345">
          <w:rPr>
            <w:rFonts w:ascii="Times New Roman" w:hAnsi="Times New Roman" w:cs="Times New Roman"/>
            <w:sz w:val="24"/>
            <w:szCs w:val="24"/>
          </w:rPr>
          <w:t>статьей 5</w:t>
        </w:r>
      </w:hyperlink>
      <w:r w:rsidR="00651C54" w:rsidRPr="00D70345">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0" w:name="dst100005"/>
      <w:bookmarkEnd w:id="0"/>
      <w:r w:rsidR="00651C54" w:rsidRPr="00D70345">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85719" w:rsidRPr="00D70345">
        <w:rPr>
          <w:rFonts w:ascii="Times New Roman" w:eastAsia="Times New Roman" w:hAnsi="Times New Roman" w:cs="Times New Roman"/>
          <w:bCs/>
          <w:sz w:val="24"/>
          <w:szCs w:val="24"/>
          <w:lang w:eastAsia="ru-RU"/>
        </w:rPr>
        <w:t>;</w:t>
      </w:r>
    </w:p>
    <w:p w:rsidR="0000284F" w:rsidRPr="007E5F8A"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color w:val="FF0000"/>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 xml:space="preserve">ставку товара, </w:t>
      </w:r>
      <w:r w:rsidR="0000284F" w:rsidRPr="00D70345">
        <w:rPr>
          <w:rFonts w:ascii="Times New Roman" w:hAnsi="Times New Roman" w:cs="Times New Roman"/>
          <w:sz w:val="24"/>
          <w:szCs w:val="24"/>
        </w:rPr>
        <w:t>являющ</w:t>
      </w:r>
      <w:r w:rsidR="007E5F8A" w:rsidRPr="00D70345">
        <w:rPr>
          <w:rFonts w:ascii="Times New Roman" w:hAnsi="Times New Roman" w:cs="Times New Roman"/>
          <w:sz w:val="24"/>
          <w:szCs w:val="24"/>
        </w:rPr>
        <w:t>его</w:t>
      </w:r>
      <w:r w:rsidR="0000284F" w:rsidRPr="00D70345">
        <w:rPr>
          <w:rFonts w:ascii="Times New Roman" w:hAnsi="Times New Roman" w:cs="Times New Roman"/>
          <w:sz w:val="24"/>
          <w:szCs w:val="24"/>
        </w:rPr>
        <w:t>ся предметом договора</w:t>
      </w:r>
      <w:r w:rsidR="0000284F" w:rsidRPr="00D70345">
        <w:rPr>
          <w:rFonts w:ascii="Times New Roman" w:hAnsi="Times New Roman" w:cs="Times New Roman"/>
          <w:color w:val="FF0000"/>
          <w:sz w:val="24"/>
          <w:szCs w:val="24"/>
        </w:rPr>
        <w:t>;</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 xml:space="preserve">(за исключением лиц, у которых такая судимость погашена или снята), а также неприменение в </w:t>
      </w:r>
      <w:r w:rsidR="0000284F" w:rsidRPr="00E25BDD">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7D24AE" w:rsidRPr="003B7E58" w:rsidRDefault="00D70345" w:rsidP="007D24AE">
      <w:pPr>
        <w:pStyle w:val="consnormal"/>
        <w:shd w:val="clear" w:color="auto" w:fill="FFFFFF"/>
        <w:tabs>
          <w:tab w:val="left" w:pos="284"/>
          <w:tab w:val="left" w:pos="709"/>
          <w:tab w:val="left" w:pos="851"/>
          <w:tab w:val="left" w:pos="1134"/>
        </w:tabs>
        <w:spacing w:after="0"/>
        <w:ind w:firstLine="709"/>
        <w:jc w:val="both"/>
        <w:rPr>
          <w:sz w:val="26"/>
          <w:szCs w:val="26"/>
        </w:rPr>
      </w:pPr>
      <w:r>
        <w:t xml:space="preserve"> </w:t>
      </w:r>
      <w:r w:rsidR="00E465C8" w:rsidRPr="00E25BDD">
        <w:t xml:space="preserve">- свидетельство о государственной регистрации </w:t>
      </w:r>
      <w:r w:rsidR="007D24AE" w:rsidRPr="00D70345">
        <w:t>юридического лица</w:t>
      </w:r>
      <w:r w:rsidR="007D24AE" w:rsidRPr="00D70345">
        <w:rPr>
          <w:sz w:val="26"/>
          <w:szCs w:val="26"/>
        </w:rPr>
        <w:t>;</w:t>
      </w:r>
    </w:p>
    <w:p w:rsidR="00E465C8" w:rsidRPr="00E25BDD" w:rsidRDefault="00D70345" w:rsidP="00E25BDD">
      <w:pPr>
        <w:pStyle w:val="consnormal"/>
        <w:shd w:val="clear" w:color="auto" w:fill="FFFFFF"/>
        <w:tabs>
          <w:tab w:val="left" w:pos="284"/>
          <w:tab w:val="left" w:pos="709"/>
        </w:tabs>
        <w:spacing w:after="0"/>
        <w:ind w:firstLine="567"/>
        <w:jc w:val="both"/>
      </w:pPr>
      <w:r>
        <w:t xml:space="preserve"> </w:t>
      </w:r>
      <w:r w:rsidR="00E465C8" w:rsidRPr="00E25BDD">
        <w:tab/>
      </w:r>
      <w:r>
        <w:t xml:space="preserve"> </w:t>
      </w:r>
      <w:r w:rsidR="00E465C8" w:rsidRPr="00E25BDD">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r w:rsidR="00D70345">
        <w:t xml:space="preserve"> </w:t>
      </w:r>
      <w:r w:rsidRPr="00E25BDD">
        <w:t xml:space="preserve">- </w:t>
      </w:r>
      <w:r w:rsidRPr="00D70345">
        <w:t>выписка из единого государст</w:t>
      </w:r>
      <w:r w:rsidR="006820E1" w:rsidRPr="00D70345">
        <w:t>венного реестра юридических лиц</w:t>
      </w:r>
      <w:r w:rsidRPr="00D70345">
        <w:t>;</w:t>
      </w:r>
    </w:p>
    <w:p w:rsidR="00E465C8" w:rsidRPr="00E25BDD" w:rsidRDefault="00D70345" w:rsidP="00E25BDD">
      <w:pPr>
        <w:pStyle w:val="consnormal"/>
        <w:shd w:val="clear" w:color="auto" w:fill="FFFFFF"/>
        <w:tabs>
          <w:tab w:val="left" w:pos="284"/>
          <w:tab w:val="left" w:pos="709"/>
        </w:tabs>
        <w:spacing w:after="0"/>
        <w:ind w:firstLine="567"/>
        <w:jc w:val="both"/>
      </w:pPr>
      <w:r>
        <w:t xml:space="preserve">  </w:t>
      </w:r>
      <w:r w:rsidR="00E465C8" w:rsidRPr="00E25BDD">
        <w:tab/>
      </w:r>
      <w:proofErr w:type="gramStart"/>
      <w:r w:rsidR="00E465C8" w:rsidRPr="00E25BDD">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xml:space="preserve">-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w:t>
      </w:r>
      <w:r w:rsidRPr="00E25BDD">
        <w:lastRenderedPageBreak/>
        <w:t>документы), свидетельство о постановке на налоговый учет (при наличии), банковские реквизиты</w:t>
      </w:r>
      <w:r w:rsidR="00E22AD2">
        <w:t xml:space="preserve">, </w:t>
      </w:r>
      <w:r w:rsidR="00E22AD2" w:rsidRPr="00E22AD2">
        <w:t xml:space="preserve"> </w:t>
      </w:r>
      <w:r w:rsidR="00E22AD2" w:rsidRPr="00146A63">
        <w:t xml:space="preserve">банковские реквизиты, </w:t>
      </w:r>
      <w:r w:rsidR="00E22AD2" w:rsidRPr="00D70345">
        <w:t>свидетельство о государственной регистрации физического лица в качестве индивидуального предпринимателя (</w:t>
      </w:r>
      <w:r w:rsidR="00E22AD2" w:rsidRPr="00D70345">
        <w:rPr>
          <w:i/>
        </w:rPr>
        <w:t>для физических лиц - индивидуальных предпринимателей)</w:t>
      </w:r>
      <w:r w:rsidRPr="00D70345">
        <w:t>.</w:t>
      </w:r>
      <w:proofErr w:type="gramEnd"/>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К заявке участник прилагает следующие документы, которые подтверждают соответствие предлагаемого товара требованиям, заявленным в котировочной документации, а также соответствие участника требованиям котировочной документации: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техническое задание;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анкету участника запроса котировок;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спецификацию; регистрационные удостоверения и декларации соответствия на товар;</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документы, указанные в разделе «</w:t>
      </w:r>
      <w:r w:rsidRPr="00D70345">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bCs/>
          <w:sz w:val="24"/>
          <w:szCs w:val="24"/>
          <w:lang w:eastAsia="ru-RU"/>
        </w:rPr>
        <w:t>К</w:t>
      </w:r>
      <w:r w:rsidRPr="00D70345">
        <w:rPr>
          <w:rFonts w:ascii="Times New Roman" w:eastAsia="Times New Roman" w:hAnsi="Times New Roman" w:cs="Times New Roman"/>
          <w:sz w:val="24"/>
          <w:szCs w:val="24"/>
          <w:lang w:eastAsia="ru-RU"/>
        </w:rPr>
        <w:t>отировочная заявка подается претендентом в письменном виде, в запечатанном конверте, оформленном по форме Приложения 6 к котировочной документации.</w:t>
      </w:r>
    </w:p>
    <w:p w:rsidR="00A6096E" w:rsidRPr="00D70345" w:rsidRDefault="00A6096E" w:rsidP="00A6096E">
      <w:pPr>
        <w:pStyle w:val="consnormal"/>
        <w:shd w:val="clear" w:color="auto" w:fill="FFFFFF"/>
        <w:spacing w:after="0"/>
        <w:jc w:val="both"/>
      </w:pPr>
      <w:r w:rsidRPr="00D70345">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A6096E" w:rsidRPr="00D70345" w:rsidRDefault="00A6096E" w:rsidP="00A6096E">
      <w:pPr>
        <w:pStyle w:val="consnormal"/>
        <w:shd w:val="clear" w:color="auto" w:fill="FFFFFF"/>
        <w:spacing w:after="0"/>
        <w:jc w:val="both"/>
      </w:pPr>
      <w:r w:rsidRPr="00D70345">
        <w:tab/>
        <w:t xml:space="preserve">Не принимаются конверты, оформленные не по форме Приложения 6 к котировочной документации, а также незапечатанные или поврежденные конверты. </w:t>
      </w:r>
    </w:p>
    <w:p w:rsidR="00A6096E" w:rsidRPr="00D70345" w:rsidRDefault="00A6096E" w:rsidP="00A6096E">
      <w:pPr>
        <w:pStyle w:val="consnormal"/>
        <w:shd w:val="clear" w:color="auto" w:fill="FFFFFF"/>
        <w:spacing w:after="0"/>
        <w:jc w:val="both"/>
      </w:pPr>
      <w:r w:rsidRPr="00D70345">
        <w:tab/>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70345">
        <w:t>непредоставленными</w:t>
      </w:r>
      <w:proofErr w:type="spellEnd"/>
      <w:r w:rsidRPr="00D70345">
        <w:t>.</w:t>
      </w:r>
    </w:p>
    <w:p w:rsidR="00A6096E" w:rsidRPr="00D70345" w:rsidRDefault="00A6096E" w:rsidP="00A6096E">
      <w:pPr>
        <w:pStyle w:val="consnormal"/>
        <w:shd w:val="clear" w:color="auto" w:fill="FFFFFF"/>
        <w:spacing w:after="0"/>
        <w:jc w:val="both"/>
      </w:pPr>
      <w:r w:rsidRPr="00D70345">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A6096E" w:rsidRPr="00D70345" w:rsidRDefault="00A6096E" w:rsidP="00A6096E">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D70345">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D70345">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D70345">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поставкой Товара,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A6096E" w:rsidRPr="00D70345" w:rsidRDefault="00A6096E" w:rsidP="00A6096E">
      <w:pPr>
        <w:pStyle w:val="consnormal"/>
        <w:shd w:val="clear" w:color="auto" w:fill="FFFFFF"/>
        <w:spacing w:after="0"/>
        <w:ind w:firstLine="708"/>
        <w:jc w:val="both"/>
      </w:pPr>
      <w:r w:rsidRPr="00D70345">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6096E" w:rsidRPr="00D70345" w:rsidRDefault="00A6096E" w:rsidP="00A6096E">
      <w:pPr>
        <w:pStyle w:val="consnormal"/>
        <w:shd w:val="clear" w:color="auto" w:fill="FFFFFF"/>
        <w:spacing w:after="0"/>
        <w:ind w:firstLine="708"/>
        <w:jc w:val="both"/>
        <w:rPr>
          <w:b/>
        </w:rPr>
      </w:pPr>
      <w:r w:rsidRPr="00D70345">
        <w:rPr>
          <w:b/>
        </w:rPr>
        <w:t>Отклонение котировочных заявок</w:t>
      </w:r>
    </w:p>
    <w:p w:rsidR="00A6096E" w:rsidRPr="00D70345" w:rsidRDefault="00A6096E" w:rsidP="00A6096E">
      <w:pPr>
        <w:pStyle w:val="consnormal"/>
        <w:shd w:val="clear" w:color="auto" w:fill="FFFFFF"/>
        <w:spacing w:after="0"/>
        <w:ind w:firstLine="708"/>
        <w:jc w:val="both"/>
      </w:pPr>
      <w:r w:rsidRPr="00D70345">
        <w:t>Комиссия вправе отклонить котировочные заявки в случае:</w:t>
      </w:r>
    </w:p>
    <w:p w:rsidR="00A6096E" w:rsidRPr="00D70345" w:rsidRDefault="00A6096E" w:rsidP="00A6096E">
      <w:pPr>
        <w:pStyle w:val="consnormal"/>
        <w:shd w:val="clear" w:color="auto" w:fill="FFFFFF"/>
        <w:spacing w:after="0"/>
        <w:ind w:firstLine="708"/>
        <w:jc w:val="both"/>
      </w:pPr>
      <w:r w:rsidRPr="00D70345">
        <w:t>1) несоответствия котировочной заявки требованиям, указанным в запросе котировок;</w:t>
      </w:r>
    </w:p>
    <w:p w:rsidR="00A6096E" w:rsidRPr="00D70345" w:rsidRDefault="00A6096E" w:rsidP="00A6096E">
      <w:pPr>
        <w:pStyle w:val="consnormal"/>
        <w:shd w:val="clear" w:color="auto" w:fill="FFFFFF"/>
        <w:spacing w:after="0"/>
        <w:ind w:firstLine="708"/>
        <w:jc w:val="both"/>
      </w:pPr>
      <w:r w:rsidRPr="00D70345">
        <w:t>2) при предложении в котировочной заявке цены товаров, работ, услуг выше начальной (максимальной) цены договора (цены лота);</w:t>
      </w:r>
    </w:p>
    <w:p w:rsidR="00A6096E" w:rsidRPr="00D70345" w:rsidRDefault="00A6096E" w:rsidP="00A6096E">
      <w:pPr>
        <w:pStyle w:val="consnormal"/>
        <w:shd w:val="clear" w:color="auto" w:fill="FFFFFF"/>
        <w:spacing w:after="0"/>
        <w:ind w:firstLine="708"/>
        <w:jc w:val="both"/>
      </w:pPr>
      <w:r w:rsidRPr="00D70345">
        <w:t>3) отказа от проведения запроса котировок;</w:t>
      </w:r>
    </w:p>
    <w:p w:rsidR="00A6096E" w:rsidRPr="00D70345" w:rsidRDefault="00A6096E" w:rsidP="00A6096E">
      <w:pPr>
        <w:pStyle w:val="consnormal"/>
        <w:shd w:val="clear" w:color="auto" w:fill="FFFFFF"/>
        <w:spacing w:after="0"/>
        <w:ind w:firstLine="708"/>
        <w:jc w:val="both"/>
      </w:pPr>
      <w:r w:rsidRPr="00D70345">
        <w:t>4)непредставления участником закупки разъяснений положений котировочной заявки (в случае наличия соответствующего требования Учреждения).</w:t>
      </w:r>
    </w:p>
    <w:p w:rsidR="00A6096E" w:rsidRPr="00D70345" w:rsidRDefault="00A6096E" w:rsidP="00A6096E">
      <w:pPr>
        <w:shd w:val="clear" w:color="auto" w:fill="FFFFFF"/>
        <w:spacing w:line="240" w:lineRule="auto"/>
        <w:jc w:val="both"/>
        <w:rPr>
          <w:rFonts w:ascii="Times New Roman" w:eastAsia="Times New Roman" w:hAnsi="Times New Roman" w:cs="Times New Roman"/>
          <w:b/>
          <w:sz w:val="24"/>
          <w:szCs w:val="24"/>
          <w:lang w:eastAsia="ru-RU"/>
        </w:rPr>
      </w:pPr>
      <w:r w:rsidRPr="00D70345">
        <w:rPr>
          <w:rFonts w:ascii="Times New Roman" w:eastAsia="Times New Roman" w:hAnsi="Times New Roman" w:cs="Times New Roman"/>
          <w:sz w:val="24"/>
          <w:szCs w:val="24"/>
          <w:lang w:eastAsia="ru-RU"/>
        </w:rPr>
        <w:tab/>
      </w:r>
      <w:r w:rsidRPr="00D70345">
        <w:rPr>
          <w:rFonts w:ascii="Times New Roman" w:eastAsia="Times New Roman" w:hAnsi="Times New Roman" w:cs="Times New Roman"/>
          <w:b/>
          <w:sz w:val="24"/>
          <w:szCs w:val="24"/>
          <w:lang w:eastAsia="ru-RU"/>
        </w:rPr>
        <w:t xml:space="preserve">Признание запроса котировок </w:t>
      </w:r>
      <w:proofErr w:type="gramStart"/>
      <w:r w:rsidRPr="00D70345">
        <w:rPr>
          <w:rFonts w:ascii="Times New Roman" w:eastAsia="Times New Roman" w:hAnsi="Times New Roman" w:cs="Times New Roman"/>
          <w:b/>
          <w:sz w:val="24"/>
          <w:szCs w:val="24"/>
          <w:lang w:eastAsia="ru-RU"/>
        </w:rPr>
        <w:t>несостоявшимся</w:t>
      </w:r>
      <w:proofErr w:type="gramEnd"/>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lastRenderedPageBreak/>
        <w:t xml:space="preserve">Запрос котировок признается несостоявшимся в случае, если: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 xml:space="preserve">1)на участие в запросе котировок подано менее 2 (двух) котировочных заявок;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 xml:space="preserve">2)по итогам рассмотрения котировочных заявок только одна котировочная заявка признана соответствующей котировочной документации;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3)все котировочные заявки признаны несоответствующими котировочной документации;</w:t>
      </w:r>
    </w:p>
    <w:p w:rsidR="00A6096E" w:rsidRPr="00D70345" w:rsidRDefault="00A6096E" w:rsidP="00A6096E">
      <w:pPr>
        <w:shd w:val="clear" w:color="auto" w:fill="FFFFFF"/>
        <w:spacing w:line="240" w:lineRule="auto"/>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sz w:val="24"/>
          <w:szCs w:val="24"/>
          <w:lang w:eastAsia="ru-RU"/>
        </w:rPr>
        <w:tab/>
      </w:r>
      <w:proofErr w:type="gramStart"/>
      <w:r w:rsidRPr="00D70345">
        <w:rPr>
          <w:rFonts w:ascii="Times New Roman" w:eastAsia="Times New Roman" w:hAnsi="Times New Roman" w:cs="Times New Roman"/>
          <w:sz w:val="24"/>
          <w:szCs w:val="24"/>
          <w:lang w:eastAsia="ru-RU"/>
        </w:rPr>
        <w:t>4)победитель запроса котировок или участник закупки, предложивший в котировочной заявке цену</w:t>
      </w:r>
      <w:r w:rsidRPr="00D70345">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A6096E" w:rsidRPr="00D70345" w:rsidRDefault="00A6096E" w:rsidP="00A6096E">
      <w:pPr>
        <w:shd w:val="clear" w:color="auto" w:fill="FFFFFF"/>
        <w:spacing w:line="240" w:lineRule="auto"/>
        <w:ind w:firstLine="709"/>
        <w:jc w:val="both"/>
        <w:rPr>
          <w:rFonts w:ascii="Times New Roman" w:eastAsia="Times New Roman" w:hAnsi="Times New Roman" w:cs="Times New Roman"/>
          <w:iCs/>
          <w:sz w:val="24"/>
          <w:szCs w:val="24"/>
          <w:lang w:eastAsia="ru-RU"/>
        </w:rPr>
      </w:pPr>
      <w:proofErr w:type="gramStart"/>
      <w:r w:rsidRPr="00D70345">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D70345">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E22AD2" w:rsidRPr="00D70345" w:rsidRDefault="00E22AD2" w:rsidP="00A6096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Учреждение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В случае внесения изменений позднее, чем за 2 (два) дня до даты окончания подачи заявок, 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E22AD2" w:rsidRDefault="00E22AD2" w:rsidP="00E22AD2">
      <w:pPr>
        <w:shd w:val="clear" w:color="auto" w:fill="FFFFFF"/>
        <w:spacing w:line="240" w:lineRule="auto"/>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iCs/>
          <w:sz w:val="24"/>
          <w:szCs w:val="24"/>
          <w:lang w:eastAsia="ru-RU"/>
        </w:rPr>
        <w:tab/>
        <w:t>Учреждение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 Документ, содержащий сведения об отказе от проведения закупки, размещается на официальном сайте Учреждения не позднее 3 (трех) дней со дня принятия решения об отказе от проведения закупки.</w:t>
      </w:r>
    </w:p>
    <w:p w:rsidR="00E22AD2" w:rsidRDefault="00E22AD2" w:rsidP="00E25BDD">
      <w:pPr>
        <w:shd w:val="clear" w:color="auto" w:fill="FFFFFF"/>
        <w:spacing w:line="240" w:lineRule="auto"/>
        <w:jc w:val="both"/>
        <w:rPr>
          <w:rFonts w:ascii="Times New Roman" w:eastAsia="Times New Roman" w:hAnsi="Times New Roman" w:cs="Times New Roman"/>
          <w:b/>
          <w:bCs/>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D7034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172FF5">
        <w:rPr>
          <w:rFonts w:ascii="Times New Roman" w:eastAsia="Times New Roman" w:hAnsi="Times New Roman" w:cs="Times New Roman"/>
          <w:sz w:val="24"/>
          <w:szCs w:val="24"/>
          <w:lang w:eastAsia="ru-RU"/>
        </w:rPr>
        <w:t>приложение 7 (форма обоснования начально-максимальной цены)</w:t>
      </w:r>
    </w:p>
    <w:sectPr w:rsidR="00DE4953" w:rsidRPr="00E25BDD" w:rsidSect="00962016">
      <w:footerReference w:type="default" r:id="rId13"/>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3FA" w:rsidRDefault="003E23FA" w:rsidP="00D329D5">
      <w:pPr>
        <w:spacing w:line="240" w:lineRule="auto"/>
      </w:pPr>
      <w:r>
        <w:separator/>
      </w:r>
    </w:p>
  </w:endnote>
  <w:endnote w:type="continuationSeparator" w:id="0">
    <w:p w:rsidR="003E23FA" w:rsidRDefault="003E23FA"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3FA" w:rsidRDefault="003E23FA" w:rsidP="00D329D5">
      <w:pPr>
        <w:spacing w:line="240" w:lineRule="auto"/>
      </w:pPr>
      <w:r>
        <w:separator/>
      </w:r>
    </w:p>
  </w:footnote>
  <w:footnote w:type="continuationSeparator" w:id="0">
    <w:p w:rsidR="003E23FA" w:rsidRDefault="003E23FA"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75778"/>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68E2"/>
    <w:rsid w:val="00057957"/>
    <w:rsid w:val="0006214D"/>
    <w:rsid w:val="00073E88"/>
    <w:rsid w:val="00075414"/>
    <w:rsid w:val="000758FE"/>
    <w:rsid w:val="00077695"/>
    <w:rsid w:val="00080C9A"/>
    <w:rsid w:val="00083F6B"/>
    <w:rsid w:val="000847E4"/>
    <w:rsid w:val="00084A52"/>
    <w:rsid w:val="00084B68"/>
    <w:rsid w:val="000916D2"/>
    <w:rsid w:val="00095D52"/>
    <w:rsid w:val="00095E1A"/>
    <w:rsid w:val="00096DDF"/>
    <w:rsid w:val="000A0192"/>
    <w:rsid w:val="000A1C7D"/>
    <w:rsid w:val="000A4062"/>
    <w:rsid w:val="000C16FB"/>
    <w:rsid w:val="000C4310"/>
    <w:rsid w:val="000C4BDF"/>
    <w:rsid w:val="000C5A4C"/>
    <w:rsid w:val="000C61A9"/>
    <w:rsid w:val="000D0268"/>
    <w:rsid w:val="000D097C"/>
    <w:rsid w:val="000D1662"/>
    <w:rsid w:val="000D4261"/>
    <w:rsid w:val="000E014A"/>
    <w:rsid w:val="000E3A7E"/>
    <w:rsid w:val="000E4D4A"/>
    <w:rsid w:val="000E6070"/>
    <w:rsid w:val="000E7C3F"/>
    <w:rsid w:val="000F4FBC"/>
    <w:rsid w:val="000F6311"/>
    <w:rsid w:val="00100530"/>
    <w:rsid w:val="00101EBA"/>
    <w:rsid w:val="00104943"/>
    <w:rsid w:val="00104DB6"/>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4D02"/>
    <w:rsid w:val="0014574D"/>
    <w:rsid w:val="00147B40"/>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36BA"/>
    <w:rsid w:val="001A7F0E"/>
    <w:rsid w:val="001B1AC1"/>
    <w:rsid w:val="001B4EFF"/>
    <w:rsid w:val="001C13D5"/>
    <w:rsid w:val="001C22AA"/>
    <w:rsid w:val="001C7620"/>
    <w:rsid w:val="001D773E"/>
    <w:rsid w:val="001E2585"/>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A38"/>
    <w:rsid w:val="002202DD"/>
    <w:rsid w:val="00221642"/>
    <w:rsid w:val="00224B30"/>
    <w:rsid w:val="00227F5D"/>
    <w:rsid w:val="00236A57"/>
    <w:rsid w:val="0024279C"/>
    <w:rsid w:val="00257B27"/>
    <w:rsid w:val="0026174E"/>
    <w:rsid w:val="00266374"/>
    <w:rsid w:val="00266DD3"/>
    <w:rsid w:val="002710D1"/>
    <w:rsid w:val="00271EEA"/>
    <w:rsid w:val="002724CD"/>
    <w:rsid w:val="00273DC1"/>
    <w:rsid w:val="00274C7C"/>
    <w:rsid w:val="002776AA"/>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2F6199"/>
    <w:rsid w:val="0030042C"/>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A5BA5"/>
    <w:rsid w:val="003B1776"/>
    <w:rsid w:val="003B2647"/>
    <w:rsid w:val="003B2A40"/>
    <w:rsid w:val="003B3C19"/>
    <w:rsid w:val="003B742C"/>
    <w:rsid w:val="003C6405"/>
    <w:rsid w:val="003C6AF3"/>
    <w:rsid w:val="003C7D22"/>
    <w:rsid w:val="003D3F21"/>
    <w:rsid w:val="003D7482"/>
    <w:rsid w:val="003E23FA"/>
    <w:rsid w:val="003E5A66"/>
    <w:rsid w:val="003E6D56"/>
    <w:rsid w:val="003F10EE"/>
    <w:rsid w:val="003F7CB4"/>
    <w:rsid w:val="00400172"/>
    <w:rsid w:val="0040198D"/>
    <w:rsid w:val="00404067"/>
    <w:rsid w:val="00414BEA"/>
    <w:rsid w:val="00416982"/>
    <w:rsid w:val="004214DC"/>
    <w:rsid w:val="00425083"/>
    <w:rsid w:val="004253A7"/>
    <w:rsid w:val="00430E62"/>
    <w:rsid w:val="00431E21"/>
    <w:rsid w:val="00436414"/>
    <w:rsid w:val="0044585D"/>
    <w:rsid w:val="00447F9F"/>
    <w:rsid w:val="00450681"/>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3A8D"/>
    <w:rsid w:val="004C5D67"/>
    <w:rsid w:val="004D0EF6"/>
    <w:rsid w:val="004D1022"/>
    <w:rsid w:val="004D1FE5"/>
    <w:rsid w:val="004D205B"/>
    <w:rsid w:val="004D234B"/>
    <w:rsid w:val="004D3C54"/>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26B86"/>
    <w:rsid w:val="00535AF0"/>
    <w:rsid w:val="00537F7C"/>
    <w:rsid w:val="0054004B"/>
    <w:rsid w:val="00547FA6"/>
    <w:rsid w:val="00550314"/>
    <w:rsid w:val="005568A9"/>
    <w:rsid w:val="00556E7C"/>
    <w:rsid w:val="005657AD"/>
    <w:rsid w:val="00567ACA"/>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58B"/>
    <w:rsid w:val="00600FCB"/>
    <w:rsid w:val="00611545"/>
    <w:rsid w:val="006126B0"/>
    <w:rsid w:val="00614A27"/>
    <w:rsid w:val="00615C35"/>
    <w:rsid w:val="00623AD7"/>
    <w:rsid w:val="00626BA9"/>
    <w:rsid w:val="00635507"/>
    <w:rsid w:val="00640120"/>
    <w:rsid w:val="00642477"/>
    <w:rsid w:val="00647258"/>
    <w:rsid w:val="00651C54"/>
    <w:rsid w:val="00652430"/>
    <w:rsid w:val="00654022"/>
    <w:rsid w:val="00657092"/>
    <w:rsid w:val="00660292"/>
    <w:rsid w:val="0066099C"/>
    <w:rsid w:val="00662E92"/>
    <w:rsid w:val="00664F0B"/>
    <w:rsid w:val="00665E1E"/>
    <w:rsid w:val="00667570"/>
    <w:rsid w:val="00674315"/>
    <w:rsid w:val="0067435C"/>
    <w:rsid w:val="00674D38"/>
    <w:rsid w:val="006771A3"/>
    <w:rsid w:val="00681154"/>
    <w:rsid w:val="006820E1"/>
    <w:rsid w:val="0068368E"/>
    <w:rsid w:val="0068618B"/>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2BD1"/>
    <w:rsid w:val="006F5318"/>
    <w:rsid w:val="006F5939"/>
    <w:rsid w:val="006F786B"/>
    <w:rsid w:val="0070450D"/>
    <w:rsid w:val="00704759"/>
    <w:rsid w:val="00705442"/>
    <w:rsid w:val="00705D20"/>
    <w:rsid w:val="00706606"/>
    <w:rsid w:val="00707A04"/>
    <w:rsid w:val="00710C4C"/>
    <w:rsid w:val="00710CA4"/>
    <w:rsid w:val="007126A3"/>
    <w:rsid w:val="007166A6"/>
    <w:rsid w:val="00722205"/>
    <w:rsid w:val="00722D47"/>
    <w:rsid w:val="0072492C"/>
    <w:rsid w:val="00727E0F"/>
    <w:rsid w:val="0073341B"/>
    <w:rsid w:val="007413F5"/>
    <w:rsid w:val="00742FE8"/>
    <w:rsid w:val="00743747"/>
    <w:rsid w:val="00743F65"/>
    <w:rsid w:val="0074670F"/>
    <w:rsid w:val="00747648"/>
    <w:rsid w:val="007538CC"/>
    <w:rsid w:val="007556A0"/>
    <w:rsid w:val="00761A7B"/>
    <w:rsid w:val="00762E19"/>
    <w:rsid w:val="00766994"/>
    <w:rsid w:val="00767BDC"/>
    <w:rsid w:val="00772F28"/>
    <w:rsid w:val="007743C4"/>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24AE"/>
    <w:rsid w:val="007D3C6C"/>
    <w:rsid w:val="007E0CC9"/>
    <w:rsid w:val="007E4BC4"/>
    <w:rsid w:val="007E5576"/>
    <w:rsid w:val="007E5BD9"/>
    <w:rsid w:val="007E5F8A"/>
    <w:rsid w:val="007F0F49"/>
    <w:rsid w:val="007F630B"/>
    <w:rsid w:val="007F70D5"/>
    <w:rsid w:val="007F743D"/>
    <w:rsid w:val="008037B7"/>
    <w:rsid w:val="008056B6"/>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0465"/>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6EB2"/>
    <w:rsid w:val="00947265"/>
    <w:rsid w:val="0095062B"/>
    <w:rsid w:val="00950CA5"/>
    <w:rsid w:val="009528F4"/>
    <w:rsid w:val="00962016"/>
    <w:rsid w:val="00962D41"/>
    <w:rsid w:val="0096427A"/>
    <w:rsid w:val="00972918"/>
    <w:rsid w:val="0098161D"/>
    <w:rsid w:val="00983C7E"/>
    <w:rsid w:val="00984182"/>
    <w:rsid w:val="009853A8"/>
    <w:rsid w:val="0098610F"/>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43B5"/>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096E"/>
    <w:rsid w:val="00A64978"/>
    <w:rsid w:val="00A7162D"/>
    <w:rsid w:val="00A72AFC"/>
    <w:rsid w:val="00A73F96"/>
    <w:rsid w:val="00A7669C"/>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06EF"/>
    <w:rsid w:val="00AE275D"/>
    <w:rsid w:val="00AE314A"/>
    <w:rsid w:val="00AE3CBD"/>
    <w:rsid w:val="00AE6718"/>
    <w:rsid w:val="00AF357A"/>
    <w:rsid w:val="00AF4140"/>
    <w:rsid w:val="00B02509"/>
    <w:rsid w:val="00B046B9"/>
    <w:rsid w:val="00B050D7"/>
    <w:rsid w:val="00B064E7"/>
    <w:rsid w:val="00B06B83"/>
    <w:rsid w:val="00B0717A"/>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5612"/>
    <w:rsid w:val="00B572E3"/>
    <w:rsid w:val="00B60568"/>
    <w:rsid w:val="00B64734"/>
    <w:rsid w:val="00B651FE"/>
    <w:rsid w:val="00B65BC8"/>
    <w:rsid w:val="00B66635"/>
    <w:rsid w:val="00B7535E"/>
    <w:rsid w:val="00B81AA0"/>
    <w:rsid w:val="00B850F8"/>
    <w:rsid w:val="00B85719"/>
    <w:rsid w:val="00B858C7"/>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26F6"/>
    <w:rsid w:val="00C45056"/>
    <w:rsid w:val="00C45672"/>
    <w:rsid w:val="00C45B22"/>
    <w:rsid w:val="00C468D1"/>
    <w:rsid w:val="00C51A07"/>
    <w:rsid w:val="00C51F79"/>
    <w:rsid w:val="00C520E3"/>
    <w:rsid w:val="00C52D09"/>
    <w:rsid w:val="00C54705"/>
    <w:rsid w:val="00C6194A"/>
    <w:rsid w:val="00C6262C"/>
    <w:rsid w:val="00C67960"/>
    <w:rsid w:val="00C72846"/>
    <w:rsid w:val="00C72DA4"/>
    <w:rsid w:val="00C743A1"/>
    <w:rsid w:val="00C7562F"/>
    <w:rsid w:val="00C756B9"/>
    <w:rsid w:val="00C81AFF"/>
    <w:rsid w:val="00C92180"/>
    <w:rsid w:val="00C945F9"/>
    <w:rsid w:val="00CA1388"/>
    <w:rsid w:val="00CA2DFE"/>
    <w:rsid w:val="00CA6D0F"/>
    <w:rsid w:val="00CB048F"/>
    <w:rsid w:val="00CB4C44"/>
    <w:rsid w:val="00CB5164"/>
    <w:rsid w:val="00CB70AE"/>
    <w:rsid w:val="00CB7598"/>
    <w:rsid w:val="00CC090B"/>
    <w:rsid w:val="00CE01DC"/>
    <w:rsid w:val="00CE0448"/>
    <w:rsid w:val="00CE3B53"/>
    <w:rsid w:val="00CF2027"/>
    <w:rsid w:val="00CF422D"/>
    <w:rsid w:val="00D17269"/>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0345"/>
    <w:rsid w:val="00D728C1"/>
    <w:rsid w:val="00D758CA"/>
    <w:rsid w:val="00D763C3"/>
    <w:rsid w:val="00D800A2"/>
    <w:rsid w:val="00D8263A"/>
    <w:rsid w:val="00D838C9"/>
    <w:rsid w:val="00D90E97"/>
    <w:rsid w:val="00D920AD"/>
    <w:rsid w:val="00D948A1"/>
    <w:rsid w:val="00D96538"/>
    <w:rsid w:val="00D9709F"/>
    <w:rsid w:val="00DA2B3A"/>
    <w:rsid w:val="00DA2CAA"/>
    <w:rsid w:val="00DA3EB7"/>
    <w:rsid w:val="00DA43C8"/>
    <w:rsid w:val="00DB356F"/>
    <w:rsid w:val="00DB4EE1"/>
    <w:rsid w:val="00DB57FF"/>
    <w:rsid w:val="00DB6C39"/>
    <w:rsid w:val="00DC289C"/>
    <w:rsid w:val="00DC3510"/>
    <w:rsid w:val="00DC3836"/>
    <w:rsid w:val="00DC4047"/>
    <w:rsid w:val="00DC6445"/>
    <w:rsid w:val="00DD1BFC"/>
    <w:rsid w:val="00DD215A"/>
    <w:rsid w:val="00DD32FB"/>
    <w:rsid w:val="00DD4422"/>
    <w:rsid w:val="00DD503E"/>
    <w:rsid w:val="00DE4953"/>
    <w:rsid w:val="00DE7602"/>
    <w:rsid w:val="00DE7710"/>
    <w:rsid w:val="00DF056E"/>
    <w:rsid w:val="00DF1537"/>
    <w:rsid w:val="00DF195B"/>
    <w:rsid w:val="00DF1B8F"/>
    <w:rsid w:val="00DF37B4"/>
    <w:rsid w:val="00E003DC"/>
    <w:rsid w:val="00E015A6"/>
    <w:rsid w:val="00E0165B"/>
    <w:rsid w:val="00E04D68"/>
    <w:rsid w:val="00E05192"/>
    <w:rsid w:val="00E15479"/>
    <w:rsid w:val="00E17781"/>
    <w:rsid w:val="00E179F5"/>
    <w:rsid w:val="00E20D84"/>
    <w:rsid w:val="00E22AD2"/>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45D1"/>
    <w:rsid w:val="00E648AC"/>
    <w:rsid w:val="00E6611A"/>
    <w:rsid w:val="00E679BB"/>
    <w:rsid w:val="00E70353"/>
    <w:rsid w:val="00E70722"/>
    <w:rsid w:val="00E71AD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506E"/>
    <w:rsid w:val="00ED68D4"/>
    <w:rsid w:val="00EE1672"/>
    <w:rsid w:val="00EE215C"/>
    <w:rsid w:val="00EE4557"/>
    <w:rsid w:val="00EF011F"/>
    <w:rsid w:val="00EF1417"/>
    <w:rsid w:val="00EF287D"/>
    <w:rsid w:val="00EF2F82"/>
    <w:rsid w:val="00EF43EA"/>
    <w:rsid w:val="00EF45E4"/>
    <w:rsid w:val="00EF5327"/>
    <w:rsid w:val="00EF559D"/>
    <w:rsid w:val="00EF6BB3"/>
    <w:rsid w:val="00F0016E"/>
    <w:rsid w:val="00F05C19"/>
    <w:rsid w:val="00F060D9"/>
    <w:rsid w:val="00F10A08"/>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E4BF7"/>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33884970">
      <w:bodyDiv w:val="1"/>
      <w:marLeft w:val="0"/>
      <w:marRight w:val="0"/>
      <w:marTop w:val="0"/>
      <w:marBottom w:val="0"/>
      <w:divBdr>
        <w:top w:val="none" w:sz="0" w:space="0" w:color="auto"/>
        <w:left w:val="none" w:sz="0" w:space="0" w:color="auto"/>
        <w:bottom w:val="none" w:sz="0" w:space="0" w:color="auto"/>
        <w:right w:val="none" w:sz="0" w:space="0" w:color="auto"/>
      </w:divBdr>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volhovstroy.ru" TargetMode="External"/><Relationship Id="rId4" Type="http://schemas.openxmlformats.org/officeDocument/2006/relationships/settings" Target="settings.xml"/><Relationship Id="rId9" Type="http://schemas.openxmlformats.org/officeDocument/2006/relationships/hyperlink" Target="http://www.ob-volhovstr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A4A7A-0B12-42E1-80C7-B27B1659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6</cp:revision>
  <cp:lastPrinted>2020-03-17T12:39:00Z</cp:lastPrinted>
  <dcterms:created xsi:type="dcterms:W3CDTF">2022-06-15T06:30:00Z</dcterms:created>
  <dcterms:modified xsi:type="dcterms:W3CDTF">2022-06-16T13:37:00Z</dcterms:modified>
</cp:coreProperties>
</file>