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26237B">
        <w:rPr>
          <w:b/>
          <w:bCs/>
        </w:rPr>
        <w:t>21107000137</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69358F" w:rsidRPr="006E3DB5">
        <w:t xml:space="preserve">закупку </w:t>
      </w:r>
      <w:r w:rsidR="0026237B">
        <w:t>расходных материалов</w:t>
      </w:r>
      <w:r w:rsidR="008807E8">
        <w:t xml:space="preserve"> для процедур гемодиализа на август</w:t>
      </w:r>
      <w:r w:rsidR="0026237B">
        <w:t>, сентябрь</w:t>
      </w:r>
      <w:r w:rsidR="00C0378F">
        <w:t>,</w:t>
      </w:r>
      <w:r w:rsidR="0026237B">
        <w:t xml:space="preserve"> октябрь </w:t>
      </w:r>
      <w:r w:rsidR="008807E8">
        <w:t xml:space="preserve"> </w:t>
      </w:r>
      <w:r w:rsidR="00963099">
        <w:t xml:space="preserve">2021 г. </w:t>
      </w:r>
      <w:r w:rsidR="00FA2AF3" w:rsidRPr="006E3DB5">
        <w:t xml:space="preserve">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D46FE0"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FA0DAF" w:rsidRPr="006E3DB5" w:rsidRDefault="00FA0DAF" w:rsidP="00FA0DAF">
            <w:pPr>
              <w:jc w:val="center"/>
            </w:pPr>
            <w:r>
              <w:t>Поставка комплектов стерильного хирургического белья для п</w:t>
            </w:r>
            <w:r w:rsidR="00F209F5">
              <w:t>роцедур гемодиализа на август</w:t>
            </w:r>
            <w:r w:rsidR="00C0378F">
              <w:t xml:space="preserve">, сентябрь, октябрь </w:t>
            </w:r>
            <w:r>
              <w:t xml:space="preserve"> 2021 г. </w:t>
            </w:r>
            <w:r w:rsidRPr="006E3DB5">
              <w:t>для ЧУЗ «</w:t>
            </w:r>
            <w:proofErr w:type="spellStart"/>
            <w:r w:rsidRPr="006E3DB5">
              <w:t>РЖД-Медицина</w:t>
            </w:r>
            <w:proofErr w:type="spellEnd"/>
            <w:r w:rsidRPr="006E3DB5">
              <w:t>» г. Волхов.</w:t>
            </w:r>
          </w:p>
          <w:p w:rsidR="00437FFD" w:rsidRPr="00CF43C7" w:rsidRDefault="00437FFD" w:rsidP="00FA2AF3">
            <w:pPr>
              <w:rPr>
                <w:iCs/>
              </w:rPr>
            </w:pP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D46FE0"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6E3DB5"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 xml:space="preserve">в </w:t>
            </w:r>
            <w:r w:rsidR="003E20C3" w:rsidRPr="00F209F5">
              <w:rPr>
                <w:rFonts w:eastAsia="MS Mincho"/>
                <w:b/>
              </w:rPr>
              <w:t>приложении</w:t>
            </w:r>
            <w:r w:rsidR="001E1FBC" w:rsidRPr="00F209F5">
              <w:rPr>
                <w:rFonts w:eastAsia="MS Mincho"/>
                <w:b/>
              </w:rPr>
              <w:t xml:space="preserve"> № 3.1.</w:t>
            </w:r>
            <w:r w:rsidR="003F57D5" w:rsidRPr="00F209F5">
              <w:rPr>
                <w:rFonts w:eastAsia="MS Mincho"/>
                <w:b/>
              </w:rPr>
              <w:t xml:space="preserve"> </w:t>
            </w:r>
            <w:r w:rsidR="00C744F1" w:rsidRPr="00F209F5">
              <w:rPr>
                <w:rFonts w:eastAsia="MS Mincho"/>
                <w:b/>
              </w:rPr>
              <w:t>–</w:t>
            </w:r>
            <w:r w:rsidR="006B01ED" w:rsidRPr="00F209F5">
              <w:rPr>
                <w:rFonts w:eastAsia="MS Mincho"/>
                <w:b/>
              </w:rPr>
              <w:t xml:space="preserve"> </w:t>
            </w:r>
            <w:r w:rsidR="00AF354B">
              <w:rPr>
                <w:rFonts w:eastAsia="MS Mincho"/>
                <w:b/>
              </w:rPr>
              <w:t xml:space="preserve">4 171 041,75 </w:t>
            </w:r>
            <w:r w:rsidR="00C744F1" w:rsidRPr="006E3DB5">
              <w:rPr>
                <w:rFonts w:eastAsia="MS Mincho"/>
                <w:b/>
              </w:rPr>
              <w:t>рублей.</w:t>
            </w:r>
          </w:p>
          <w:p w:rsidR="009C4283" w:rsidRPr="00CF43C7" w:rsidRDefault="006B01ED" w:rsidP="00C744F1">
            <w:pPr>
              <w:suppressAutoHyphens/>
              <w:rPr>
                <w:rFonts w:eastAsia="MS Mincho"/>
              </w:rPr>
            </w:pPr>
            <w:r w:rsidRPr="006E3DB5">
              <w:rPr>
                <w:rFonts w:eastAsia="MS Mincho"/>
                <w:b/>
              </w:rPr>
              <w:lastRenderedPageBreak/>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DC5F85">
              <w:rPr>
                <w:rFonts w:eastAsia="MS Mincho"/>
                <w:b/>
              </w:rPr>
              <w:t xml:space="preserve"> с </w:t>
            </w:r>
            <w:r w:rsidR="00BF52FD" w:rsidRPr="006E3DB5">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963099">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963099">
              <w:rPr>
                <w:rFonts w:eastAsia="MS Mincho"/>
              </w:rPr>
              <w:t>.</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AF354B">
              <w:rPr>
                <w:b/>
                <w:bCs/>
              </w:rPr>
              <w:t>«18</w:t>
            </w:r>
            <w:r w:rsidR="00EF254D" w:rsidRPr="006E3DB5">
              <w:rPr>
                <w:b/>
                <w:bCs/>
              </w:rPr>
              <w:t xml:space="preserve">» </w:t>
            </w:r>
            <w:r w:rsidR="00F209F5">
              <w:rPr>
                <w:b/>
                <w:bCs/>
              </w:rPr>
              <w:t>августа</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F209F5">
              <w:rPr>
                <w:b/>
                <w:bCs/>
              </w:rPr>
              <w:t>2</w:t>
            </w:r>
            <w:r w:rsidR="00AF354B">
              <w:rPr>
                <w:b/>
                <w:bCs/>
              </w:rPr>
              <w:t>5</w:t>
            </w:r>
            <w:r w:rsidR="008A1582" w:rsidRPr="006E3DB5">
              <w:rPr>
                <w:b/>
                <w:bCs/>
              </w:rPr>
              <w:t xml:space="preserve">» </w:t>
            </w:r>
            <w:r w:rsidR="00F209F5">
              <w:rPr>
                <w:b/>
                <w:bCs/>
              </w:rPr>
              <w:t xml:space="preserve">августа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AF354B">
              <w:rPr>
                <w:b/>
                <w:bCs/>
              </w:rPr>
              <w:t>25</w:t>
            </w:r>
            <w:r w:rsidR="00547F38" w:rsidRPr="006E3DB5">
              <w:rPr>
                <w:b/>
                <w:bCs/>
              </w:rPr>
              <w:t xml:space="preserve">» </w:t>
            </w:r>
            <w:bookmarkStart w:id="1" w:name="_GoBack"/>
            <w:bookmarkEnd w:id="1"/>
            <w:r w:rsidR="00F209F5">
              <w:rPr>
                <w:b/>
                <w:bCs/>
              </w:rPr>
              <w:t>августа</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AF354B">
              <w:rPr>
                <w:b/>
                <w:bCs/>
              </w:rPr>
              <w:t>25</w:t>
            </w:r>
            <w:r w:rsidR="00547F38" w:rsidRPr="00CF43C7">
              <w:rPr>
                <w:b/>
                <w:bCs/>
              </w:rPr>
              <w:t xml:space="preserve">» </w:t>
            </w:r>
            <w:r w:rsidR="00F209F5">
              <w:rPr>
                <w:b/>
                <w:bCs/>
              </w:rPr>
              <w:t>августа</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w:t>
            </w:r>
            <w:r w:rsidRPr="00CF43C7">
              <w:rPr>
                <w:bCs/>
              </w:rPr>
              <w:lastRenderedPageBreak/>
              <w:t xml:space="preserve">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AF354B">
              <w:rPr>
                <w:b/>
                <w:bCs/>
              </w:rPr>
              <w:t>18</w:t>
            </w:r>
            <w:r w:rsidR="00547F38" w:rsidRPr="00CF43C7">
              <w:rPr>
                <w:b/>
                <w:bCs/>
              </w:rPr>
              <w:t xml:space="preserve">» </w:t>
            </w:r>
            <w:r w:rsidR="00F209F5">
              <w:rPr>
                <w:b/>
                <w:bCs/>
              </w:rPr>
              <w:t>августа</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7E4027" w:rsidRDefault="007E4027" w:rsidP="002A7F95">
      <w:pPr>
        <w:rPr>
          <w:b/>
        </w:rPr>
      </w:pPr>
    </w:p>
    <w:p w:rsidR="00C766BA" w:rsidRDefault="00C766BA" w:rsidP="00CD4AEC">
      <w:pPr>
        <w:jc w:val="right"/>
        <w:rPr>
          <w:b/>
        </w:rPr>
      </w:pPr>
    </w:p>
    <w:p w:rsidR="00C766BA" w:rsidRDefault="00C766BA" w:rsidP="00CD4AEC">
      <w:pPr>
        <w:jc w:val="right"/>
        <w:rPr>
          <w:b/>
        </w:rPr>
      </w:pPr>
    </w:p>
    <w:p w:rsidR="00C766BA" w:rsidRDefault="00C766BA" w:rsidP="00CD4AEC">
      <w:pPr>
        <w:jc w:val="right"/>
        <w:rPr>
          <w:b/>
        </w:rPr>
      </w:pPr>
    </w:p>
    <w:p w:rsidR="00C766BA" w:rsidRDefault="00C766BA" w:rsidP="00CD4AEC">
      <w:pPr>
        <w:jc w:val="right"/>
        <w:rPr>
          <w:b/>
        </w:rPr>
      </w:pPr>
    </w:p>
    <w:p w:rsidR="00B555D0" w:rsidRPr="00B555D0" w:rsidRDefault="00CD4AEC" w:rsidP="00CD4AEC">
      <w:pPr>
        <w:jc w:val="right"/>
        <w:rPr>
          <w:color w:val="000000"/>
        </w:rPr>
      </w:pPr>
      <w:r>
        <w:rPr>
          <w:b/>
        </w:rPr>
        <w:t xml:space="preserve">                            </w:t>
      </w:r>
    </w:p>
    <w:p w:rsidR="00C766BA" w:rsidRDefault="00C766BA" w:rsidP="00CD4AEC">
      <w:pPr>
        <w:jc w:val="right"/>
        <w:rPr>
          <w:color w:val="000000"/>
        </w:rPr>
      </w:pPr>
      <w:r>
        <w:rPr>
          <w:color w:val="000000"/>
        </w:rPr>
        <w:lastRenderedPageBreak/>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963099" w:rsidRPr="00DC5F85" w:rsidRDefault="00B555D0" w:rsidP="00DC5F85">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963099" w:rsidRDefault="00963099" w:rsidP="00963099">
      <w:pPr>
        <w:pStyle w:val="Standard"/>
        <w:tabs>
          <w:tab w:val="left" w:pos="1040"/>
          <w:tab w:val="left" w:pos="1440"/>
          <w:tab w:val="left" w:pos="8000"/>
        </w:tabs>
        <w:jc w:val="center"/>
        <w:rPr>
          <w:b/>
          <w:sz w:val="28"/>
          <w:szCs w:val="28"/>
        </w:rPr>
      </w:pPr>
    </w:p>
    <w:p w:rsidR="00C0378F" w:rsidRDefault="00C0378F" w:rsidP="00C0378F">
      <w:pPr>
        <w:pStyle w:val="ConsPlusNormal"/>
        <w:widowControl/>
        <w:ind w:firstLine="0"/>
        <w:jc w:val="center"/>
        <w:rPr>
          <w:rFonts w:asciiTheme="majorHAnsi" w:hAnsiTheme="majorHAnsi"/>
          <w:b/>
        </w:rPr>
      </w:pPr>
    </w:p>
    <w:p w:rsidR="00C0378F" w:rsidRPr="007468C6" w:rsidRDefault="00C0378F" w:rsidP="00C0378F">
      <w:pPr>
        <w:pStyle w:val="ConsPlusNormal"/>
        <w:widowControl/>
        <w:ind w:firstLine="0"/>
        <w:jc w:val="center"/>
        <w:rPr>
          <w:rFonts w:asciiTheme="majorHAnsi" w:hAnsiTheme="majorHAnsi"/>
          <w:b/>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268"/>
        <w:gridCol w:w="5953"/>
        <w:gridCol w:w="1134"/>
        <w:gridCol w:w="851"/>
      </w:tblGrid>
      <w:tr w:rsidR="00C0378F" w:rsidRPr="007468C6" w:rsidTr="00D46FE0">
        <w:trPr>
          <w:trHeight w:val="682"/>
        </w:trPr>
        <w:tc>
          <w:tcPr>
            <w:tcW w:w="710" w:type="dxa"/>
            <w:shd w:val="clear" w:color="auto" w:fill="auto"/>
          </w:tcPr>
          <w:p w:rsidR="00C0378F" w:rsidRPr="000D115D" w:rsidRDefault="00C0378F" w:rsidP="00D46FE0">
            <w:pPr>
              <w:jc w:val="center"/>
            </w:pPr>
            <w:r w:rsidRPr="000D115D">
              <w:t xml:space="preserve">№ </w:t>
            </w:r>
            <w:proofErr w:type="spellStart"/>
            <w:proofErr w:type="gramStart"/>
            <w:r w:rsidRPr="000D115D">
              <w:t>п</w:t>
            </w:r>
            <w:proofErr w:type="spellEnd"/>
            <w:proofErr w:type="gramEnd"/>
            <w:r w:rsidRPr="000D115D">
              <w:t>/</w:t>
            </w:r>
            <w:proofErr w:type="spellStart"/>
            <w:r w:rsidRPr="000D115D">
              <w:t>п</w:t>
            </w:r>
            <w:proofErr w:type="spellEnd"/>
          </w:p>
        </w:tc>
        <w:tc>
          <w:tcPr>
            <w:tcW w:w="2268" w:type="dxa"/>
            <w:shd w:val="clear" w:color="auto" w:fill="auto"/>
          </w:tcPr>
          <w:p w:rsidR="00C0378F" w:rsidRPr="000D115D" w:rsidRDefault="00C0378F" w:rsidP="00D46FE0">
            <w:pPr>
              <w:jc w:val="center"/>
            </w:pPr>
            <w:r w:rsidRPr="000D115D">
              <w:t>Наименование товара</w:t>
            </w:r>
          </w:p>
        </w:tc>
        <w:tc>
          <w:tcPr>
            <w:tcW w:w="5953" w:type="dxa"/>
            <w:shd w:val="clear" w:color="auto" w:fill="auto"/>
          </w:tcPr>
          <w:p w:rsidR="00C0378F" w:rsidRPr="000D115D" w:rsidRDefault="00C0378F" w:rsidP="00D46FE0">
            <w:pPr>
              <w:jc w:val="center"/>
            </w:pPr>
            <w:r w:rsidRPr="000D115D">
              <w:t>Техническое задание (характеристика продукции, услуги)</w:t>
            </w:r>
          </w:p>
        </w:tc>
        <w:tc>
          <w:tcPr>
            <w:tcW w:w="1134" w:type="dxa"/>
            <w:shd w:val="clear" w:color="auto" w:fill="auto"/>
          </w:tcPr>
          <w:p w:rsidR="00C0378F" w:rsidRPr="000D115D" w:rsidRDefault="00C0378F" w:rsidP="00D46FE0">
            <w:pPr>
              <w:jc w:val="center"/>
            </w:pPr>
            <w:r w:rsidRPr="000D115D">
              <w:t xml:space="preserve">Ед. </w:t>
            </w:r>
            <w:proofErr w:type="spellStart"/>
            <w:r w:rsidRPr="000D115D">
              <w:t>измер</w:t>
            </w:r>
            <w:proofErr w:type="spellEnd"/>
            <w:r w:rsidRPr="000D115D">
              <w:t>.</w:t>
            </w:r>
          </w:p>
        </w:tc>
        <w:tc>
          <w:tcPr>
            <w:tcW w:w="851" w:type="dxa"/>
            <w:shd w:val="clear" w:color="auto" w:fill="auto"/>
          </w:tcPr>
          <w:p w:rsidR="00C0378F" w:rsidRPr="000D115D" w:rsidRDefault="00C0378F" w:rsidP="00D46FE0">
            <w:pPr>
              <w:jc w:val="center"/>
            </w:pPr>
            <w:r w:rsidRPr="000D115D">
              <w:t>Кол-во</w:t>
            </w:r>
          </w:p>
        </w:tc>
      </w:tr>
      <w:tr w:rsidR="00C0378F" w:rsidRPr="007468C6" w:rsidTr="00D46FE0">
        <w:trPr>
          <w:trHeight w:val="255"/>
        </w:trPr>
        <w:tc>
          <w:tcPr>
            <w:tcW w:w="710" w:type="dxa"/>
            <w:shd w:val="clear" w:color="auto" w:fill="auto"/>
            <w:noWrap/>
          </w:tcPr>
          <w:p w:rsidR="00C0378F" w:rsidRPr="000D115D" w:rsidRDefault="00C0378F" w:rsidP="00D46FE0">
            <w:pPr>
              <w:jc w:val="center"/>
            </w:pPr>
            <w:r w:rsidRPr="000D115D">
              <w:t>1</w:t>
            </w:r>
          </w:p>
        </w:tc>
        <w:tc>
          <w:tcPr>
            <w:tcW w:w="2268" w:type="dxa"/>
            <w:shd w:val="clear" w:color="auto" w:fill="auto"/>
          </w:tcPr>
          <w:p w:rsidR="00C0378F" w:rsidRPr="000D115D" w:rsidRDefault="00C0378F" w:rsidP="00D46FE0">
            <w:pPr>
              <w:jc w:val="center"/>
            </w:pPr>
            <w:r w:rsidRPr="000D115D">
              <w:t>2</w:t>
            </w:r>
          </w:p>
        </w:tc>
        <w:tc>
          <w:tcPr>
            <w:tcW w:w="5953" w:type="dxa"/>
            <w:shd w:val="clear" w:color="auto" w:fill="auto"/>
          </w:tcPr>
          <w:p w:rsidR="00C0378F" w:rsidRPr="000D115D" w:rsidRDefault="00C0378F" w:rsidP="00D46FE0">
            <w:pPr>
              <w:jc w:val="center"/>
            </w:pPr>
            <w:r w:rsidRPr="000D115D">
              <w:t>3</w:t>
            </w:r>
          </w:p>
        </w:tc>
        <w:tc>
          <w:tcPr>
            <w:tcW w:w="1134" w:type="dxa"/>
            <w:shd w:val="clear" w:color="auto" w:fill="auto"/>
            <w:noWrap/>
            <w:vAlign w:val="bottom"/>
          </w:tcPr>
          <w:p w:rsidR="00C0378F" w:rsidRPr="000D115D" w:rsidRDefault="00C0378F" w:rsidP="00D46FE0">
            <w:pPr>
              <w:jc w:val="center"/>
            </w:pPr>
            <w:r w:rsidRPr="000D115D">
              <w:t>4</w:t>
            </w:r>
          </w:p>
        </w:tc>
        <w:tc>
          <w:tcPr>
            <w:tcW w:w="851" w:type="dxa"/>
            <w:shd w:val="clear" w:color="auto" w:fill="auto"/>
            <w:noWrap/>
            <w:vAlign w:val="bottom"/>
          </w:tcPr>
          <w:p w:rsidR="00C0378F" w:rsidRPr="000D115D" w:rsidRDefault="00C0378F" w:rsidP="00D46FE0">
            <w:pPr>
              <w:jc w:val="center"/>
            </w:pPr>
            <w:r w:rsidRPr="000D115D">
              <w:t>5</w:t>
            </w:r>
          </w:p>
        </w:tc>
      </w:tr>
      <w:tr w:rsidR="00C0378F" w:rsidRPr="007468C6" w:rsidTr="00D46FE0">
        <w:trPr>
          <w:trHeight w:val="255"/>
        </w:trPr>
        <w:tc>
          <w:tcPr>
            <w:tcW w:w="710" w:type="dxa"/>
            <w:shd w:val="clear" w:color="auto" w:fill="auto"/>
            <w:noWrap/>
          </w:tcPr>
          <w:p w:rsidR="00C0378F" w:rsidRPr="000D115D" w:rsidRDefault="00C0378F" w:rsidP="00D46FE0">
            <w:pPr>
              <w:jc w:val="center"/>
            </w:pPr>
            <w:r w:rsidRPr="000D115D">
              <w:t>1.</w:t>
            </w:r>
          </w:p>
        </w:tc>
        <w:tc>
          <w:tcPr>
            <w:tcW w:w="2268" w:type="dxa"/>
            <w:shd w:val="clear" w:color="auto" w:fill="auto"/>
          </w:tcPr>
          <w:p w:rsidR="00C0378F" w:rsidRPr="000D115D" w:rsidRDefault="00C0378F" w:rsidP="00D46FE0">
            <w:r w:rsidRPr="000D115D">
              <w:t xml:space="preserve">Диализатор капиллярный </w:t>
            </w:r>
            <w:proofErr w:type="spellStart"/>
            <w:r w:rsidRPr="000D115D">
              <w:t>низкопоточный</w:t>
            </w:r>
            <w:proofErr w:type="spellEnd"/>
            <w:r w:rsidRPr="000D115D">
              <w:t xml:space="preserve"> </w:t>
            </w:r>
          </w:p>
          <w:p w:rsidR="00C0378F" w:rsidRPr="000D115D" w:rsidRDefault="00C0378F" w:rsidP="00D46FE0">
            <w:pPr>
              <w:rPr>
                <w:b/>
              </w:rPr>
            </w:pPr>
            <w:r w:rsidRPr="000D115D">
              <w:t>с площадью поверхности мембраны 1,5м</w:t>
            </w:r>
          </w:p>
        </w:tc>
        <w:tc>
          <w:tcPr>
            <w:tcW w:w="5953" w:type="dxa"/>
            <w:shd w:val="clear" w:color="auto" w:fill="auto"/>
          </w:tcPr>
          <w:p w:rsidR="00C0378F" w:rsidRPr="000D115D" w:rsidRDefault="00C0378F" w:rsidP="00D46FE0">
            <w:pPr>
              <w:rPr>
                <w:bCs/>
              </w:rPr>
            </w:pPr>
            <w:r w:rsidRPr="000D115D">
              <w:rPr>
                <w:bCs/>
              </w:rPr>
              <w:t>Мембрана</w:t>
            </w:r>
            <w:r w:rsidRPr="000D115D">
              <w:t xml:space="preserve"> синтетическая.</w:t>
            </w:r>
          </w:p>
          <w:p w:rsidR="00C0378F" w:rsidRPr="000D115D" w:rsidRDefault="00C0378F" w:rsidP="00D46FE0">
            <w:pPr>
              <w:rPr>
                <w:bCs/>
                <w:vertAlign w:val="superscript"/>
              </w:rPr>
            </w:pPr>
            <w:r w:rsidRPr="000D115D">
              <w:t xml:space="preserve">Площадь поверхности мембраны – </w:t>
            </w:r>
            <w:r w:rsidRPr="000D115D">
              <w:rPr>
                <w:bCs/>
              </w:rPr>
              <w:t>1,5±0,1м</w:t>
            </w:r>
            <w:proofErr w:type="gramStart"/>
            <w:r w:rsidRPr="000D115D">
              <w:rPr>
                <w:bCs/>
                <w:vertAlign w:val="superscript"/>
              </w:rPr>
              <w:t>2</w:t>
            </w:r>
            <w:proofErr w:type="gramEnd"/>
          </w:p>
          <w:p w:rsidR="00C0378F" w:rsidRPr="000D115D" w:rsidRDefault="00C0378F" w:rsidP="00D46FE0">
            <w:r w:rsidRPr="000D115D">
              <w:t>Объем заполнения крови  менее 100 мл.</w:t>
            </w:r>
          </w:p>
          <w:p w:rsidR="00C0378F" w:rsidRPr="000D115D" w:rsidRDefault="00C0378F" w:rsidP="00D46FE0">
            <w:pPr>
              <w:rPr>
                <w:bCs/>
              </w:rPr>
            </w:pPr>
            <w:r w:rsidRPr="000D115D">
              <w:rPr>
                <w:bCs/>
              </w:rPr>
              <w:t>Сухая стерилизация гамма-излучением или водяным паром.</w:t>
            </w:r>
          </w:p>
          <w:p w:rsidR="00C0378F" w:rsidRPr="000D115D" w:rsidRDefault="00C0378F" w:rsidP="00D46FE0">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C0378F" w:rsidRPr="000D115D" w:rsidRDefault="00C0378F" w:rsidP="00D46FE0">
            <w:r w:rsidRPr="000D115D">
              <w:t>- по мочевине  246</w:t>
            </w:r>
          </w:p>
          <w:p w:rsidR="00C0378F" w:rsidRPr="000D115D" w:rsidRDefault="00C0378F" w:rsidP="00D46FE0">
            <w:r w:rsidRPr="000D115D">
              <w:t xml:space="preserve">- по </w:t>
            </w:r>
            <w:proofErr w:type="spellStart"/>
            <w:r w:rsidRPr="000D115D">
              <w:t>креатинину</w:t>
            </w:r>
            <w:proofErr w:type="spellEnd"/>
            <w:r w:rsidRPr="000D115D">
              <w:t xml:space="preserve">  213</w:t>
            </w:r>
          </w:p>
          <w:p w:rsidR="00C0378F" w:rsidRPr="000D115D" w:rsidRDefault="00C0378F" w:rsidP="00D46FE0">
            <w:r w:rsidRPr="000D115D">
              <w:t>- по фосфатам  172</w:t>
            </w:r>
          </w:p>
          <w:p w:rsidR="00C0378F" w:rsidRPr="000D115D" w:rsidRDefault="00C0378F" w:rsidP="00D46FE0">
            <w:r w:rsidRPr="000D115D">
              <w:t>- по витамину В</w:t>
            </w:r>
            <w:r w:rsidRPr="000D115D">
              <w:rPr>
                <w:vertAlign w:val="subscript"/>
              </w:rPr>
              <w:t>12</w:t>
            </w:r>
            <w:r w:rsidRPr="000D115D">
              <w:t xml:space="preserve"> 91</w:t>
            </w:r>
          </w:p>
          <w:p w:rsidR="00C0378F" w:rsidRPr="000D115D" w:rsidRDefault="00C0378F" w:rsidP="00D46FE0">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440"/>
              <w:jc w:val="center"/>
              <w:rPr>
                <w:color w:val="000000"/>
              </w:rPr>
            </w:pPr>
            <w:r>
              <w:rPr>
                <w:color w:val="000000"/>
              </w:rPr>
              <w:t>624</w:t>
            </w:r>
          </w:p>
        </w:tc>
      </w:tr>
      <w:tr w:rsidR="00C0378F" w:rsidRPr="007468C6" w:rsidTr="00D46FE0">
        <w:trPr>
          <w:trHeight w:val="255"/>
        </w:trPr>
        <w:tc>
          <w:tcPr>
            <w:tcW w:w="710" w:type="dxa"/>
            <w:shd w:val="clear" w:color="auto" w:fill="auto"/>
            <w:noWrap/>
            <w:vAlign w:val="center"/>
          </w:tcPr>
          <w:p w:rsidR="00C0378F" w:rsidRPr="000D115D" w:rsidRDefault="00C0378F" w:rsidP="00D46FE0">
            <w:pPr>
              <w:jc w:val="center"/>
            </w:pPr>
            <w:r w:rsidRPr="000D115D">
              <w:t>2</w:t>
            </w:r>
          </w:p>
        </w:tc>
        <w:tc>
          <w:tcPr>
            <w:tcW w:w="2268" w:type="dxa"/>
            <w:shd w:val="clear" w:color="auto" w:fill="auto"/>
          </w:tcPr>
          <w:p w:rsidR="00C0378F" w:rsidRPr="000D115D" w:rsidRDefault="00C0378F" w:rsidP="00D46FE0">
            <w:r w:rsidRPr="000D115D">
              <w:t xml:space="preserve">Диализатор капиллярный </w:t>
            </w:r>
            <w:proofErr w:type="spellStart"/>
            <w:r w:rsidRPr="000D115D">
              <w:t>низкопоточный</w:t>
            </w:r>
            <w:proofErr w:type="spellEnd"/>
            <w:r w:rsidRPr="000D115D">
              <w:t xml:space="preserve"> </w:t>
            </w:r>
          </w:p>
          <w:p w:rsidR="00C0378F" w:rsidRPr="000D115D" w:rsidRDefault="00C0378F" w:rsidP="00D46FE0">
            <w:pPr>
              <w:rPr>
                <w:bCs/>
              </w:rPr>
            </w:pPr>
            <w:r w:rsidRPr="000D115D">
              <w:t>с площадью поверхности мембраны 1,8м</w:t>
            </w:r>
          </w:p>
        </w:tc>
        <w:tc>
          <w:tcPr>
            <w:tcW w:w="5953" w:type="dxa"/>
            <w:shd w:val="clear" w:color="auto" w:fill="auto"/>
          </w:tcPr>
          <w:p w:rsidR="00C0378F" w:rsidRPr="000D115D" w:rsidRDefault="00C0378F" w:rsidP="00D46FE0">
            <w:pPr>
              <w:rPr>
                <w:bCs/>
              </w:rPr>
            </w:pPr>
            <w:r w:rsidRPr="000D115D">
              <w:rPr>
                <w:bCs/>
              </w:rPr>
              <w:t>Мембрана</w:t>
            </w:r>
            <w:r w:rsidRPr="000D115D">
              <w:t xml:space="preserve"> синтетическая.</w:t>
            </w:r>
          </w:p>
          <w:p w:rsidR="00C0378F" w:rsidRPr="000D115D" w:rsidRDefault="00C0378F" w:rsidP="00D46FE0">
            <w:pPr>
              <w:rPr>
                <w:bCs/>
                <w:vertAlign w:val="superscript"/>
              </w:rPr>
            </w:pPr>
            <w:r w:rsidRPr="000D115D">
              <w:t xml:space="preserve">Площадь поверхности мембраны – </w:t>
            </w:r>
            <w:r w:rsidRPr="000D115D">
              <w:rPr>
                <w:bCs/>
              </w:rPr>
              <w:t>1,8±0,1м</w:t>
            </w:r>
            <w:proofErr w:type="gramStart"/>
            <w:r w:rsidRPr="000D115D">
              <w:rPr>
                <w:bCs/>
                <w:vertAlign w:val="superscript"/>
              </w:rPr>
              <w:t>2</w:t>
            </w:r>
            <w:proofErr w:type="gramEnd"/>
          </w:p>
          <w:p w:rsidR="00C0378F" w:rsidRPr="000D115D" w:rsidRDefault="00C0378F" w:rsidP="00D46FE0">
            <w:r w:rsidRPr="000D115D">
              <w:t>Объем заполнения крови  более 100 мл.</w:t>
            </w:r>
          </w:p>
          <w:p w:rsidR="00C0378F" w:rsidRPr="000D115D" w:rsidRDefault="00C0378F" w:rsidP="00D46FE0">
            <w:pPr>
              <w:rPr>
                <w:bCs/>
              </w:rPr>
            </w:pPr>
            <w:r w:rsidRPr="000D115D">
              <w:rPr>
                <w:bCs/>
              </w:rPr>
              <w:t>Сухая стерилизация гамма-излучением или водяным паром.</w:t>
            </w:r>
          </w:p>
          <w:p w:rsidR="00C0378F" w:rsidRPr="000D115D" w:rsidRDefault="00C0378F" w:rsidP="00D46FE0">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C0378F" w:rsidRPr="000D115D" w:rsidRDefault="00C0378F" w:rsidP="00D46FE0">
            <w:r w:rsidRPr="000D115D">
              <w:t>- по мочевине  253</w:t>
            </w:r>
          </w:p>
          <w:p w:rsidR="00C0378F" w:rsidRPr="000D115D" w:rsidRDefault="00C0378F" w:rsidP="00D46FE0">
            <w:r w:rsidRPr="000D115D">
              <w:t xml:space="preserve">- по </w:t>
            </w:r>
            <w:proofErr w:type="spellStart"/>
            <w:r w:rsidRPr="000D115D">
              <w:t>креатинину</w:t>
            </w:r>
            <w:proofErr w:type="spellEnd"/>
            <w:r w:rsidRPr="000D115D">
              <w:t xml:space="preserve">  225</w:t>
            </w:r>
          </w:p>
          <w:p w:rsidR="00C0378F" w:rsidRPr="000D115D" w:rsidRDefault="00C0378F" w:rsidP="00D46FE0">
            <w:r w:rsidRPr="000D115D">
              <w:t>- по фосфатам  188</w:t>
            </w:r>
          </w:p>
          <w:p w:rsidR="00C0378F" w:rsidRPr="000D115D" w:rsidRDefault="00C0378F" w:rsidP="00D46FE0">
            <w:r w:rsidRPr="000D115D">
              <w:t>- по витамину В</w:t>
            </w:r>
            <w:r w:rsidRPr="000D115D">
              <w:rPr>
                <w:vertAlign w:val="subscript"/>
              </w:rPr>
              <w:t>12</w:t>
            </w:r>
            <w:r w:rsidRPr="000D115D">
              <w:t xml:space="preserve"> 112</w:t>
            </w:r>
          </w:p>
          <w:p w:rsidR="00C0378F" w:rsidRPr="000D115D" w:rsidRDefault="00C0378F" w:rsidP="00D46FE0">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440"/>
              <w:jc w:val="center"/>
              <w:rPr>
                <w:color w:val="000000"/>
              </w:rPr>
            </w:pPr>
            <w:r>
              <w:rPr>
                <w:color w:val="000000"/>
              </w:rPr>
              <w:t>576</w:t>
            </w:r>
          </w:p>
        </w:tc>
      </w:tr>
      <w:tr w:rsidR="00C0378F" w:rsidRPr="007468C6" w:rsidTr="00D46FE0">
        <w:trPr>
          <w:trHeight w:val="255"/>
        </w:trPr>
        <w:tc>
          <w:tcPr>
            <w:tcW w:w="710" w:type="dxa"/>
            <w:shd w:val="clear" w:color="auto" w:fill="auto"/>
            <w:noWrap/>
            <w:vAlign w:val="center"/>
          </w:tcPr>
          <w:p w:rsidR="00C0378F" w:rsidRPr="000D115D" w:rsidRDefault="00C0378F" w:rsidP="00D46FE0">
            <w:pPr>
              <w:jc w:val="center"/>
            </w:pPr>
            <w:r w:rsidRPr="000D115D">
              <w:t>3</w:t>
            </w:r>
          </w:p>
        </w:tc>
        <w:tc>
          <w:tcPr>
            <w:tcW w:w="2268" w:type="dxa"/>
            <w:shd w:val="clear" w:color="auto" w:fill="auto"/>
          </w:tcPr>
          <w:p w:rsidR="00C0378F" w:rsidRPr="000D115D" w:rsidRDefault="00C0378F" w:rsidP="00D46FE0">
            <w:r w:rsidRPr="000D115D">
              <w:t xml:space="preserve">Диализатор капиллярный </w:t>
            </w:r>
            <w:proofErr w:type="spellStart"/>
            <w:r w:rsidRPr="000D115D">
              <w:t>низкопоточный</w:t>
            </w:r>
            <w:proofErr w:type="spellEnd"/>
            <w:r w:rsidRPr="000D115D">
              <w:t xml:space="preserve"> </w:t>
            </w:r>
          </w:p>
          <w:p w:rsidR="00C0378F" w:rsidRPr="000D115D" w:rsidRDefault="00C0378F" w:rsidP="00D46FE0">
            <w:pPr>
              <w:rPr>
                <w:b/>
              </w:rPr>
            </w:pPr>
            <w:r w:rsidRPr="000D115D">
              <w:t>с площадью поверхности мембраны 2,0м</w:t>
            </w:r>
          </w:p>
        </w:tc>
        <w:tc>
          <w:tcPr>
            <w:tcW w:w="5953" w:type="dxa"/>
            <w:shd w:val="clear" w:color="auto" w:fill="auto"/>
          </w:tcPr>
          <w:p w:rsidR="00C0378F" w:rsidRPr="000D115D" w:rsidRDefault="00C0378F" w:rsidP="00D46FE0">
            <w:pPr>
              <w:rPr>
                <w:bCs/>
              </w:rPr>
            </w:pPr>
            <w:r w:rsidRPr="000D115D">
              <w:rPr>
                <w:bCs/>
              </w:rPr>
              <w:t>Мембрана</w:t>
            </w:r>
            <w:r w:rsidRPr="000D115D">
              <w:t xml:space="preserve"> синтетическая.</w:t>
            </w:r>
          </w:p>
          <w:p w:rsidR="00C0378F" w:rsidRPr="000D115D" w:rsidRDefault="00C0378F" w:rsidP="00D46FE0">
            <w:pPr>
              <w:rPr>
                <w:bCs/>
                <w:vertAlign w:val="superscript"/>
              </w:rPr>
            </w:pPr>
            <w:r w:rsidRPr="000D115D">
              <w:t>Площадь поверхности мембраны – 2,0</w:t>
            </w:r>
            <w:r w:rsidRPr="000D115D">
              <w:rPr>
                <w:bCs/>
              </w:rPr>
              <w:t>±0,1м</w:t>
            </w:r>
            <w:proofErr w:type="gramStart"/>
            <w:r w:rsidRPr="000D115D">
              <w:rPr>
                <w:bCs/>
                <w:vertAlign w:val="superscript"/>
              </w:rPr>
              <w:t>2</w:t>
            </w:r>
            <w:proofErr w:type="gramEnd"/>
          </w:p>
          <w:p w:rsidR="00C0378F" w:rsidRPr="000D115D" w:rsidRDefault="00C0378F" w:rsidP="00D46FE0">
            <w:r w:rsidRPr="000D115D">
              <w:t>Объем заполнения крови  более 100 мл.</w:t>
            </w:r>
          </w:p>
          <w:p w:rsidR="00C0378F" w:rsidRPr="000D115D" w:rsidRDefault="00C0378F" w:rsidP="00D46FE0">
            <w:pPr>
              <w:rPr>
                <w:bCs/>
              </w:rPr>
            </w:pPr>
            <w:r w:rsidRPr="000D115D">
              <w:rPr>
                <w:bCs/>
              </w:rPr>
              <w:t>Сухая стерилизация гамма-излучением или водяным паром.</w:t>
            </w:r>
          </w:p>
          <w:p w:rsidR="00C0378F" w:rsidRPr="000D115D" w:rsidRDefault="00C0378F" w:rsidP="00D46FE0">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C0378F" w:rsidRPr="000D115D" w:rsidRDefault="00C0378F" w:rsidP="00D46FE0">
            <w:r w:rsidRPr="000D115D">
              <w:t>- по мочевине  258</w:t>
            </w:r>
          </w:p>
          <w:p w:rsidR="00C0378F" w:rsidRPr="000D115D" w:rsidRDefault="00C0378F" w:rsidP="00D46FE0">
            <w:r w:rsidRPr="000D115D">
              <w:t xml:space="preserve">- по </w:t>
            </w:r>
            <w:proofErr w:type="spellStart"/>
            <w:r w:rsidRPr="000D115D">
              <w:t>креатинину</w:t>
            </w:r>
            <w:proofErr w:type="spellEnd"/>
            <w:r w:rsidRPr="000D115D">
              <w:t xml:space="preserve">  234</w:t>
            </w:r>
          </w:p>
          <w:p w:rsidR="00C0378F" w:rsidRPr="000D115D" w:rsidRDefault="00C0378F" w:rsidP="00D46FE0">
            <w:r w:rsidRPr="000D115D">
              <w:t>- по фосфатам  198</w:t>
            </w:r>
          </w:p>
          <w:p w:rsidR="00C0378F" w:rsidRPr="000D115D" w:rsidRDefault="00C0378F" w:rsidP="00D46FE0">
            <w:r w:rsidRPr="000D115D">
              <w:t>- по витамину В</w:t>
            </w:r>
            <w:r w:rsidRPr="000D115D">
              <w:rPr>
                <w:vertAlign w:val="subscript"/>
              </w:rPr>
              <w:t>12</w:t>
            </w:r>
            <w:r w:rsidRPr="000D115D">
              <w:t xml:space="preserve"> 125</w:t>
            </w:r>
          </w:p>
          <w:p w:rsidR="00C0378F" w:rsidRPr="000D115D" w:rsidRDefault="00C0378F" w:rsidP="00D46FE0">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440"/>
              <w:jc w:val="center"/>
              <w:rPr>
                <w:color w:val="000000"/>
              </w:rPr>
            </w:pPr>
            <w:r>
              <w:rPr>
                <w:color w:val="000000"/>
              </w:rPr>
              <w:t>312</w:t>
            </w:r>
          </w:p>
        </w:tc>
      </w:tr>
      <w:tr w:rsidR="00C0378F" w:rsidRPr="007468C6" w:rsidTr="00D46FE0">
        <w:trPr>
          <w:trHeight w:val="255"/>
        </w:trPr>
        <w:tc>
          <w:tcPr>
            <w:tcW w:w="710" w:type="dxa"/>
            <w:shd w:val="clear" w:color="auto" w:fill="auto"/>
            <w:noWrap/>
            <w:vAlign w:val="center"/>
          </w:tcPr>
          <w:p w:rsidR="00C0378F" w:rsidRDefault="00C0378F" w:rsidP="00D46FE0">
            <w:pPr>
              <w:jc w:val="center"/>
            </w:pPr>
            <w:r>
              <w:lastRenderedPageBreak/>
              <w:t>4</w:t>
            </w:r>
          </w:p>
        </w:tc>
        <w:tc>
          <w:tcPr>
            <w:tcW w:w="2268" w:type="dxa"/>
            <w:shd w:val="clear" w:color="auto" w:fill="auto"/>
          </w:tcPr>
          <w:p w:rsidR="00C0378F" w:rsidRPr="000D115D" w:rsidRDefault="00C0378F" w:rsidP="00D46FE0">
            <w:r w:rsidRPr="000D115D">
              <w:t xml:space="preserve">Диализатор капиллярный </w:t>
            </w:r>
            <w:proofErr w:type="spellStart"/>
            <w:r w:rsidRPr="000D115D">
              <w:t>высокопоточный</w:t>
            </w:r>
            <w:proofErr w:type="spellEnd"/>
          </w:p>
          <w:p w:rsidR="00C0378F" w:rsidRPr="000D115D" w:rsidRDefault="00C0378F" w:rsidP="00D46FE0">
            <w:pPr>
              <w:rPr>
                <w:b/>
              </w:rPr>
            </w:pPr>
            <w:r w:rsidRPr="000D115D">
              <w:t>с площадью поверхности мембраны 2,0м</w:t>
            </w:r>
          </w:p>
        </w:tc>
        <w:tc>
          <w:tcPr>
            <w:tcW w:w="5953" w:type="dxa"/>
            <w:shd w:val="clear" w:color="auto" w:fill="auto"/>
          </w:tcPr>
          <w:p w:rsidR="00C0378F" w:rsidRPr="000D115D" w:rsidRDefault="00C0378F" w:rsidP="00D46FE0">
            <w:pPr>
              <w:rPr>
                <w:bCs/>
              </w:rPr>
            </w:pPr>
            <w:r w:rsidRPr="000D115D">
              <w:rPr>
                <w:bCs/>
              </w:rPr>
              <w:t>Мембрана</w:t>
            </w:r>
            <w:r w:rsidRPr="000D115D">
              <w:t xml:space="preserve"> синтетическая.</w:t>
            </w:r>
          </w:p>
          <w:p w:rsidR="00C0378F" w:rsidRPr="000D115D" w:rsidRDefault="00C0378F" w:rsidP="00D46FE0">
            <w:pPr>
              <w:rPr>
                <w:bCs/>
                <w:vertAlign w:val="superscript"/>
              </w:rPr>
            </w:pPr>
            <w:r w:rsidRPr="000D115D">
              <w:t xml:space="preserve">Площадь поверхности мембраны – </w:t>
            </w:r>
            <w:r w:rsidRPr="000D115D">
              <w:rPr>
                <w:bCs/>
              </w:rPr>
              <w:t>2,0±0,1м</w:t>
            </w:r>
            <w:proofErr w:type="gramStart"/>
            <w:r w:rsidRPr="000D115D">
              <w:rPr>
                <w:bCs/>
                <w:vertAlign w:val="superscript"/>
              </w:rPr>
              <w:t>2</w:t>
            </w:r>
            <w:proofErr w:type="gramEnd"/>
          </w:p>
          <w:p w:rsidR="00C0378F" w:rsidRPr="000D115D" w:rsidRDefault="00C0378F" w:rsidP="00D46FE0">
            <w:r w:rsidRPr="000D115D">
              <w:t>Объем заполнения крови  более 100 мл.</w:t>
            </w:r>
          </w:p>
          <w:p w:rsidR="00C0378F" w:rsidRPr="000D115D" w:rsidRDefault="00C0378F" w:rsidP="00D46FE0">
            <w:pPr>
              <w:rPr>
                <w:bCs/>
              </w:rPr>
            </w:pPr>
            <w:r w:rsidRPr="000D115D">
              <w:rPr>
                <w:bCs/>
              </w:rPr>
              <w:t>Сухая стерилизация гамма-излучением или водяным паром.</w:t>
            </w:r>
          </w:p>
          <w:p w:rsidR="00C0378F" w:rsidRPr="000D115D" w:rsidRDefault="00C0378F" w:rsidP="00D46FE0">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C0378F" w:rsidRPr="000D115D" w:rsidRDefault="00C0378F" w:rsidP="00D46FE0">
            <w:pPr>
              <w:tabs>
                <w:tab w:val="center" w:pos="2616"/>
              </w:tabs>
            </w:pPr>
            <w:r w:rsidRPr="000D115D">
              <w:t>- по мочевине  253</w:t>
            </w:r>
            <w:r w:rsidRPr="000D115D">
              <w:tab/>
            </w:r>
          </w:p>
          <w:p w:rsidR="00C0378F" w:rsidRPr="000D115D" w:rsidRDefault="00C0378F" w:rsidP="00D46FE0">
            <w:r w:rsidRPr="000D115D">
              <w:t xml:space="preserve">- по </w:t>
            </w:r>
            <w:proofErr w:type="spellStart"/>
            <w:r w:rsidRPr="000D115D">
              <w:t>креатинину</w:t>
            </w:r>
            <w:proofErr w:type="spellEnd"/>
            <w:r w:rsidRPr="000D115D">
              <w:t xml:space="preserve">  232</w:t>
            </w:r>
          </w:p>
          <w:p w:rsidR="00C0378F" w:rsidRPr="000D115D" w:rsidRDefault="00C0378F" w:rsidP="00D46FE0">
            <w:r w:rsidRPr="000D115D">
              <w:t>- по фосфатам  229</w:t>
            </w:r>
          </w:p>
          <w:p w:rsidR="00C0378F" w:rsidRPr="000D115D" w:rsidRDefault="00C0378F" w:rsidP="00D46FE0">
            <w:r w:rsidRPr="000D115D">
              <w:t>- по витамину В</w:t>
            </w:r>
            <w:r w:rsidRPr="000D115D">
              <w:rPr>
                <w:vertAlign w:val="subscript"/>
              </w:rPr>
              <w:t>12</w:t>
            </w:r>
            <w:r w:rsidRPr="000D115D">
              <w:t xml:space="preserve"> 168</w:t>
            </w:r>
          </w:p>
          <w:p w:rsidR="00C0378F" w:rsidRPr="000D115D" w:rsidRDefault="00C0378F" w:rsidP="00D46FE0">
            <w:r w:rsidRPr="000D115D">
              <w:t>КУФ более 40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C0378F" w:rsidRPr="000D115D" w:rsidRDefault="00C0378F" w:rsidP="00D46FE0">
            <w:pPr>
              <w:jc w:val="center"/>
              <w:rPr>
                <w:color w:val="000000"/>
              </w:rPr>
            </w:pPr>
            <w:proofErr w:type="spellStart"/>
            <w:proofErr w:type="gramStart"/>
            <w:r>
              <w:rPr>
                <w:color w:val="000000"/>
              </w:rPr>
              <w:t>шт</w:t>
            </w:r>
            <w:proofErr w:type="spellEnd"/>
            <w:proofErr w:type="gramEnd"/>
          </w:p>
        </w:tc>
        <w:tc>
          <w:tcPr>
            <w:tcW w:w="851" w:type="dxa"/>
            <w:shd w:val="clear" w:color="auto" w:fill="auto"/>
            <w:noWrap/>
            <w:vAlign w:val="bottom"/>
          </w:tcPr>
          <w:p w:rsidR="00C0378F" w:rsidRDefault="00C0378F" w:rsidP="00D46FE0">
            <w:pPr>
              <w:spacing w:after="1440"/>
              <w:jc w:val="center"/>
              <w:rPr>
                <w:color w:val="000000"/>
              </w:rPr>
            </w:pPr>
          </w:p>
          <w:p w:rsidR="00C0378F" w:rsidRPr="00972A87" w:rsidRDefault="00C0378F" w:rsidP="00D46FE0">
            <w:pPr>
              <w:spacing w:after="1440"/>
              <w:rPr>
                <w:color w:val="000000"/>
              </w:rPr>
            </w:pPr>
            <w:r>
              <w:rPr>
                <w:color w:val="000000"/>
              </w:rPr>
              <w:t xml:space="preserve">  120</w:t>
            </w:r>
          </w:p>
        </w:tc>
      </w:tr>
      <w:tr w:rsidR="00C0378F" w:rsidRPr="007468C6" w:rsidTr="00D46FE0">
        <w:trPr>
          <w:trHeight w:val="255"/>
        </w:trPr>
        <w:tc>
          <w:tcPr>
            <w:tcW w:w="710" w:type="dxa"/>
            <w:shd w:val="clear" w:color="auto" w:fill="auto"/>
            <w:noWrap/>
            <w:vAlign w:val="center"/>
          </w:tcPr>
          <w:p w:rsidR="00C0378F" w:rsidRPr="000D115D" w:rsidRDefault="00C0378F" w:rsidP="00D46FE0">
            <w:pPr>
              <w:jc w:val="center"/>
            </w:pPr>
            <w:r>
              <w:t>5</w:t>
            </w:r>
          </w:p>
        </w:tc>
        <w:tc>
          <w:tcPr>
            <w:tcW w:w="2268" w:type="dxa"/>
            <w:shd w:val="clear" w:color="auto" w:fill="auto"/>
          </w:tcPr>
          <w:p w:rsidR="00C0378F" w:rsidRPr="003A465F" w:rsidRDefault="00C0378F" w:rsidP="00D46FE0">
            <w:r w:rsidRPr="003A465F">
              <w:rPr>
                <w:bCs/>
              </w:rPr>
              <w:t>Концентрат кислотный бикарбонатный</w:t>
            </w:r>
          </w:p>
        </w:tc>
        <w:tc>
          <w:tcPr>
            <w:tcW w:w="5953" w:type="dxa"/>
            <w:shd w:val="clear" w:color="auto" w:fill="auto"/>
          </w:tcPr>
          <w:p w:rsidR="00C0378F" w:rsidRPr="000D115D" w:rsidRDefault="00C0378F" w:rsidP="00D46FE0">
            <w:pPr>
              <w:spacing w:line="240" w:lineRule="atLeast"/>
              <w:rPr>
                <w:bCs/>
              </w:rPr>
            </w:pPr>
            <w:r>
              <w:rPr>
                <w:bCs/>
              </w:rPr>
              <w:t>Д</w:t>
            </w:r>
            <w:r w:rsidRPr="000D115D">
              <w:rPr>
                <w:bCs/>
              </w:rPr>
              <w:t xml:space="preserve">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концентрата</w:t>
            </w:r>
          </w:p>
          <w:p w:rsidR="00C0378F" w:rsidRPr="000D115D" w:rsidRDefault="00C0378F" w:rsidP="00D46FE0">
            <w:pPr>
              <w:spacing w:line="240" w:lineRule="atLeast"/>
              <w:rPr>
                <w:bCs/>
              </w:rPr>
            </w:pPr>
            <w:r w:rsidRPr="000D115D">
              <w:rPr>
                <w:bCs/>
              </w:rPr>
              <w:t>При разведении в аппарате «искусственная» почка</w:t>
            </w:r>
            <w:r>
              <w:rPr>
                <w:bCs/>
              </w:rPr>
              <w:t xml:space="preserve"> и</w:t>
            </w:r>
            <w:r w:rsidRPr="000D115D">
              <w:rPr>
                <w:bCs/>
              </w:rPr>
              <w:t xml:space="preserve"> соединении с бикарбонатным компонентом должен получаться раствор следующего ионного состава:</w:t>
            </w:r>
          </w:p>
          <w:p w:rsidR="00C0378F" w:rsidRPr="000D115D" w:rsidRDefault="00C0378F" w:rsidP="00D46FE0">
            <w:r w:rsidRPr="000D115D">
              <w:t>(</w:t>
            </w:r>
            <w:r w:rsidRPr="000D115D">
              <w:rPr>
                <w:lang w:val="en-US"/>
              </w:rPr>
              <w:t>K</w:t>
            </w:r>
            <w:r w:rsidRPr="000D115D">
              <w:t xml:space="preserve">- 3,0 </w:t>
            </w:r>
            <w:proofErr w:type="spellStart"/>
            <w:r w:rsidRPr="000D115D">
              <w:t>ммоль</w:t>
            </w:r>
            <w:proofErr w:type="spellEnd"/>
            <w:r w:rsidRPr="000D115D">
              <w:t xml:space="preserve">/л, </w:t>
            </w:r>
            <w:r w:rsidRPr="000D115D">
              <w:rPr>
                <w:lang w:val="en-US"/>
              </w:rPr>
              <w:t>Ca</w:t>
            </w:r>
            <w:r w:rsidRPr="000D115D">
              <w:t xml:space="preserve">-1,5 </w:t>
            </w:r>
            <w:proofErr w:type="spellStart"/>
            <w:r w:rsidRPr="000D115D">
              <w:t>ммоль</w:t>
            </w:r>
            <w:proofErr w:type="spellEnd"/>
            <w:r w:rsidRPr="000D115D">
              <w:t>/л, M</w:t>
            </w:r>
            <w:r w:rsidRPr="000D115D">
              <w:rPr>
                <w:lang w:val="en-US"/>
              </w:rPr>
              <w:t>g</w:t>
            </w:r>
            <w:r w:rsidRPr="000D115D">
              <w:t xml:space="preserve"> – 0,5 </w:t>
            </w:r>
            <w:proofErr w:type="spellStart"/>
            <w:r w:rsidRPr="000D115D">
              <w:t>ммоль</w:t>
            </w:r>
            <w:proofErr w:type="spellEnd"/>
            <w:r w:rsidRPr="000D115D">
              <w:t>/л, глюкоза – 1г/л)</w:t>
            </w:r>
          </w:p>
        </w:tc>
        <w:tc>
          <w:tcPr>
            <w:tcW w:w="1134" w:type="dxa"/>
            <w:shd w:val="clear" w:color="auto" w:fill="auto"/>
            <w:noWrap/>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440"/>
              <w:jc w:val="center"/>
              <w:rPr>
                <w:color w:val="000000"/>
              </w:rPr>
            </w:pPr>
            <w:r>
              <w:rPr>
                <w:color w:val="000000"/>
              </w:rPr>
              <w:t>65</w:t>
            </w:r>
          </w:p>
        </w:tc>
      </w:tr>
      <w:tr w:rsidR="00C0378F" w:rsidRPr="007468C6" w:rsidTr="00D46FE0">
        <w:trPr>
          <w:trHeight w:val="255"/>
        </w:trPr>
        <w:tc>
          <w:tcPr>
            <w:tcW w:w="710" w:type="dxa"/>
            <w:shd w:val="clear" w:color="auto" w:fill="auto"/>
            <w:noWrap/>
            <w:vAlign w:val="center"/>
          </w:tcPr>
          <w:p w:rsidR="00C0378F" w:rsidRPr="000D115D" w:rsidRDefault="00C0378F" w:rsidP="00D46FE0">
            <w:pPr>
              <w:jc w:val="center"/>
            </w:pPr>
            <w:r>
              <w:t>6</w:t>
            </w:r>
          </w:p>
        </w:tc>
        <w:tc>
          <w:tcPr>
            <w:tcW w:w="2268" w:type="dxa"/>
            <w:shd w:val="clear" w:color="auto" w:fill="auto"/>
          </w:tcPr>
          <w:p w:rsidR="00C0378F" w:rsidRPr="000D115D" w:rsidRDefault="00C0378F" w:rsidP="00D46FE0">
            <w:pPr>
              <w:rPr>
                <w:color w:val="000000"/>
              </w:rPr>
            </w:pPr>
            <w:r>
              <w:rPr>
                <w:color w:val="000000"/>
              </w:rPr>
              <w:t>К</w:t>
            </w:r>
            <w:r w:rsidRPr="000D115D">
              <w:rPr>
                <w:color w:val="000000"/>
              </w:rPr>
              <w:t xml:space="preserve">онцентрат щелочной для бикарбонатного гемодиализа </w:t>
            </w:r>
          </w:p>
          <w:p w:rsidR="00C0378F" w:rsidRPr="000D115D" w:rsidRDefault="00C0378F" w:rsidP="00D46FE0">
            <w:pPr>
              <w:rPr>
                <w:color w:val="000000"/>
              </w:rPr>
            </w:pPr>
          </w:p>
        </w:tc>
        <w:tc>
          <w:tcPr>
            <w:tcW w:w="5953" w:type="dxa"/>
            <w:shd w:val="clear" w:color="auto" w:fill="auto"/>
          </w:tcPr>
          <w:p w:rsidR="00C0378F" w:rsidRPr="000D115D" w:rsidRDefault="00C0378F" w:rsidP="00D46FE0">
            <w:pPr>
              <w:rPr>
                <w:color w:val="000000"/>
              </w:rPr>
            </w:pPr>
            <w:r>
              <w:rPr>
                <w:color w:val="000000"/>
              </w:rPr>
              <w:t>К</w:t>
            </w:r>
            <w:r w:rsidRPr="000D115D">
              <w:rPr>
                <w:color w:val="000000"/>
              </w:rPr>
              <w:t xml:space="preserve">онцентрат для бикарбонатного гемодиализа </w:t>
            </w:r>
            <w:r>
              <w:rPr>
                <w:color w:val="000000"/>
              </w:rPr>
              <w:t xml:space="preserve"> не менее </w:t>
            </w:r>
            <w:r w:rsidRPr="000D115D">
              <w:rPr>
                <w:color w:val="000000"/>
              </w:rPr>
              <w:t>8,4% .</w:t>
            </w:r>
          </w:p>
          <w:p w:rsidR="00C0378F" w:rsidRPr="000D115D" w:rsidRDefault="00C0378F" w:rsidP="00D46FE0">
            <w:pPr>
              <w:rPr>
                <w:color w:val="000000"/>
              </w:rPr>
            </w:pPr>
          </w:p>
        </w:tc>
        <w:tc>
          <w:tcPr>
            <w:tcW w:w="1134" w:type="dxa"/>
            <w:shd w:val="clear" w:color="auto" w:fill="auto"/>
            <w:noWrap/>
            <w:vAlign w:val="center"/>
          </w:tcPr>
          <w:p w:rsidR="00C0378F" w:rsidRPr="000D115D" w:rsidRDefault="00C0378F" w:rsidP="00D46FE0">
            <w:pPr>
              <w:jc w:val="center"/>
              <w:rPr>
                <w:color w:val="000000"/>
              </w:rP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240"/>
              <w:jc w:val="center"/>
              <w:rPr>
                <w:color w:val="000000"/>
              </w:rPr>
            </w:pPr>
            <w:r>
              <w:rPr>
                <w:color w:val="000000"/>
              </w:rPr>
              <w:t>780</w:t>
            </w:r>
          </w:p>
        </w:tc>
      </w:tr>
      <w:tr w:rsidR="00C0378F" w:rsidRPr="007468C6" w:rsidTr="00D46FE0">
        <w:trPr>
          <w:trHeight w:val="255"/>
        </w:trPr>
        <w:tc>
          <w:tcPr>
            <w:tcW w:w="710" w:type="dxa"/>
            <w:shd w:val="clear" w:color="auto" w:fill="auto"/>
            <w:noWrap/>
            <w:vAlign w:val="center"/>
          </w:tcPr>
          <w:p w:rsidR="00C0378F" w:rsidRPr="000D115D" w:rsidRDefault="00C0378F" w:rsidP="00D46FE0">
            <w:pPr>
              <w:jc w:val="center"/>
            </w:pPr>
            <w:r>
              <w:t>7</w:t>
            </w:r>
          </w:p>
        </w:tc>
        <w:tc>
          <w:tcPr>
            <w:tcW w:w="2268" w:type="dxa"/>
            <w:shd w:val="clear" w:color="auto" w:fill="auto"/>
          </w:tcPr>
          <w:p w:rsidR="00C0378F" w:rsidRPr="000D115D" w:rsidRDefault="00C0378F" w:rsidP="00D46FE0">
            <w:pPr>
              <w:rPr>
                <w:bCs/>
              </w:rPr>
            </w:pPr>
            <w:r w:rsidRPr="000D115D">
              <w:rPr>
                <w:bCs/>
              </w:rPr>
              <w:t>Комплект магистралей артерия/вена для гемодиализа универсальный</w:t>
            </w:r>
          </w:p>
          <w:p w:rsidR="00C0378F" w:rsidRPr="000D115D" w:rsidRDefault="00C0378F" w:rsidP="00D46FE0">
            <w:pPr>
              <w:rPr>
                <w:b/>
              </w:rPr>
            </w:pPr>
          </w:p>
        </w:tc>
        <w:tc>
          <w:tcPr>
            <w:tcW w:w="5953" w:type="dxa"/>
            <w:shd w:val="clear" w:color="auto" w:fill="auto"/>
          </w:tcPr>
          <w:p w:rsidR="00C0378F" w:rsidRPr="000D115D" w:rsidRDefault="00C0378F" w:rsidP="00D46FE0">
            <w:r w:rsidRPr="000D115D">
              <w:t xml:space="preserve">Магистрали изготовлена из </w:t>
            </w:r>
            <w:proofErr w:type="spellStart"/>
            <w:r w:rsidRPr="000D115D">
              <w:t>био</w:t>
            </w:r>
            <w:proofErr w:type="spellEnd"/>
            <w:r w:rsidRPr="000D115D">
              <w:t xml:space="preserve"> (гемо</w:t>
            </w:r>
            <w:proofErr w:type="gramStart"/>
            <w:r w:rsidRPr="000D115D">
              <w:t>)с</w:t>
            </w:r>
            <w:proofErr w:type="gramEnd"/>
            <w:r w:rsidRPr="000D115D">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0D115D">
              <w:t>артерио-венозной</w:t>
            </w:r>
            <w:proofErr w:type="spellEnd"/>
            <w:proofErr w:type="gramEnd"/>
            <w:r w:rsidRPr="000D115D">
              <w:t xml:space="preserve"> магистрали. Объем заполнения 150-170 мл.</w:t>
            </w:r>
            <w:r w:rsidRPr="000D115D">
              <w:br w:type="page"/>
              <w:t xml:space="preserve"> Артериальная линия - длина насосного сегмента 33см, внутренний диаметр насосного сегмента 8мм,  наличие гидрофобного фильтра на отводе к датчику давления, наличие отвода для введения гепарина, </w:t>
            </w:r>
            <w:r w:rsidRPr="000D115D">
              <w:br w:type="page"/>
              <w:t xml:space="preserve">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диаметр 20-22мм с переходом в наружный диаметр 30 мм, наличие отвода к датчику давления на венозной магистрали длиной 200 мм с гидрофобным фильтром и наружной резьбой; </w:t>
            </w:r>
            <w:r w:rsidRPr="000D115D">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0D115D">
              <w:br w:type="page"/>
              <w:t>В комплекте, мешок для слива  использованного раствора объемом  2л, игла для растворов.</w:t>
            </w:r>
            <w:r w:rsidRPr="000D115D">
              <w:br w:type="page"/>
              <w:t xml:space="preserve"> Все </w:t>
            </w:r>
            <w:proofErr w:type="spellStart"/>
            <w:r w:rsidRPr="000D115D">
              <w:t>инжекторные</w:t>
            </w:r>
            <w:proofErr w:type="spellEnd"/>
            <w:r w:rsidRPr="000D115D">
              <w:t xml:space="preserve"> входы не содержат латекса.</w:t>
            </w:r>
            <w:r w:rsidRPr="000D115D">
              <w:br w:type="page"/>
            </w:r>
          </w:p>
          <w:p w:rsidR="00C0378F" w:rsidRPr="000D115D" w:rsidRDefault="00C0378F" w:rsidP="00D46FE0">
            <w:r w:rsidRPr="000D115D">
              <w:t xml:space="preserve">Стерилизация – радиационная, исключая </w:t>
            </w:r>
            <w:proofErr w:type="spellStart"/>
            <w:r w:rsidRPr="000D115D">
              <w:t>этиленоксид</w:t>
            </w:r>
            <w:proofErr w:type="spellEnd"/>
            <w:r w:rsidRPr="000D115D">
              <w:t>.</w:t>
            </w:r>
            <w:r w:rsidRPr="000D115D">
              <w:br w:type="page"/>
            </w:r>
          </w:p>
        </w:tc>
        <w:tc>
          <w:tcPr>
            <w:tcW w:w="1134" w:type="dxa"/>
            <w:shd w:val="clear" w:color="auto" w:fill="auto"/>
            <w:noWrap/>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00" w:afterAutospacing="1" w:line="360" w:lineRule="auto"/>
              <w:jc w:val="center"/>
              <w:rPr>
                <w:color w:val="000000"/>
              </w:rPr>
            </w:pPr>
            <w:r w:rsidRPr="00972A87">
              <w:rPr>
                <w:color w:val="000000"/>
              </w:rPr>
              <w:t>1</w:t>
            </w:r>
            <w:r>
              <w:rPr>
                <w:color w:val="000000"/>
              </w:rPr>
              <w:t>5</w:t>
            </w:r>
            <w:r w:rsidRPr="00972A87">
              <w:rPr>
                <w:color w:val="000000"/>
              </w:rPr>
              <w:t>60</w:t>
            </w:r>
          </w:p>
        </w:tc>
      </w:tr>
      <w:tr w:rsidR="00C0378F" w:rsidRPr="007468C6" w:rsidTr="00D46FE0">
        <w:trPr>
          <w:trHeight w:val="392"/>
        </w:trPr>
        <w:tc>
          <w:tcPr>
            <w:tcW w:w="710" w:type="dxa"/>
            <w:shd w:val="clear" w:color="auto" w:fill="auto"/>
            <w:noWrap/>
            <w:vAlign w:val="center"/>
          </w:tcPr>
          <w:p w:rsidR="00C0378F" w:rsidRPr="000D115D" w:rsidRDefault="00C0378F" w:rsidP="00D46FE0">
            <w:pPr>
              <w:jc w:val="center"/>
            </w:pPr>
            <w:r>
              <w:t>8</w:t>
            </w:r>
          </w:p>
        </w:tc>
        <w:tc>
          <w:tcPr>
            <w:tcW w:w="2268" w:type="dxa"/>
            <w:shd w:val="clear" w:color="auto" w:fill="auto"/>
          </w:tcPr>
          <w:p w:rsidR="00C0378F" w:rsidRPr="000D115D" w:rsidRDefault="00C0378F" w:rsidP="00D46FE0">
            <w:pPr>
              <w:pStyle w:val="affe"/>
              <w:rPr>
                <w:sz w:val="24"/>
                <w:szCs w:val="24"/>
                <w:lang w:val="ru-RU"/>
              </w:rPr>
            </w:pPr>
            <w:r w:rsidRPr="000D115D">
              <w:rPr>
                <w:sz w:val="24"/>
                <w:szCs w:val="24"/>
                <w:lang w:val="ru-RU"/>
              </w:rPr>
              <w:t>Игла фистульная артериальная 16</w:t>
            </w:r>
            <w:r w:rsidRPr="000D115D">
              <w:rPr>
                <w:sz w:val="24"/>
                <w:szCs w:val="24"/>
              </w:rPr>
              <w:t>G</w:t>
            </w:r>
            <w:r w:rsidRPr="000D115D">
              <w:rPr>
                <w:sz w:val="24"/>
                <w:szCs w:val="24"/>
                <w:lang w:val="ru-RU"/>
              </w:rPr>
              <w:t xml:space="preserve">, </w:t>
            </w:r>
            <w:r w:rsidRPr="000D115D">
              <w:rPr>
                <w:sz w:val="24"/>
                <w:szCs w:val="24"/>
                <w:lang w:val="ru-RU"/>
              </w:rPr>
              <w:lastRenderedPageBreak/>
              <w:t xml:space="preserve">25мм </w:t>
            </w:r>
            <w:proofErr w:type="spellStart"/>
            <w:r w:rsidRPr="000D115D">
              <w:rPr>
                <w:sz w:val="24"/>
                <w:szCs w:val="24"/>
                <w:lang w:val="ru-RU"/>
              </w:rPr>
              <w:t>х</w:t>
            </w:r>
            <w:proofErr w:type="spellEnd"/>
            <w:r w:rsidRPr="000D115D">
              <w:rPr>
                <w:sz w:val="24"/>
                <w:szCs w:val="24"/>
                <w:lang w:val="ru-RU"/>
              </w:rPr>
              <w:t xml:space="preserve"> 150мм</w:t>
            </w:r>
          </w:p>
          <w:p w:rsidR="00C0378F" w:rsidRPr="000D115D" w:rsidRDefault="00C0378F" w:rsidP="00D46FE0">
            <w:pPr>
              <w:rPr>
                <w:color w:val="000000"/>
              </w:rPr>
            </w:pPr>
          </w:p>
        </w:tc>
        <w:tc>
          <w:tcPr>
            <w:tcW w:w="5953" w:type="dxa"/>
            <w:shd w:val="clear" w:color="auto" w:fill="auto"/>
          </w:tcPr>
          <w:p w:rsidR="00C0378F" w:rsidRPr="000D115D" w:rsidRDefault="00C0378F" w:rsidP="00D46FE0">
            <w:pPr>
              <w:pStyle w:val="affe"/>
              <w:rPr>
                <w:sz w:val="24"/>
                <w:szCs w:val="24"/>
                <w:lang w:val="ru-RU"/>
              </w:rPr>
            </w:pPr>
            <w:r w:rsidRPr="000D115D">
              <w:rPr>
                <w:sz w:val="24"/>
                <w:szCs w:val="24"/>
                <w:lang w:val="ru-RU"/>
              </w:rPr>
              <w:lastRenderedPageBreak/>
              <w:t>Игла фистульная артериальная 16</w:t>
            </w:r>
            <w:r w:rsidRPr="000D115D">
              <w:rPr>
                <w:sz w:val="24"/>
                <w:szCs w:val="24"/>
              </w:rPr>
              <w:t>G</w:t>
            </w:r>
            <w:r w:rsidRPr="000D115D">
              <w:rPr>
                <w:sz w:val="24"/>
                <w:szCs w:val="24"/>
                <w:lang w:val="ru-RU"/>
              </w:rPr>
              <w:t>, 25мм</w:t>
            </w:r>
          </w:p>
          <w:p w:rsidR="00C0378F" w:rsidRPr="000D115D" w:rsidRDefault="00C0378F" w:rsidP="00D46FE0">
            <w:r w:rsidRPr="000D115D">
              <w:t xml:space="preserve">Ультратонкая стенка, специальная трехгранная заточка </w:t>
            </w:r>
            <w:r w:rsidRPr="000D115D">
              <w:lastRenderedPageBreak/>
              <w:t xml:space="preserve">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C0378F" w:rsidRPr="000D115D" w:rsidRDefault="00C0378F" w:rsidP="00D46FE0">
            <w:r w:rsidRPr="000D115D">
              <w:t>Размер 16</w:t>
            </w:r>
            <w:r w:rsidRPr="000D115D">
              <w:rPr>
                <w:lang w:val="en-US"/>
              </w:rPr>
              <w:t>G</w:t>
            </w:r>
            <w:r w:rsidRPr="000D115D">
              <w:t xml:space="preserve"> (1,6мм). Длина  иглы  25мм.</w:t>
            </w:r>
          </w:p>
          <w:p w:rsidR="00C0378F" w:rsidRPr="000D115D" w:rsidRDefault="00C0378F" w:rsidP="00D46FE0">
            <w:pPr>
              <w:rPr>
                <w:color w:val="000000"/>
              </w:rPr>
            </w:pPr>
            <w:r w:rsidRPr="000D115D">
              <w:t>Раздельная упаковка всех игл.</w:t>
            </w:r>
            <w:r>
              <w:t xml:space="preserve"> </w:t>
            </w:r>
          </w:p>
        </w:tc>
        <w:tc>
          <w:tcPr>
            <w:tcW w:w="1134" w:type="dxa"/>
            <w:shd w:val="clear" w:color="auto" w:fill="auto"/>
            <w:vAlign w:val="center"/>
          </w:tcPr>
          <w:p w:rsidR="00C0378F" w:rsidRPr="000D115D" w:rsidRDefault="00C0378F" w:rsidP="00D46FE0">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bottom"/>
          </w:tcPr>
          <w:p w:rsidR="00C0378F" w:rsidRPr="00972A87" w:rsidRDefault="00C0378F" w:rsidP="00D46FE0">
            <w:pPr>
              <w:spacing w:after="100" w:afterAutospacing="1" w:line="360" w:lineRule="auto"/>
              <w:jc w:val="center"/>
              <w:rPr>
                <w:color w:val="000000"/>
              </w:rPr>
            </w:pPr>
            <w:r>
              <w:rPr>
                <w:color w:val="000000"/>
              </w:rPr>
              <w:t>1200</w:t>
            </w:r>
          </w:p>
        </w:tc>
      </w:tr>
      <w:tr w:rsidR="00C0378F" w:rsidRPr="007468C6" w:rsidTr="00D46FE0">
        <w:trPr>
          <w:trHeight w:val="392"/>
        </w:trPr>
        <w:tc>
          <w:tcPr>
            <w:tcW w:w="710" w:type="dxa"/>
            <w:shd w:val="clear" w:color="auto" w:fill="auto"/>
            <w:noWrap/>
            <w:vAlign w:val="center"/>
          </w:tcPr>
          <w:p w:rsidR="00C0378F" w:rsidRPr="000D115D" w:rsidRDefault="00C0378F" w:rsidP="00D46FE0">
            <w:pPr>
              <w:jc w:val="center"/>
            </w:pPr>
            <w:r>
              <w:lastRenderedPageBreak/>
              <w:t>9</w:t>
            </w:r>
          </w:p>
        </w:tc>
        <w:tc>
          <w:tcPr>
            <w:tcW w:w="2268" w:type="dxa"/>
            <w:shd w:val="clear" w:color="auto" w:fill="auto"/>
          </w:tcPr>
          <w:p w:rsidR="00C0378F" w:rsidRPr="000D115D" w:rsidRDefault="00C0378F" w:rsidP="00D46FE0">
            <w:pPr>
              <w:rPr>
                <w:color w:val="000000"/>
              </w:rPr>
            </w:pPr>
            <w:r w:rsidRPr="000D115D">
              <w:t xml:space="preserve">Игла фистульная венозная 16G, 25мм </w:t>
            </w:r>
            <w:proofErr w:type="spellStart"/>
            <w:r w:rsidRPr="000D115D">
              <w:t>х</w:t>
            </w:r>
            <w:proofErr w:type="spellEnd"/>
            <w:r w:rsidRPr="000D115D">
              <w:t xml:space="preserve"> 150мм</w:t>
            </w:r>
          </w:p>
        </w:tc>
        <w:tc>
          <w:tcPr>
            <w:tcW w:w="5953" w:type="dxa"/>
            <w:shd w:val="clear" w:color="auto" w:fill="auto"/>
          </w:tcPr>
          <w:p w:rsidR="00C0378F" w:rsidRPr="000D115D" w:rsidRDefault="00C0378F" w:rsidP="00D46FE0">
            <w:pPr>
              <w:pStyle w:val="affe"/>
              <w:rPr>
                <w:sz w:val="24"/>
                <w:szCs w:val="24"/>
                <w:lang w:val="ru-RU"/>
              </w:rPr>
            </w:pPr>
            <w:r w:rsidRPr="000D115D">
              <w:rPr>
                <w:sz w:val="24"/>
                <w:szCs w:val="24"/>
                <w:lang w:val="ru-RU"/>
              </w:rPr>
              <w:t>Игла фистульная венозная 16</w:t>
            </w:r>
            <w:r w:rsidRPr="000D115D">
              <w:rPr>
                <w:sz w:val="24"/>
                <w:szCs w:val="24"/>
              </w:rPr>
              <w:t>G</w:t>
            </w:r>
            <w:r w:rsidRPr="000D115D">
              <w:rPr>
                <w:sz w:val="24"/>
                <w:szCs w:val="24"/>
                <w:lang w:val="ru-RU"/>
              </w:rPr>
              <w:t>, 25мм</w:t>
            </w:r>
          </w:p>
          <w:p w:rsidR="00C0378F" w:rsidRPr="000D115D" w:rsidRDefault="00C0378F" w:rsidP="00D46FE0">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C0378F" w:rsidRPr="000D115D" w:rsidRDefault="00C0378F" w:rsidP="00D46FE0">
            <w:r w:rsidRPr="000D115D">
              <w:t>Размер  16</w:t>
            </w:r>
            <w:r w:rsidRPr="000D115D">
              <w:rPr>
                <w:lang w:val="en-US"/>
              </w:rPr>
              <w:t>G</w:t>
            </w:r>
            <w:r w:rsidRPr="000D115D">
              <w:t xml:space="preserve"> (1,6мм). Длина иглы  25мм.</w:t>
            </w:r>
          </w:p>
          <w:p w:rsidR="00C0378F" w:rsidRPr="000D115D" w:rsidRDefault="00C0378F" w:rsidP="00D46FE0">
            <w:pPr>
              <w:rPr>
                <w:color w:val="000000"/>
              </w:rPr>
            </w:pPr>
            <w:r w:rsidRPr="000D115D">
              <w:t>Раздельная упаковка всех игл.</w:t>
            </w:r>
            <w:r>
              <w:t xml:space="preserve"> </w:t>
            </w:r>
          </w:p>
        </w:tc>
        <w:tc>
          <w:tcPr>
            <w:tcW w:w="1134" w:type="dxa"/>
            <w:shd w:val="clear" w:color="auto" w:fill="auto"/>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00" w:afterAutospacing="1" w:line="360" w:lineRule="auto"/>
              <w:jc w:val="center"/>
              <w:rPr>
                <w:color w:val="000000"/>
              </w:rPr>
            </w:pPr>
            <w:r>
              <w:rPr>
                <w:color w:val="000000"/>
              </w:rPr>
              <w:t>1200</w:t>
            </w:r>
          </w:p>
        </w:tc>
      </w:tr>
      <w:tr w:rsidR="00C0378F" w:rsidRPr="007468C6" w:rsidTr="00D46FE0">
        <w:trPr>
          <w:trHeight w:val="392"/>
        </w:trPr>
        <w:tc>
          <w:tcPr>
            <w:tcW w:w="710" w:type="dxa"/>
            <w:shd w:val="clear" w:color="auto" w:fill="auto"/>
            <w:noWrap/>
            <w:vAlign w:val="center"/>
          </w:tcPr>
          <w:p w:rsidR="00C0378F" w:rsidRPr="000D115D" w:rsidRDefault="00C0378F" w:rsidP="00D46FE0">
            <w:pPr>
              <w:jc w:val="center"/>
            </w:pPr>
            <w:r>
              <w:t>10</w:t>
            </w:r>
          </w:p>
        </w:tc>
        <w:tc>
          <w:tcPr>
            <w:tcW w:w="2268" w:type="dxa"/>
            <w:shd w:val="clear" w:color="auto" w:fill="auto"/>
          </w:tcPr>
          <w:p w:rsidR="00C0378F" w:rsidRPr="000D115D" w:rsidRDefault="00C0378F" w:rsidP="00D46FE0">
            <w:pPr>
              <w:pStyle w:val="affe"/>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C0378F" w:rsidRPr="000D115D" w:rsidRDefault="00C0378F" w:rsidP="00D46FE0">
            <w:pPr>
              <w:rPr>
                <w:color w:val="000000"/>
              </w:rPr>
            </w:pPr>
          </w:p>
        </w:tc>
        <w:tc>
          <w:tcPr>
            <w:tcW w:w="5953" w:type="dxa"/>
            <w:shd w:val="clear" w:color="auto" w:fill="auto"/>
          </w:tcPr>
          <w:p w:rsidR="00C0378F" w:rsidRPr="000D115D" w:rsidRDefault="00C0378F" w:rsidP="00D46FE0">
            <w:pPr>
              <w:pStyle w:val="affe"/>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25мм</w:t>
            </w:r>
          </w:p>
          <w:p w:rsidR="00C0378F" w:rsidRPr="000D115D" w:rsidRDefault="00C0378F" w:rsidP="00D46FE0">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C0378F" w:rsidRPr="000D115D" w:rsidRDefault="00C0378F" w:rsidP="00D46FE0">
            <w:r w:rsidRPr="000D115D">
              <w:t>Размер 17</w:t>
            </w:r>
            <w:r w:rsidRPr="000D115D">
              <w:rPr>
                <w:lang w:val="en-US"/>
              </w:rPr>
              <w:t>G</w:t>
            </w:r>
            <w:r w:rsidRPr="000D115D">
              <w:t xml:space="preserve"> (1,5мм). Длина  иглы  25мм.</w:t>
            </w:r>
          </w:p>
          <w:p w:rsidR="00C0378F" w:rsidRPr="000D115D" w:rsidRDefault="00C0378F" w:rsidP="00D46FE0">
            <w:pPr>
              <w:rPr>
                <w:color w:val="000000"/>
              </w:rPr>
            </w:pPr>
            <w:r w:rsidRPr="000D115D">
              <w:t>Раздельная упаковка всех игл.</w:t>
            </w:r>
            <w:r>
              <w:t xml:space="preserve"> </w:t>
            </w:r>
          </w:p>
        </w:tc>
        <w:tc>
          <w:tcPr>
            <w:tcW w:w="1134" w:type="dxa"/>
            <w:shd w:val="clear" w:color="auto" w:fill="auto"/>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00" w:afterAutospacing="1" w:line="360" w:lineRule="auto"/>
              <w:jc w:val="center"/>
              <w:rPr>
                <w:color w:val="000000"/>
              </w:rPr>
            </w:pPr>
            <w:r w:rsidRPr="00972A87">
              <w:rPr>
                <w:color w:val="000000"/>
              </w:rPr>
              <w:t>1</w:t>
            </w:r>
            <w:r>
              <w:rPr>
                <w:color w:val="000000"/>
              </w:rPr>
              <w:t>5</w:t>
            </w:r>
            <w:r w:rsidRPr="00972A87">
              <w:rPr>
                <w:color w:val="000000"/>
              </w:rPr>
              <w:t>0</w:t>
            </w:r>
          </w:p>
        </w:tc>
      </w:tr>
      <w:tr w:rsidR="00C0378F" w:rsidRPr="007468C6" w:rsidTr="00D46FE0">
        <w:trPr>
          <w:trHeight w:val="392"/>
        </w:trPr>
        <w:tc>
          <w:tcPr>
            <w:tcW w:w="710" w:type="dxa"/>
            <w:shd w:val="clear" w:color="auto" w:fill="auto"/>
            <w:noWrap/>
            <w:vAlign w:val="center"/>
          </w:tcPr>
          <w:p w:rsidR="00C0378F" w:rsidRPr="000D115D" w:rsidRDefault="00C0378F" w:rsidP="00D46FE0">
            <w:pPr>
              <w:jc w:val="center"/>
            </w:pPr>
            <w:r w:rsidRPr="000D115D">
              <w:t>1</w:t>
            </w:r>
            <w:r>
              <w:t>1</w:t>
            </w:r>
          </w:p>
        </w:tc>
        <w:tc>
          <w:tcPr>
            <w:tcW w:w="2268" w:type="dxa"/>
            <w:shd w:val="clear" w:color="auto" w:fill="auto"/>
          </w:tcPr>
          <w:p w:rsidR="00C0378F" w:rsidRPr="000D115D" w:rsidRDefault="00C0378F" w:rsidP="00D46FE0">
            <w:pPr>
              <w:rPr>
                <w:color w:val="000000"/>
              </w:rPr>
            </w:pPr>
            <w:r w:rsidRPr="000D115D">
              <w:t xml:space="preserve">Игла фистульная венозная 17G, 25мм </w:t>
            </w:r>
            <w:proofErr w:type="spellStart"/>
            <w:r w:rsidRPr="000D115D">
              <w:t>х</w:t>
            </w:r>
            <w:proofErr w:type="spellEnd"/>
            <w:r w:rsidRPr="000D115D">
              <w:t xml:space="preserve"> 150мм</w:t>
            </w:r>
          </w:p>
        </w:tc>
        <w:tc>
          <w:tcPr>
            <w:tcW w:w="5953" w:type="dxa"/>
            <w:shd w:val="clear" w:color="auto" w:fill="auto"/>
          </w:tcPr>
          <w:p w:rsidR="00C0378F" w:rsidRPr="000D115D" w:rsidRDefault="00C0378F" w:rsidP="00D46FE0">
            <w:pPr>
              <w:pStyle w:val="affe"/>
              <w:rPr>
                <w:sz w:val="24"/>
                <w:szCs w:val="24"/>
                <w:lang w:val="ru-RU"/>
              </w:rPr>
            </w:pPr>
            <w:r w:rsidRPr="000D115D">
              <w:rPr>
                <w:sz w:val="24"/>
                <w:szCs w:val="24"/>
                <w:lang w:val="ru-RU"/>
              </w:rPr>
              <w:t>Игла фистульная венозная 17</w:t>
            </w:r>
            <w:r w:rsidRPr="000D115D">
              <w:rPr>
                <w:sz w:val="24"/>
                <w:szCs w:val="24"/>
              </w:rPr>
              <w:t>G</w:t>
            </w:r>
            <w:r w:rsidRPr="000D115D">
              <w:rPr>
                <w:sz w:val="24"/>
                <w:szCs w:val="24"/>
                <w:lang w:val="ru-RU"/>
              </w:rPr>
              <w:t>, 25мм</w:t>
            </w:r>
          </w:p>
          <w:p w:rsidR="00C0378F" w:rsidRPr="000D115D" w:rsidRDefault="00C0378F" w:rsidP="00D46FE0">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C0378F" w:rsidRPr="000D115D" w:rsidRDefault="00C0378F" w:rsidP="00D46FE0">
            <w:r w:rsidRPr="000D115D">
              <w:t>Размер  17</w:t>
            </w:r>
            <w:r w:rsidRPr="000D115D">
              <w:rPr>
                <w:lang w:val="en-US"/>
              </w:rPr>
              <w:t>G</w:t>
            </w:r>
            <w:r w:rsidRPr="000D115D">
              <w:t xml:space="preserve"> (1,5мм). Длина иглы  25мм.</w:t>
            </w:r>
          </w:p>
          <w:p w:rsidR="00C0378F" w:rsidRPr="000D115D" w:rsidRDefault="00C0378F" w:rsidP="00D46FE0">
            <w:pPr>
              <w:rPr>
                <w:color w:val="000000"/>
              </w:rPr>
            </w:pPr>
            <w:r w:rsidRPr="000D115D">
              <w:t>Раздельная упаковка всех игл</w:t>
            </w:r>
          </w:p>
        </w:tc>
        <w:tc>
          <w:tcPr>
            <w:tcW w:w="1134" w:type="dxa"/>
            <w:shd w:val="clear" w:color="auto" w:fill="auto"/>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00" w:afterAutospacing="1" w:line="360" w:lineRule="auto"/>
              <w:jc w:val="center"/>
              <w:rPr>
                <w:color w:val="000000"/>
              </w:rPr>
            </w:pPr>
            <w:r w:rsidRPr="00972A87">
              <w:rPr>
                <w:color w:val="000000"/>
              </w:rPr>
              <w:t>1</w:t>
            </w:r>
            <w:r>
              <w:rPr>
                <w:color w:val="000000"/>
              </w:rPr>
              <w:t>5</w:t>
            </w:r>
            <w:r w:rsidRPr="00972A87">
              <w:rPr>
                <w:color w:val="000000"/>
              </w:rPr>
              <w:t>0</w:t>
            </w:r>
          </w:p>
        </w:tc>
      </w:tr>
      <w:tr w:rsidR="00C0378F" w:rsidRPr="007468C6" w:rsidTr="00D46FE0">
        <w:trPr>
          <w:trHeight w:val="392"/>
        </w:trPr>
        <w:tc>
          <w:tcPr>
            <w:tcW w:w="710" w:type="dxa"/>
            <w:shd w:val="clear" w:color="auto" w:fill="auto"/>
            <w:noWrap/>
            <w:vAlign w:val="center"/>
          </w:tcPr>
          <w:p w:rsidR="00C0378F" w:rsidRPr="000D115D" w:rsidRDefault="00C0378F" w:rsidP="00D46FE0">
            <w:pPr>
              <w:jc w:val="center"/>
            </w:pPr>
            <w:r w:rsidRPr="000D115D">
              <w:t>1</w:t>
            </w:r>
            <w:r>
              <w:t>2</w:t>
            </w:r>
          </w:p>
        </w:tc>
        <w:tc>
          <w:tcPr>
            <w:tcW w:w="2268" w:type="dxa"/>
            <w:shd w:val="clear" w:color="auto" w:fill="auto"/>
          </w:tcPr>
          <w:p w:rsidR="00C0378F" w:rsidRPr="000D115D" w:rsidRDefault="00C0378F" w:rsidP="00D46FE0">
            <w:pPr>
              <w:pStyle w:val="24"/>
              <w:keepNext/>
              <w:spacing w:after="0"/>
            </w:pPr>
            <w:r w:rsidRPr="000D115D">
              <w:t xml:space="preserve">Средство </w:t>
            </w:r>
            <w:proofErr w:type="gramStart"/>
            <w:r w:rsidRPr="000D115D">
              <w:t>для</w:t>
            </w:r>
            <w:proofErr w:type="gramEnd"/>
          </w:p>
          <w:p w:rsidR="00C0378F" w:rsidRPr="000D115D" w:rsidRDefault="00C0378F" w:rsidP="00D46FE0">
            <w:pPr>
              <w:pStyle w:val="24"/>
              <w:keepNext/>
              <w:spacing w:after="0"/>
            </w:pPr>
            <w:r w:rsidRPr="000D115D">
              <w:t xml:space="preserve"> дезинфекции и</w:t>
            </w:r>
          </w:p>
          <w:p w:rsidR="00C0378F" w:rsidRPr="000D115D" w:rsidRDefault="00C0378F" w:rsidP="00D46FE0">
            <w:pPr>
              <w:pStyle w:val="24"/>
              <w:keepNext/>
              <w:spacing w:after="0"/>
            </w:pPr>
            <w:proofErr w:type="spellStart"/>
            <w:r w:rsidRPr="000D115D">
              <w:lastRenderedPageBreak/>
              <w:t>декальцификации</w:t>
            </w:r>
            <w:proofErr w:type="spellEnd"/>
          </w:p>
          <w:p w:rsidR="00C0378F" w:rsidRPr="000D115D" w:rsidRDefault="00C0378F" w:rsidP="00D46FE0">
            <w:pPr>
              <w:pStyle w:val="24"/>
              <w:keepNext/>
              <w:spacing w:after="0"/>
            </w:pPr>
            <w:r w:rsidRPr="000D115D">
              <w:t xml:space="preserve"> аппаратов </w:t>
            </w:r>
          </w:p>
          <w:p w:rsidR="00C0378F" w:rsidRPr="000D115D" w:rsidRDefault="00C0378F" w:rsidP="00D46FE0">
            <w:pPr>
              <w:pStyle w:val="24"/>
              <w:keepNext/>
              <w:spacing w:after="0"/>
            </w:pPr>
            <w:r w:rsidRPr="000D115D">
              <w:t xml:space="preserve">«искусственная </w:t>
            </w:r>
          </w:p>
          <w:p w:rsidR="00C0378F" w:rsidRPr="000D115D" w:rsidRDefault="00C0378F" w:rsidP="00D46FE0">
            <w:pPr>
              <w:pStyle w:val="24"/>
              <w:keepNext/>
              <w:spacing w:after="0"/>
            </w:pPr>
            <w:r w:rsidRPr="000D115D">
              <w:t>почка», - Кислота</w:t>
            </w:r>
          </w:p>
          <w:p w:rsidR="00C0378F" w:rsidRPr="000D115D" w:rsidRDefault="00C0378F" w:rsidP="00D46FE0">
            <w:r w:rsidRPr="000D115D">
              <w:t xml:space="preserve"> лимонная 50%</w:t>
            </w:r>
          </w:p>
          <w:p w:rsidR="00C0378F" w:rsidRPr="000D115D" w:rsidRDefault="00C0378F" w:rsidP="00D46FE0">
            <w:pPr>
              <w:rPr>
                <w:b/>
              </w:rPr>
            </w:pPr>
          </w:p>
        </w:tc>
        <w:tc>
          <w:tcPr>
            <w:tcW w:w="5953" w:type="dxa"/>
            <w:shd w:val="clear" w:color="auto" w:fill="auto"/>
          </w:tcPr>
          <w:p w:rsidR="00C0378F" w:rsidRPr="000D115D" w:rsidRDefault="00C0378F" w:rsidP="00D46FE0">
            <w:pPr>
              <w:tabs>
                <w:tab w:val="num" w:pos="360"/>
              </w:tabs>
              <w:ind w:left="360" w:hanging="360"/>
            </w:pPr>
            <w:r w:rsidRPr="000D115D">
              <w:lastRenderedPageBreak/>
              <w:t xml:space="preserve">Средство для дезинфекции и </w:t>
            </w:r>
            <w:proofErr w:type="spellStart"/>
            <w:r w:rsidRPr="000D115D">
              <w:t>декальцификации</w:t>
            </w:r>
            <w:proofErr w:type="spellEnd"/>
            <w:r w:rsidRPr="000D115D">
              <w:t xml:space="preserve"> </w:t>
            </w:r>
          </w:p>
          <w:p w:rsidR="00C0378F" w:rsidRPr="000D115D" w:rsidRDefault="00C0378F" w:rsidP="00D46FE0">
            <w:pPr>
              <w:tabs>
                <w:tab w:val="num" w:pos="360"/>
              </w:tabs>
              <w:ind w:left="360" w:hanging="360"/>
            </w:pPr>
            <w:r w:rsidRPr="000D115D">
              <w:t xml:space="preserve">(удаление остатков неорганических кислот) </w:t>
            </w:r>
          </w:p>
          <w:p w:rsidR="00C0378F" w:rsidRPr="000D115D" w:rsidRDefault="00C0378F" w:rsidP="00D46FE0">
            <w:pPr>
              <w:tabs>
                <w:tab w:val="num" w:pos="360"/>
              </w:tabs>
              <w:ind w:left="360" w:hanging="360"/>
            </w:pPr>
            <w:r w:rsidRPr="000D115D">
              <w:t>замкнутого контура  циркуляции диализирующей</w:t>
            </w:r>
          </w:p>
          <w:p w:rsidR="00C0378F" w:rsidRPr="000D115D" w:rsidRDefault="00C0378F" w:rsidP="00D46FE0">
            <w:pPr>
              <w:tabs>
                <w:tab w:val="num" w:pos="360"/>
              </w:tabs>
              <w:ind w:left="360" w:hanging="360"/>
            </w:pPr>
            <w:r w:rsidRPr="000D115D">
              <w:t xml:space="preserve"> жидкости аппаратов «искусственная почка».</w:t>
            </w:r>
          </w:p>
          <w:p w:rsidR="00C0378F" w:rsidRPr="000D115D" w:rsidRDefault="00C0378F" w:rsidP="00D46FE0">
            <w:pPr>
              <w:pStyle w:val="Standard"/>
            </w:pPr>
            <w:r w:rsidRPr="000D115D">
              <w:t xml:space="preserve">Прозрачная  бесцветная жидкость,  </w:t>
            </w:r>
          </w:p>
          <w:p w:rsidR="00C0378F" w:rsidRPr="000D115D" w:rsidRDefault="00C0378F" w:rsidP="00D46FE0">
            <w:pPr>
              <w:pStyle w:val="Standard"/>
            </w:pPr>
            <w:proofErr w:type="spellStart"/>
            <w:r w:rsidRPr="000D115D">
              <w:lastRenderedPageBreak/>
              <w:t>рН</w:t>
            </w:r>
            <w:proofErr w:type="spellEnd"/>
            <w:r w:rsidRPr="000D115D">
              <w:t>: 1-2,  плотность: 1,2гр/мл.</w:t>
            </w:r>
          </w:p>
          <w:p w:rsidR="00C0378F" w:rsidRPr="000D115D" w:rsidRDefault="00C0378F" w:rsidP="00D46FE0">
            <w:pPr>
              <w:rPr>
                <w:color w:val="000000"/>
                <w:spacing w:val="-1"/>
              </w:rPr>
            </w:pPr>
            <w:r w:rsidRPr="000D115D">
              <w:rPr>
                <w:color w:val="000000"/>
                <w:spacing w:val="-6"/>
              </w:rPr>
              <w:t xml:space="preserve">Средство должно обладать </w:t>
            </w:r>
            <w:proofErr w:type="spellStart"/>
            <w:r w:rsidRPr="000D115D">
              <w:rPr>
                <w:color w:val="000000"/>
                <w:spacing w:val="-6"/>
              </w:rPr>
              <w:t>антимикробной</w:t>
            </w:r>
            <w:proofErr w:type="spellEnd"/>
            <w:r w:rsidRPr="000D115D">
              <w:rPr>
                <w:color w:val="000000"/>
                <w:spacing w:val="-6"/>
              </w:rPr>
              <w:t xml:space="preserve">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0D115D">
              <w:rPr>
                <w:color w:val="000000"/>
                <w:spacing w:val="-6"/>
              </w:rPr>
              <w:t>Кандида</w:t>
            </w:r>
            <w:proofErr w:type="spellEnd"/>
            <w:r w:rsidRPr="000D115D">
              <w:rPr>
                <w:color w:val="000000"/>
                <w:spacing w:val="-6"/>
              </w:rPr>
              <w:t xml:space="preserve">, споровых форм бактерий. </w:t>
            </w:r>
          </w:p>
          <w:p w:rsidR="00C0378F" w:rsidRPr="000D115D" w:rsidRDefault="00C0378F" w:rsidP="00D46FE0">
            <w:pPr>
              <w:pStyle w:val="Standard"/>
            </w:pPr>
            <w:r w:rsidRPr="000D115D">
              <w:t xml:space="preserve">Упаковка – герметичная пластиковая канистра емкостью не </w:t>
            </w:r>
            <w:r>
              <w:t>менее 10,0 л</w:t>
            </w:r>
            <w:r w:rsidRPr="000D115D">
              <w:t>.</w:t>
            </w:r>
          </w:p>
        </w:tc>
        <w:tc>
          <w:tcPr>
            <w:tcW w:w="1134" w:type="dxa"/>
            <w:shd w:val="clear" w:color="auto" w:fill="auto"/>
            <w:vAlign w:val="center"/>
          </w:tcPr>
          <w:p w:rsidR="00C0378F" w:rsidRPr="000D115D" w:rsidRDefault="00C0378F" w:rsidP="00D46FE0">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bottom"/>
          </w:tcPr>
          <w:p w:rsidR="00C0378F" w:rsidRPr="00972A87" w:rsidRDefault="00C0378F" w:rsidP="00D46FE0">
            <w:pPr>
              <w:spacing w:after="100" w:afterAutospacing="1" w:line="360" w:lineRule="auto"/>
              <w:jc w:val="center"/>
              <w:rPr>
                <w:color w:val="000000"/>
              </w:rPr>
            </w:pPr>
            <w:r>
              <w:rPr>
                <w:color w:val="000000"/>
              </w:rPr>
              <w:t>8</w:t>
            </w:r>
          </w:p>
        </w:tc>
      </w:tr>
      <w:tr w:rsidR="00C0378F" w:rsidRPr="007468C6" w:rsidTr="00D46FE0">
        <w:trPr>
          <w:trHeight w:val="392"/>
        </w:trPr>
        <w:tc>
          <w:tcPr>
            <w:tcW w:w="710" w:type="dxa"/>
            <w:shd w:val="clear" w:color="auto" w:fill="auto"/>
            <w:noWrap/>
            <w:vAlign w:val="center"/>
          </w:tcPr>
          <w:p w:rsidR="00C0378F" w:rsidRPr="000D115D" w:rsidRDefault="00C0378F" w:rsidP="00D46FE0">
            <w:pPr>
              <w:jc w:val="center"/>
            </w:pPr>
            <w:r w:rsidRPr="000D115D">
              <w:lastRenderedPageBreak/>
              <w:t>1</w:t>
            </w:r>
            <w:r>
              <w:t>3</w:t>
            </w:r>
          </w:p>
        </w:tc>
        <w:tc>
          <w:tcPr>
            <w:tcW w:w="2268" w:type="dxa"/>
            <w:shd w:val="clear" w:color="auto" w:fill="auto"/>
          </w:tcPr>
          <w:p w:rsidR="00C0378F" w:rsidRPr="000D115D" w:rsidRDefault="00C0378F" w:rsidP="00D46FE0">
            <w:pPr>
              <w:rPr>
                <w:color w:val="000000"/>
              </w:rPr>
            </w:pPr>
            <w:r w:rsidRPr="000D115D">
              <w:rPr>
                <w:rFonts w:eastAsia="Calibri"/>
                <w:kern w:val="28"/>
                <w:lang w:eastAsia="en-US"/>
              </w:rPr>
              <w:t>Фильтр для системы стерилизации диализата</w:t>
            </w:r>
          </w:p>
        </w:tc>
        <w:tc>
          <w:tcPr>
            <w:tcW w:w="5953" w:type="dxa"/>
            <w:shd w:val="clear" w:color="auto" w:fill="auto"/>
          </w:tcPr>
          <w:p w:rsidR="00C0378F" w:rsidRPr="000D115D" w:rsidRDefault="00C0378F" w:rsidP="00D46FE0">
            <w:pPr>
              <w:rPr>
                <w:color w:val="000000"/>
              </w:rPr>
            </w:pPr>
            <w:r w:rsidRPr="000D115D">
              <w:rPr>
                <w:rFonts w:eastAsia="Calibri"/>
                <w:lang w:eastAsia="en-US"/>
              </w:rPr>
              <w:t xml:space="preserve">Фильтр для аппарата "Искусственная почка" с мембраной из </w:t>
            </w:r>
            <w:proofErr w:type="spellStart"/>
            <w:r w:rsidRPr="000D115D">
              <w:rPr>
                <w:rFonts w:eastAsia="Calibri"/>
                <w:lang w:eastAsia="en-US"/>
              </w:rPr>
              <w:t>полисульфона</w:t>
            </w:r>
            <w:proofErr w:type="spellEnd"/>
            <w:r w:rsidRPr="000D115D">
              <w:rPr>
                <w:rFonts w:eastAsia="Calibri"/>
                <w:lang w:eastAsia="en-US"/>
              </w:rPr>
              <w:t>, рабочее давление не менее 2 бар, площадь не менее 2.2 кв</w:t>
            </w:r>
            <w:proofErr w:type="gramStart"/>
            <w:r w:rsidRPr="000D115D">
              <w:rPr>
                <w:rFonts w:eastAsia="Calibri"/>
                <w:lang w:eastAsia="en-US"/>
              </w:rPr>
              <w:t>.м</w:t>
            </w:r>
            <w:proofErr w:type="gramEnd"/>
            <w:r w:rsidRPr="000D115D">
              <w:rPr>
                <w:rFonts w:eastAsia="Calibri"/>
                <w:lang w:eastAsia="en-US"/>
              </w:rPr>
              <w:t xml:space="preserve">, крепление DIAFIX </w:t>
            </w:r>
            <w:proofErr w:type="spellStart"/>
            <w:r w:rsidRPr="000D115D">
              <w:rPr>
                <w:rFonts w:eastAsia="Calibri"/>
                <w:lang w:eastAsia="en-US"/>
              </w:rPr>
              <w:t>Lock</w:t>
            </w:r>
            <w:proofErr w:type="spellEnd"/>
            <w:r w:rsidRPr="000D115D">
              <w:rPr>
                <w:rFonts w:eastAsia="Calibri"/>
                <w:lang w:eastAsia="en-US"/>
              </w:rPr>
              <w:t xml:space="preserve"> </w:t>
            </w:r>
            <w:proofErr w:type="spellStart"/>
            <w:r w:rsidRPr="000D115D">
              <w:rPr>
                <w:rFonts w:eastAsia="Calibri"/>
                <w:lang w:eastAsia="en-US"/>
              </w:rPr>
              <w:t>System</w:t>
            </w:r>
            <w:proofErr w:type="spellEnd"/>
            <w:r w:rsidRPr="000D115D">
              <w:rPr>
                <w:rFonts w:eastAsia="Calibri"/>
                <w:lang w:eastAsia="en-US"/>
              </w:rPr>
              <w:t xml:space="preserve">. Микробиологическое качество </w:t>
            </w:r>
            <w:proofErr w:type="spellStart"/>
            <w:r w:rsidRPr="000D115D">
              <w:rPr>
                <w:rFonts w:eastAsia="Calibri"/>
                <w:lang w:eastAsia="en-US"/>
              </w:rPr>
              <w:t>диализной</w:t>
            </w:r>
            <w:proofErr w:type="spellEnd"/>
            <w:r w:rsidRPr="000D115D">
              <w:rPr>
                <w:rFonts w:eastAsia="Calibri"/>
                <w:lang w:eastAsia="en-US"/>
              </w:rPr>
              <w:t xml:space="preserve"> жидкости: микробная контаминация не менее 0.1 КОУ/мл, эндотоксины  не менее 0,03МЕ/мл</w:t>
            </w:r>
          </w:p>
        </w:tc>
        <w:tc>
          <w:tcPr>
            <w:tcW w:w="1134" w:type="dxa"/>
            <w:shd w:val="clear" w:color="auto" w:fill="auto"/>
            <w:vAlign w:val="center"/>
          </w:tcPr>
          <w:p w:rsidR="00C0378F" w:rsidRPr="000D115D" w:rsidRDefault="00C0378F" w:rsidP="00D46FE0">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C0378F" w:rsidRPr="00972A87" w:rsidRDefault="00C0378F" w:rsidP="00D46FE0">
            <w:pPr>
              <w:spacing w:after="100" w:afterAutospacing="1" w:line="360" w:lineRule="auto"/>
              <w:jc w:val="center"/>
              <w:rPr>
                <w:color w:val="000000"/>
              </w:rPr>
            </w:pPr>
            <w:r>
              <w:rPr>
                <w:color w:val="000000"/>
              </w:rPr>
              <w:t>9</w:t>
            </w:r>
          </w:p>
        </w:tc>
      </w:tr>
    </w:tbl>
    <w:p w:rsidR="00C0378F" w:rsidRPr="007468C6" w:rsidRDefault="00C0378F" w:rsidP="00C0378F">
      <w:pPr>
        <w:pStyle w:val="ConsPlusNormal"/>
        <w:widowControl/>
        <w:ind w:firstLine="0"/>
        <w:jc w:val="both"/>
        <w:rPr>
          <w:rFonts w:asciiTheme="majorHAnsi" w:hAnsiTheme="majorHAnsi"/>
        </w:rPr>
      </w:pPr>
    </w:p>
    <w:p w:rsidR="00DC5F85" w:rsidRPr="00B22EC3" w:rsidRDefault="00DC5F85" w:rsidP="00DC5F85">
      <w:pPr>
        <w:spacing w:line="240" w:lineRule="exact"/>
      </w:pPr>
    </w:p>
    <w:p w:rsidR="00963099" w:rsidRDefault="00963099" w:rsidP="00963099">
      <w:pPr>
        <w:pStyle w:val="Standard"/>
        <w:tabs>
          <w:tab w:val="left" w:pos="1040"/>
          <w:tab w:val="left" w:pos="1440"/>
          <w:tab w:val="left" w:pos="8000"/>
        </w:tabs>
        <w:jc w:val="center"/>
        <w:rPr>
          <w:b/>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722BAC">
        <w:rPr>
          <w:b/>
          <w:bCs/>
        </w:rPr>
        <w:t>21107000137</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26237B">
        <w:t>«18</w:t>
      </w:r>
      <w:r w:rsidR="00D4213F">
        <w:t>» августа</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lastRenderedPageBreak/>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D46FE0" w:rsidRDefault="005403A5" w:rsidP="00D46FE0">
      <w:pPr>
        <w:pStyle w:val="aff4"/>
        <w:spacing w:before="0" w:beforeAutospacing="0" w:after="0"/>
        <w:textAlignment w:val="baseline"/>
        <w:rPr>
          <w:color w:val="000000"/>
        </w:rPr>
      </w:pPr>
      <w:r w:rsidRPr="00B818E4">
        <w:rPr>
          <w:b/>
          <w:bCs/>
        </w:rPr>
        <w:t>Сроки  поставки товара:</w:t>
      </w:r>
      <w:r w:rsidRPr="00B818E4">
        <w:rPr>
          <w:snapToGrid w:val="0"/>
        </w:rPr>
        <w:t xml:space="preserve"> </w:t>
      </w:r>
      <w:r w:rsidR="00D46FE0" w:rsidRPr="00F66E1D">
        <w:rPr>
          <w:color w:val="000000"/>
        </w:rPr>
        <w:t>поставка продукции осуществляется</w:t>
      </w:r>
      <w:r w:rsidR="00D46FE0">
        <w:rPr>
          <w:color w:val="000000"/>
        </w:rPr>
        <w:t xml:space="preserve"> отдельными партиями  на основании заявок Покупателя в течение 15-ти рабочих дней </w:t>
      </w:r>
      <w:proofErr w:type="gramStart"/>
      <w:r w:rsidR="00D46FE0">
        <w:rPr>
          <w:color w:val="000000"/>
        </w:rPr>
        <w:t>с даты опубликования</w:t>
      </w:r>
      <w:proofErr w:type="gramEnd"/>
      <w:r w:rsidR="00D46FE0">
        <w:rPr>
          <w:color w:val="000000"/>
        </w:rPr>
        <w:t xml:space="preserve"> заявки в системе «Электронный ордер».</w:t>
      </w:r>
    </w:p>
    <w:p w:rsidR="005403A5"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B818E4" w:rsidRPr="00B818E4" w:rsidRDefault="00B818E4" w:rsidP="005403A5">
      <w:pPr>
        <w:pStyle w:val="a3"/>
        <w:ind w:firstLine="0"/>
        <w:rPr>
          <w:snapToGrid w:val="0"/>
          <w:color w:val="000000"/>
          <w:sz w:val="24"/>
        </w:rPr>
      </w:pPr>
      <w:r>
        <w:rPr>
          <w:b/>
          <w:snapToGrid w:val="0"/>
          <w:color w:val="000000"/>
          <w:sz w:val="24"/>
        </w:rPr>
        <w:t xml:space="preserve">       -   </w:t>
      </w:r>
      <w:r>
        <w:rPr>
          <w:snapToGrid w:val="0"/>
          <w:color w:val="000000"/>
          <w:sz w:val="24"/>
        </w:rPr>
        <w:t>п</w:t>
      </w:r>
      <w:r w:rsidRPr="00B818E4">
        <w:rPr>
          <w:snapToGrid w:val="0"/>
          <w:color w:val="000000"/>
          <w:sz w:val="24"/>
        </w:rPr>
        <w:t>оставка Товара осуществляется партиями</w:t>
      </w:r>
      <w:r>
        <w:rPr>
          <w:snapToGrid w:val="0"/>
          <w:color w:val="000000"/>
          <w:sz w:val="24"/>
        </w:rPr>
        <w:t>;</w:t>
      </w:r>
      <w:r w:rsidRPr="00B818E4">
        <w:rPr>
          <w:snapToGrid w:val="0"/>
          <w:color w:val="000000"/>
          <w:sz w:val="24"/>
        </w:rPr>
        <w:t xml:space="preserve">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lastRenderedPageBreak/>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w:t>
      </w:r>
      <w:r w:rsidR="00D46FE0">
        <w:rPr>
          <w:bCs/>
        </w:rPr>
        <w:t xml:space="preserve"> после получения партии Товара, и оригинального пакета документов, </w:t>
      </w:r>
      <w:r w:rsidR="009972FC" w:rsidRPr="00C744F1">
        <w:rPr>
          <w:bCs/>
        </w:rPr>
        <w:t>путем перечисления денежных средств на расчет</w:t>
      </w:r>
      <w:r w:rsidR="00D46FE0">
        <w:rPr>
          <w:bCs/>
        </w:rPr>
        <w:t>ный счет Поставщика в течение 45 календарных дней</w:t>
      </w:r>
      <w:r w:rsidR="00D46FE0">
        <w:t xml:space="preserve"> </w:t>
      </w:r>
      <w:proofErr w:type="gramStart"/>
      <w:r w:rsidR="00D46FE0">
        <w:t xml:space="preserve">с даты </w:t>
      </w:r>
      <w:r w:rsidR="009972FC" w:rsidRPr="00C744F1">
        <w:t>подписания</w:t>
      </w:r>
      <w:proofErr w:type="gramEnd"/>
      <w:r w:rsidR="009972FC" w:rsidRPr="00C744F1">
        <w:t xml:space="preserve"> Сторонами товарной накладной</w:t>
      </w:r>
      <w:r w:rsidR="00D46FE0">
        <w:t xml:space="preserve"> формы (ТОРГ-12</w:t>
      </w:r>
      <w:r w:rsidR="003316E0">
        <w:t>) / Универсального передаточного документа (</w:t>
      </w:r>
      <w:r w:rsidR="00D46FE0">
        <w:t>УПД).</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C744F1">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7E4027" w:rsidRPr="00C744F1" w:rsidRDefault="007E4027" w:rsidP="005403A5">
      <w:pPr>
        <w:spacing w:line="260" w:lineRule="exact"/>
        <w:rPr>
          <w:i/>
        </w:rPr>
      </w:pPr>
    </w:p>
    <w:p w:rsidR="00D4213F" w:rsidRDefault="00D4213F" w:rsidP="005403A5">
      <w:pPr>
        <w:spacing w:line="260" w:lineRule="exact"/>
        <w:rPr>
          <w:i/>
        </w:rPr>
      </w:pPr>
    </w:p>
    <w:p w:rsidR="00D4213F" w:rsidRPr="00C744F1" w:rsidRDefault="00D4213F"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lastRenderedPageBreak/>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D4213F" w:rsidRDefault="00D4213F"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C766BA" w:rsidRPr="00C744F1" w:rsidRDefault="00C766BA"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C766BA" w:rsidRDefault="00C766BA" w:rsidP="0091276C">
      <w:pPr>
        <w:pStyle w:val="ConsTitle"/>
        <w:tabs>
          <w:tab w:val="left" w:pos="1620"/>
        </w:tabs>
        <w:spacing w:line="320" w:lineRule="exact"/>
        <w:jc w:val="righ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Default="00052594"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052594" w:rsidRDefault="00052594" w:rsidP="00052594">
            <w:pPr>
              <w:rPr>
                <w:color w:val="000000"/>
              </w:rPr>
            </w:pPr>
          </w:p>
          <w:p w:rsidR="00D4213F" w:rsidRPr="00C744F1" w:rsidRDefault="00D4213F" w:rsidP="00052594">
            <w:pPr>
              <w:rPr>
                <w:color w:val="000000"/>
              </w:rPr>
            </w:pPr>
          </w:p>
          <w:p w:rsidR="00052594" w:rsidRDefault="00052594" w:rsidP="00052594">
            <w:pPr>
              <w:rPr>
                <w:color w:val="000000"/>
              </w:rPr>
            </w:pPr>
          </w:p>
          <w:p w:rsidR="00C766BA" w:rsidRPr="00C744F1" w:rsidRDefault="00C766BA" w:rsidP="00052594">
            <w:pPr>
              <w:rPr>
                <w:color w:val="000000"/>
              </w:rPr>
            </w:pPr>
          </w:p>
          <w:p w:rsidR="00052594" w:rsidRPr="006E3DB5" w:rsidRDefault="00052594" w:rsidP="00052594">
            <w:r w:rsidRPr="006E3DB5">
              <w:lastRenderedPageBreak/>
              <w:t>Приложение №</w:t>
            </w:r>
            <w:r w:rsidR="00C744F1" w:rsidRPr="006E3DB5">
              <w:t xml:space="preserve"> </w:t>
            </w:r>
            <w:r w:rsidRPr="006E3DB5">
              <w:t>3</w:t>
            </w:r>
            <w:r w:rsidR="00C744F1" w:rsidRPr="006E3DB5">
              <w:t>.1.</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P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A76EFB" w:rsidRPr="00A76EFB" w:rsidRDefault="00A76EFB" w:rsidP="00A76EFB">
      <w:pPr>
        <w:rPr>
          <w:color w:val="000000"/>
          <w:sz w:val="22"/>
          <w:szCs w:val="22"/>
        </w:rPr>
      </w:pPr>
    </w:p>
    <w:tbl>
      <w:tblPr>
        <w:tblStyle w:val="19"/>
        <w:tblW w:w="9195" w:type="dxa"/>
        <w:tblLook w:val="04A0"/>
      </w:tblPr>
      <w:tblGrid>
        <w:gridCol w:w="619"/>
        <w:gridCol w:w="2643"/>
        <w:gridCol w:w="1235"/>
        <w:gridCol w:w="1476"/>
        <w:gridCol w:w="1476"/>
        <w:gridCol w:w="1746"/>
      </w:tblGrid>
      <w:tr w:rsidR="00A76EFB" w:rsidRPr="00A76EFB" w:rsidTr="006E3DB5">
        <w:tc>
          <w:tcPr>
            <w:tcW w:w="626" w:type="dxa"/>
          </w:tcPr>
          <w:p w:rsidR="00A76EFB" w:rsidRPr="00A76EFB" w:rsidRDefault="00A76EFB" w:rsidP="00A76EFB">
            <w:pPr>
              <w:jc w:val="center"/>
              <w:rPr>
                <w:b/>
              </w:rPr>
            </w:pPr>
            <w:r w:rsidRPr="00A76EFB">
              <w:rPr>
                <w:b/>
              </w:rPr>
              <w:t xml:space="preserve">№ </w:t>
            </w:r>
            <w:proofErr w:type="gramStart"/>
            <w:r w:rsidRPr="00A76EFB">
              <w:rPr>
                <w:b/>
              </w:rPr>
              <w:t>п</w:t>
            </w:r>
            <w:proofErr w:type="gramEnd"/>
            <w:r w:rsidRPr="00A76EFB">
              <w:rPr>
                <w:b/>
              </w:rPr>
              <w:t>/п</w:t>
            </w:r>
          </w:p>
        </w:tc>
        <w:tc>
          <w:tcPr>
            <w:tcW w:w="2743" w:type="dxa"/>
          </w:tcPr>
          <w:p w:rsidR="00A76EFB" w:rsidRPr="00A76EFB" w:rsidRDefault="00A76EFB" w:rsidP="00A76EFB">
            <w:pPr>
              <w:jc w:val="center"/>
              <w:rPr>
                <w:b/>
              </w:rPr>
            </w:pPr>
            <w:r w:rsidRPr="00A76EFB">
              <w:rPr>
                <w:b/>
              </w:rPr>
              <w:t>Наименование Товара</w:t>
            </w:r>
          </w:p>
        </w:tc>
        <w:tc>
          <w:tcPr>
            <w:tcW w:w="1274" w:type="dxa"/>
          </w:tcPr>
          <w:p w:rsidR="00A76EFB" w:rsidRPr="00A76EFB" w:rsidRDefault="00A76EFB" w:rsidP="00A76EFB">
            <w:pPr>
              <w:jc w:val="center"/>
              <w:rPr>
                <w:b/>
              </w:rPr>
            </w:pPr>
            <w:r w:rsidRPr="00A76EFB">
              <w:rPr>
                <w:b/>
              </w:rPr>
              <w:t xml:space="preserve">Ед. </w:t>
            </w:r>
            <w:proofErr w:type="spellStart"/>
            <w:r w:rsidRPr="00A76EFB">
              <w:rPr>
                <w:b/>
              </w:rPr>
              <w:t>измер</w:t>
            </w:r>
            <w:proofErr w:type="spellEnd"/>
            <w:r w:rsidRPr="00A76EFB">
              <w:rPr>
                <w:b/>
              </w:rPr>
              <w:t>.</w:t>
            </w:r>
          </w:p>
        </w:tc>
        <w:tc>
          <w:tcPr>
            <w:tcW w:w="1417" w:type="dxa"/>
          </w:tcPr>
          <w:p w:rsidR="00A76EFB" w:rsidRPr="00A76EFB" w:rsidRDefault="00A76EFB" w:rsidP="00A76EFB">
            <w:pPr>
              <w:jc w:val="center"/>
              <w:rPr>
                <w:b/>
              </w:rPr>
            </w:pPr>
            <w:r w:rsidRPr="00A76EFB">
              <w:rPr>
                <w:b/>
              </w:rPr>
              <w:t>Цена 1</w:t>
            </w:r>
          </w:p>
        </w:tc>
        <w:tc>
          <w:tcPr>
            <w:tcW w:w="1356" w:type="dxa"/>
          </w:tcPr>
          <w:p w:rsidR="00A76EFB" w:rsidRPr="00A76EFB" w:rsidRDefault="00A76EFB" w:rsidP="00A76EFB">
            <w:pPr>
              <w:jc w:val="center"/>
              <w:rPr>
                <w:b/>
              </w:rPr>
            </w:pPr>
            <w:r w:rsidRPr="00A76EFB">
              <w:rPr>
                <w:b/>
              </w:rPr>
              <w:t>Цена 2</w:t>
            </w:r>
          </w:p>
        </w:tc>
        <w:tc>
          <w:tcPr>
            <w:tcW w:w="1779" w:type="dxa"/>
          </w:tcPr>
          <w:p w:rsidR="00A76EFB" w:rsidRPr="00A76EFB" w:rsidRDefault="00A76EFB" w:rsidP="00A76EFB">
            <w:pPr>
              <w:jc w:val="center"/>
              <w:rPr>
                <w:b/>
              </w:rPr>
            </w:pPr>
            <w:r w:rsidRPr="00A76EFB">
              <w:rPr>
                <w:b/>
              </w:rPr>
              <w:t>Цена 3</w:t>
            </w:r>
          </w:p>
        </w:tc>
      </w:tr>
      <w:tr w:rsidR="00A76EFB" w:rsidRPr="00A76EFB" w:rsidTr="006E3DB5">
        <w:tc>
          <w:tcPr>
            <w:tcW w:w="626" w:type="dxa"/>
          </w:tcPr>
          <w:p w:rsidR="00A76EFB" w:rsidRPr="00A76EFB" w:rsidRDefault="00A76EFB" w:rsidP="00A76EFB">
            <w:pPr>
              <w:jc w:val="center"/>
              <w:rPr>
                <w:sz w:val="28"/>
                <w:szCs w:val="28"/>
              </w:rPr>
            </w:pPr>
            <w:r w:rsidRPr="00A76EFB">
              <w:rPr>
                <w:sz w:val="28"/>
                <w:szCs w:val="28"/>
              </w:rPr>
              <w:t>1</w:t>
            </w:r>
          </w:p>
        </w:tc>
        <w:tc>
          <w:tcPr>
            <w:tcW w:w="2743" w:type="dxa"/>
          </w:tcPr>
          <w:p w:rsidR="00A76EFB" w:rsidRPr="00A76EFB" w:rsidRDefault="002E3794" w:rsidP="00A76EFB">
            <w:r>
              <w:t xml:space="preserve">Расходные материалы </w:t>
            </w:r>
            <w:r w:rsidR="002C040F">
              <w:t>для процедур гемодиализа</w:t>
            </w:r>
          </w:p>
        </w:tc>
        <w:tc>
          <w:tcPr>
            <w:tcW w:w="1274" w:type="dxa"/>
          </w:tcPr>
          <w:p w:rsidR="00A76EFB" w:rsidRPr="00A76EFB" w:rsidRDefault="00A76EFB" w:rsidP="00A76EFB">
            <w:pPr>
              <w:jc w:val="center"/>
            </w:pPr>
            <w:r w:rsidRPr="00A76EFB">
              <w:t>шт.</w:t>
            </w:r>
          </w:p>
        </w:tc>
        <w:tc>
          <w:tcPr>
            <w:tcW w:w="1417" w:type="dxa"/>
          </w:tcPr>
          <w:p w:rsidR="00A76EFB" w:rsidRPr="00A76EFB" w:rsidRDefault="001157BD" w:rsidP="001157BD">
            <w:pPr>
              <w:jc w:val="center"/>
            </w:pPr>
            <w:r>
              <w:t>4 382 254,80</w:t>
            </w:r>
          </w:p>
        </w:tc>
        <w:tc>
          <w:tcPr>
            <w:tcW w:w="1356" w:type="dxa"/>
          </w:tcPr>
          <w:p w:rsidR="00A76EFB" w:rsidRPr="00A76EFB" w:rsidRDefault="001157BD" w:rsidP="001157BD">
            <w:pPr>
              <w:jc w:val="center"/>
            </w:pPr>
            <w:r>
              <w:t>3 983 868,00</w:t>
            </w:r>
          </w:p>
        </w:tc>
        <w:tc>
          <w:tcPr>
            <w:tcW w:w="1779" w:type="dxa"/>
          </w:tcPr>
          <w:p w:rsidR="00A76EFB" w:rsidRPr="00A76EFB" w:rsidRDefault="001157BD" w:rsidP="001157BD">
            <w:pPr>
              <w:jc w:val="center"/>
            </w:pPr>
            <w:r>
              <w:t>4 147 002,45</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ЧУЗ «РЖД-Медицина» г</w:t>
      </w:r>
      <w:r w:rsidR="00722BAC">
        <w:rPr>
          <w:b/>
          <w:szCs w:val="22"/>
        </w:rPr>
        <w:t xml:space="preserve">. Волхов              </w:t>
      </w:r>
      <w:r w:rsidRPr="00A76EFB">
        <w:rPr>
          <w:b/>
          <w:szCs w:val="22"/>
        </w:rPr>
        <w:t xml:space="preserve">_____________________    </w:t>
      </w:r>
      <w:proofErr w:type="spellStart"/>
      <w:r w:rsidRPr="00A76EFB">
        <w:rPr>
          <w:b/>
          <w:szCs w:val="22"/>
        </w:rPr>
        <w:t>Р.В.Марковиченко</w:t>
      </w:r>
      <w:proofErr w:type="spellEnd"/>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722BAC">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B818E4" w:rsidRDefault="00B818E4"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lastRenderedPageBreak/>
        <w:t xml:space="preserve">                                                    </w:t>
      </w: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w:t>
      </w:r>
      <w:r w:rsidRPr="00E97077">
        <w:rPr>
          <w:rFonts w:ascii="Times New Roman" w:hAnsi="Times New Roman"/>
          <w:bCs/>
          <w:sz w:val="24"/>
          <w:szCs w:val="24"/>
        </w:rPr>
        <w:lastRenderedPageBreak/>
        <w:t>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E97077">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w:t>
      </w:r>
      <w:r w:rsidRPr="00E97077">
        <w:rPr>
          <w:rFonts w:ascii="Times New Roman" w:hAnsi="Times New Roman"/>
          <w:sz w:val="24"/>
          <w:szCs w:val="24"/>
        </w:rPr>
        <w:lastRenderedPageBreak/>
        <w:t>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lastRenderedPageBreak/>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lastRenderedPageBreak/>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7A7498">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D4213F">
      <w:pPr>
        <w:pStyle w:val="Standard"/>
        <w:tabs>
          <w:tab w:val="left" w:pos="1040"/>
          <w:tab w:val="left" w:pos="1440"/>
          <w:tab w:val="left" w:pos="8000"/>
        </w:tabs>
        <w:spacing w:line="320" w:lineRule="exact"/>
      </w:pPr>
    </w:p>
    <w:p w:rsidR="00D13B5A" w:rsidRDefault="00D4213F"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r w:rsidR="00E50718" w:rsidRPr="00C744F1">
        <w:rPr>
          <w:rFonts w:ascii="Times New Roman" w:hAnsi="Times New Roman"/>
          <w:sz w:val="24"/>
          <w:szCs w:val="24"/>
        </w:rPr>
        <w:t xml:space="preserve">                         </w:t>
      </w:r>
    </w:p>
    <w:p w:rsidR="00D13B5A" w:rsidRDefault="00D13B5A"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D13B5A" w:rsidRDefault="00E50718"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766BA">
        <w:rPr>
          <w:rFonts w:ascii="Times New Roman" w:hAnsi="Times New Roman"/>
          <w:sz w:val="24"/>
          <w:szCs w:val="24"/>
        </w:rPr>
        <w:t xml:space="preserve">                 </w:t>
      </w:r>
      <w:r w:rsidR="00D13B5A">
        <w:rPr>
          <w:rFonts w:ascii="Times New Roman" w:hAnsi="Times New Roman"/>
          <w:sz w:val="24"/>
          <w:szCs w:val="24"/>
        </w:rPr>
        <w:t xml:space="preserve">                     </w:t>
      </w:r>
    </w:p>
    <w:p w:rsidR="00C766BA" w:rsidRDefault="00C766BA"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D4213F">
      <w:pPr>
        <w:pStyle w:val="af0"/>
        <w:spacing w:after="0" w:line="320" w:lineRule="exact"/>
        <w:ind w:left="0"/>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Default="00E50718" w:rsidP="00E50718">
      <w:pPr>
        <w:pStyle w:val="ConsNormal"/>
        <w:spacing w:line="320" w:lineRule="exact"/>
        <w:ind w:firstLine="0"/>
        <w:rPr>
          <w:rFonts w:ascii="Times New Roman" w:hAnsi="Times New Roman"/>
          <w:sz w:val="24"/>
          <w:szCs w:val="24"/>
        </w:rPr>
      </w:pPr>
    </w:p>
    <w:p w:rsidR="00D13B5A" w:rsidRPr="00C744F1" w:rsidRDefault="00D13B5A"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D13B5A">
      <w:headerReference w:type="even" r:id="rId14"/>
      <w:headerReference w:type="default" r:id="rId15"/>
      <w:footerReference w:type="even" r:id="rId16"/>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CC" w:rsidRDefault="008E39CC">
      <w:r>
        <w:separator/>
      </w:r>
    </w:p>
  </w:endnote>
  <w:endnote w:type="continuationSeparator" w:id="0">
    <w:p w:rsidR="008E39CC" w:rsidRDefault="008E3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0" w:rsidRDefault="00D46FE0"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6FE0" w:rsidRDefault="00D46FE0"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0" w:rsidRDefault="00D46FE0"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CC" w:rsidRDefault="008E39CC">
      <w:r>
        <w:separator/>
      </w:r>
    </w:p>
  </w:footnote>
  <w:footnote w:type="continuationSeparator" w:id="0">
    <w:p w:rsidR="008E39CC" w:rsidRDefault="008E39CC">
      <w:r>
        <w:continuationSeparator/>
      </w:r>
    </w:p>
  </w:footnote>
  <w:footnote w:id="1">
    <w:p w:rsidR="00D46FE0" w:rsidRDefault="00D46FE0"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0" w:rsidRDefault="00D46FE0"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6FE0" w:rsidRDefault="00D46F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0" w:rsidRDefault="00D46FE0" w:rsidP="00E210D2">
    <w:pPr>
      <w:pStyle w:val="a5"/>
      <w:framePr w:wrap="around" w:vAnchor="text" w:hAnchor="margin" w:xAlign="center" w:y="1"/>
      <w:rPr>
        <w:rStyle w:val="a7"/>
      </w:rPr>
    </w:pPr>
  </w:p>
  <w:p w:rsidR="00D46FE0" w:rsidRDefault="00D46FE0"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153"/>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5E6"/>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57BD"/>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37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794"/>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6E0"/>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5883"/>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1E22"/>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2BAC"/>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196"/>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3EFD"/>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02FB"/>
    <w:rsid w:val="008807E8"/>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177"/>
    <w:rsid w:val="008D2A12"/>
    <w:rsid w:val="008D4DB2"/>
    <w:rsid w:val="008D5542"/>
    <w:rsid w:val="008D7B60"/>
    <w:rsid w:val="008E04A1"/>
    <w:rsid w:val="008E11ED"/>
    <w:rsid w:val="008E160C"/>
    <w:rsid w:val="008E2D30"/>
    <w:rsid w:val="008E39CC"/>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666"/>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7FB"/>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54B"/>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1B02"/>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35D"/>
    <w:rsid w:val="00B804AF"/>
    <w:rsid w:val="00B818E4"/>
    <w:rsid w:val="00B82130"/>
    <w:rsid w:val="00B8241F"/>
    <w:rsid w:val="00B828B0"/>
    <w:rsid w:val="00B82AFB"/>
    <w:rsid w:val="00B8345D"/>
    <w:rsid w:val="00B84FBD"/>
    <w:rsid w:val="00B8545D"/>
    <w:rsid w:val="00B85C13"/>
    <w:rsid w:val="00B90A87"/>
    <w:rsid w:val="00B92428"/>
    <w:rsid w:val="00B93FE3"/>
    <w:rsid w:val="00B953E0"/>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78F"/>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6BA"/>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B5A"/>
    <w:rsid w:val="00D13C23"/>
    <w:rsid w:val="00D15EC4"/>
    <w:rsid w:val="00D16634"/>
    <w:rsid w:val="00D178E1"/>
    <w:rsid w:val="00D25086"/>
    <w:rsid w:val="00D25C62"/>
    <w:rsid w:val="00D25F3B"/>
    <w:rsid w:val="00D32A27"/>
    <w:rsid w:val="00D33E76"/>
    <w:rsid w:val="00D3441F"/>
    <w:rsid w:val="00D351BA"/>
    <w:rsid w:val="00D35A18"/>
    <w:rsid w:val="00D40B60"/>
    <w:rsid w:val="00D4213F"/>
    <w:rsid w:val="00D435BD"/>
    <w:rsid w:val="00D440DF"/>
    <w:rsid w:val="00D4420F"/>
    <w:rsid w:val="00D44F85"/>
    <w:rsid w:val="00D460B8"/>
    <w:rsid w:val="00D46BBB"/>
    <w:rsid w:val="00D46FE0"/>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5F85"/>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663B"/>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1F2D"/>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9F5"/>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7375B-AA9C-45EB-9BAB-18FA942C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30</Pages>
  <Words>9672</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64680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43</cp:revision>
  <cp:lastPrinted>2021-08-16T12:41:00Z</cp:lastPrinted>
  <dcterms:created xsi:type="dcterms:W3CDTF">2021-03-29T08:48:00Z</dcterms:created>
  <dcterms:modified xsi:type="dcterms:W3CDTF">2021-08-18T06:29:00Z</dcterms:modified>
</cp:coreProperties>
</file>