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1AE" w:rsidRPr="00167460" w:rsidRDefault="00AB401D" w:rsidP="00E961AE">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2879F9" w:rsidRDefault="002879F9"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(с сопутствующими работами)</w:t>
      </w:r>
    </w:p>
    <w:p w:rsidR="008E3AEA" w:rsidRPr="00167460" w:rsidRDefault="001D0ADF" w:rsidP="00167460">
      <w:pPr>
        <w:pStyle w:val="ConsTitle"/>
        <w:widowControl/>
        <w:tabs>
          <w:tab w:val="left" w:pos="1620"/>
        </w:tabs>
        <w:spacing w:line="300" w:lineRule="exact"/>
        <w:jc w:val="center"/>
        <w:rPr>
          <w:rFonts w:ascii="Times New Roman" w:hAnsi="Times New Roman"/>
          <w:sz w:val="26"/>
          <w:szCs w:val="26"/>
        </w:rPr>
      </w:pPr>
      <w:r>
        <w:rPr>
          <w:rFonts w:ascii="Times New Roman" w:hAnsi="Times New Roman"/>
          <w:sz w:val="26"/>
          <w:szCs w:val="26"/>
        </w:rPr>
        <w:t>Закупка №</w:t>
      </w:r>
      <w:r w:rsidR="00AD03E8">
        <w:rPr>
          <w:rFonts w:ascii="Times New Roman" w:hAnsi="Times New Roman"/>
          <w:sz w:val="26"/>
          <w:szCs w:val="26"/>
        </w:rPr>
        <w:t xml:space="preserve"> </w:t>
      </w:r>
      <w:r>
        <w:rPr>
          <w:rFonts w:ascii="Times New Roman" w:hAnsi="Times New Roman"/>
          <w:sz w:val="26"/>
          <w:szCs w:val="26"/>
        </w:rPr>
        <w:t>20107000035</w:t>
      </w: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DC7BAE" w:rsidRPr="00167460">
        <w:rPr>
          <w:rFonts w:ascii="Times New Roman" w:hAnsi="Times New Roman" w:cs="Times New Roman"/>
          <w:sz w:val="26"/>
          <w:szCs w:val="26"/>
        </w:rPr>
        <w:t xml:space="preserve"> </w:t>
      </w:r>
      <w:r w:rsidR="00541263">
        <w:rPr>
          <w:rFonts w:ascii="Times New Roman" w:hAnsi="Times New Roman" w:cs="Times New Roman"/>
          <w:sz w:val="26"/>
          <w:szCs w:val="26"/>
        </w:rPr>
        <w:t xml:space="preserve">            </w:t>
      </w:r>
      <w:r w:rsidR="009D71CB" w:rsidRPr="00167460">
        <w:rPr>
          <w:rFonts w:ascii="Times New Roman" w:hAnsi="Times New Roman" w:cs="Times New Roman"/>
          <w:sz w:val="26"/>
          <w:szCs w:val="26"/>
        </w:rPr>
        <w:t xml:space="preserve"> 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894FE5" w:rsidRPr="00AC7E65" w:rsidRDefault="281696B5" w:rsidP="00AC7E65">
      <w:pPr>
        <w:spacing w:line="300" w:lineRule="exact"/>
        <w:ind w:firstLine="708"/>
        <w:jc w:val="both"/>
        <w:rPr>
          <w:sz w:val="26"/>
          <w:szCs w:val="26"/>
        </w:rPr>
      </w:pPr>
      <w:r w:rsidRPr="281696B5">
        <w:rPr>
          <w:b/>
          <w:bCs/>
          <w:sz w:val="26"/>
          <w:szCs w:val="26"/>
        </w:rPr>
        <w:t>Негосударственное учреждение здравоохранения «Отделенческая больница на станции Волховстрой открытого акционер</w:t>
      </w:r>
      <w:bookmarkStart w:id="0" w:name="_GoBack"/>
      <w:bookmarkEnd w:id="0"/>
      <w:r w:rsidRPr="281696B5">
        <w:rPr>
          <w:b/>
          <w:bCs/>
          <w:sz w:val="26"/>
          <w:szCs w:val="26"/>
        </w:rPr>
        <w:t>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лавного врача Марковиченко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лице</w:t>
      </w:r>
      <w:r w:rsidR="00E312F4">
        <w:rPr>
          <w:sz w:val="26"/>
          <w:szCs w:val="26"/>
        </w:rPr>
        <w:t>_______________</w:t>
      </w:r>
      <w:r w:rsidRPr="281696B5">
        <w:rPr>
          <w:sz w:val="26"/>
          <w:szCs w:val="26"/>
        </w:rPr>
        <w:t>, действующего на основании</w:t>
      </w:r>
      <w:r w:rsidR="00E312F4">
        <w:rPr>
          <w:sz w:val="26"/>
          <w:szCs w:val="26"/>
        </w:rPr>
        <w:t>_________</w:t>
      </w:r>
      <w:r w:rsidRPr="281696B5">
        <w:rPr>
          <w:sz w:val="26"/>
          <w:szCs w:val="26"/>
        </w:rPr>
        <w:t>, с другой стороны, именуемые далее «Стороны», заключили настоящий Договор о нижеследующем:</w:t>
      </w:r>
    </w:p>
    <w:p w:rsidR="00AB401D" w:rsidRPr="00167460" w:rsidRDefault="00AB401D" w:rsidP="00167460">
      <w:pPr>
        <w:pStyle w:val="ConsNonformat"/>
        <w:widowContro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1. Предмет Договора</w:t>
      </w:r>
    </w:p>
    <w:p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6946C6">
        <w:rPr>
          <w:rFonts w:eastAsia="Times New Roman"/>
          <w:sz w:val="26"/>
          <w:szCs w:val="26"/>
        </w:rPr>
        <w:t xml:space="preserve"> </w:t>
      </w:r>
      <w:r w:rsidR="004F33CE">
        <w:rPr>
          <w:rFonts w:eastAsia="Times New Roman"/>
          <w:color w:val="000000" w:themeColor="text1"/>
          <w:sz w:val="26"/>
          <w:szCs w:val="26"/>
        </w:rPr>
        <w:t>стоматологическую установку</w:t>
      </w:r>
      <w:r w:rsidR="00E312F4">
        <w:rPr>
          <w:rFonts w:eastAsia="Times New Roman"/>
          <w:sz w:val="26"/>
          <w:szCs w:val="26"/>
        </w:rPr>
        <w:t xml:space="preserve"> </w:t>
      </w:r>
      <w:r w:rsidRPr="281696B5">
        <w:rPr>
          <w:rFonts w:eastAsia="Times New Roman"/>
          <w:sz w:val="26"/>
          <w:szCs w:val="26"/>
        </w:rPr>
        <w:t>(да</w:t>
      </w:r>
      <w:r w:rsidR="00B91949">
        <w:rPr>
          <w:rFonts w:eastAsia="Times New Roman"/>
          <w:sz w:val="26"/>
          <w:szCs w:val="26"/>
        </w:rPr>
        <w:t>лее – Товар)</w:t>
      </w:r>
      <w:r w:rsidR="004F33CE">
        <w:rPr>
          <w:rFonts w:eastAsia="Times New Roman"/>
          <w:sz w:val="26"/>
          <w:szCs w:val="26"/>
        </w:rPr>
        <w:t xml:space="preserve"> в стоматологический кабинет поликлиники №3 на ст. Лодейное Поле</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Товар</w:t>
      </w:r>
      <w:r w:rsidRPr="281696B5">
        <w:rPr>
          <w:rFonts w:eastAsia="Times New Roman"/>
          <w:sz w:val="26"/>
          <w:szCs w:val="26"/>
        </w:rPr>
        <w:t>.</w:t>
      </w:r>
    </w:p>
    <w:p w:rsidR="0008738D" w:rsidRPr="00167460"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AC7AA4">
        <w:rPr>
          <w:sz w:val="26"/>
          <w:szCs w:val="26"/>
        </w:rPr>
        <w:t>Номенклатура, количество, технические и функциональные характеристики (показатели), а также цена каждой единицы товара предусмотрены в Спецификации (Приложение 1</w:t>
      </w:r>
      <w:r w:rsidR="006571F4" w:rsidRPr="00AC7AA4">
        <w:rPr>
          <w:sz w:val="26"/>
          <w:szCs w:val="26"/>
        </w:rPr>
        <w:t>)</w:t>
      </w:r>
      <w:r w:rsidRPr="00AC7AA4">
        <w:rPr>
          <w:sz w:val="26"/>
          <w:szCs w:val="26"/>
        </w:rPr>
        <w:t>, являющимися неотъемлемой частью настоящего Договора</w:t>
      </w:r>
      <w:r>
        <w:t>.</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С</w:t>
      </w:r>
      <w:r w:rsidR="00F15ADB" w:rsidRPr="00AC0CBF">
        <w:rPr>
          <w:rFonts w:eastAsia="Times New Roman"/>
          <w:sz w:val="26"/>
          <w:szCs w:val="26"/>
        </w:rPr>
        <w:t>рок поставки Товара:</w:t>
      </w:r>
      <w:r w:rsidR="00FB52E8">
        <w:rPr>
          <w:rFonts w:eastAsia="Times New Roman"/>
          <w:sz w:val="26"/>
          <w:szCs w:val="26"/>
        </w:rPr>
        <w:t xml:space="preserve"> в течение ____ (_____</w:t>
      </w:r>
      <w:r w:rsidR="004F33CE">
        <w:rPr>
          <w:rFonts w:eastAsia="Times New Roman"/>
          <w:sz w:val="26"/>
          <w:szCs w:val="26"/>
        </w:rPr>
        <w:t>) календарных дней с момента направления заявки Покупателем, в соответствии с пунктом 3.2.1 Договора.</w:t>
      </w:r>
    </w:p>
    <w:p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r w:rsidR="0008738D">
        <w:rPr>
          <w:rFonts w:eastAsia="Times New Roman"/>
          <w:sz w:val="26"/>
          <w:szCs w:val="26"/>
        </w:rPr>
        <w:t>4</w:t>
      </w:r>
      <w:r w:rsidRPr="281696B5">
        <w:rPr>
          <w:rFonts w:eastAsia="Times New Roman"/>
          <w:sz w:val="26"/>
          <w:szCs w:val="26"/>
        </w:rPr>
        <w:t>.Поставка Товара осуществляется на склад Покупателя, расположенный по адресу:</w:t>
      </w:r>
      <w:r w:rsidRPr="281696B5">
        <w:rPr>
          <w:rFonts w:eastAsia="Times New Roman"/>
          <w:i/>
          <w:iCs/>
          <w:sz w:val="26"/>
          <w:szCs w:val="26"/>
        </w:rPr>
        <w:t xml:space="preserve"> </w:t>
      </w:r>
      <w:r w:rsidR="00FB52E8">
        <w:rPr>
          <w:rFonts w:eastAsia="Times New Roman"/>
          <w:sz w:val="26"/>
          <w:szCs w:val="26"/>
        </w:rPr>
        <w:t>187700, Ленинградская область, г. Лодейное Поле</w:t>
      </w:r>
      <w:r w:rsidR="009539BA">
        <w:rPr>
          <w:rFonts w:eastAsia="Times New Roman"/>
          <w:sz w:val="26"/>
          <w:szCs w:val="26"/>
        </w:rPr>
        <w:t>, ул. Свердлова, д.6</w:t>
      </w:r>
    </w:p>
    <w:p w:rsidR="00B90595" w:rsidRDefault="00AB401D">
      <w:pPr>
        <w:pStyle w:val="Standard"/>
        <w:spacing w:line="300" w:lineRule="exact"/>
        <w:ind w:firstLine="709"/>
        <w:jc w:val="both"/>
        <w:rPr>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016563">
        <w:rPr>
          <w:rFonts w:eastAsia="Times New Roman"/>
          <w:sz w:val="26"/>
          <w:szCs w:val="26"/>
        </w:rPr>
        <w:t>согласовывается не менее чем за 48 часов до поставки в рабочие дни с 8:00ч. до 16:00ч</w:t>
      </w:r>
      <w:r w:rsidR="00724044" w:rsidRPr="281696B5">
        <w:rPr>
          <w:rFonts w:eastAsia="Times New Roman"/>
          <w:sz w:val="26"/>
          <w:szCs w:val="26"/>
        </w:rPr>
        <w:t>.</w:t>
      </w:r>
      <w:r w:rsidRPr="00167460">
        <w:rPr>
          <w:sz w:val="26"/>
          <w:szCs w:val="26"/>
        </w:rPr>
        <w:tab/>
      </w:r>
    </w:p>
    <w:p w:rsidR="00894FE5" w:rsidRDefault="00016563" w:rsidP="00AC7E65">
      <w:pPr>
        <w:pStyle w:val="Standard"/>
        <w:spacing w:line="300" w:lineRule="exact"/>
        <w:ind w:firstLine="709"/>
        <w:jc w:val="both"/>
        <w:rPr>
          <w:rFonts w:eastAsia="Times New Roman"/>
          <w:b/>
          <w:bCs/>
          <w:sz w:val="26"/>
          <w:szCs w:val="26"/>
        </w:rPr>
      </w:pPr>
      <w:r>
        <w:rPr>
          <w:sz w:val="26"/>
          <w:szCs w:val="26"/>
        </w:rPr>
        <w:t>1.6. Работы по монтажу товара, вводу его в эксплуатацию и инструктажу работников Покупателя ос</w:t>
      </w:r>
      <w:r w:rsidR="00A87D7F">
        <w:rPr>
          <w:sz w:val="26"/>
          <w:szCs w:val="26"/>
        </w:rPr>
        <w:t xml:space="preserve">уществляются по </w:t>
      </w:r>
      <w:r w:rsidR="00A20029">
        <w:rPr>
          <w:sz w:val="26"/>
          <w:szCs w:val="26"/>
        </w:rPr>
        <w:t>адресу:187700</w:t>
      </w:r>
      <w:r w:rsidR="00A87D7F">
        <w:rPr>
          <w:sz w:val="26"/>
          <w:szCs w:val="26"/>
        </w:rPr>
        <w:t>, Л</w:t>
      </w:r>
      <w:r>
        <w:rPr>
          <w:sz w:val="26"/>
          <w:szCs w:val="26"/>
        </w:rPr>
        <w:t>енинградская облас</w:t>
      </w:r>
      <w:r w:rsidR="00A20029">
        <w:rPr>
          <w:sz w:val="26"/>
          <w:szCs w:val="26"/>
        </w:rPr>
        <w:t xml:space="preserve">ть, г.Лодейное </w:t>
      </w:r>
      <w:proofErr w:type="gramStart"/>
      <w:r w:rsidR="00A20029">
        <w:rPr>
          <w:sz w:val="26"/>
          <w:szCs w:val="26"/>
        </w:rPr>
        <w:t>Поле</w:t>
      </w:r>
      <w:r>
        <w:rPr>
          <w:sz w:val="26"/>
          <w:szCs w:val="26"/>
        </w:rPr>
        <w:t xml:space="preserve"> </w:t>
      </w:r>
      <w:r w:rsidR="009539BA">
        <w:rPr>
          <w:sz w:val="26"/>
          <w:szCs w:val="26"/>
        </w:rPr>
        <w:t xml:space="preserve"> ул.</w:t>
      </w:r>
      <w:proofErr w:type="gramEnd"/>
      <w:r w:rsidR="009539BA">
        <w:rPr>
          <w:sz w:val="26"/>
          <w:szCs w:val="26"/>
        </w:rPr>
        <w:t xml:space="preserve"> Свердлова д.6,</w:t>
      </w:r>
      <w:r>
        <w:rPr>
          <w:sz w:val="26"/>
          <w:szCs w:val="26"/>
        </w:rPr>
        <w:t xml:space="preserve">в сроки установленные </w:t>
      </w:r>
      <w:r w:rsidRPr="00AC7E65">
        <w:rPr>
          <w:color w:val="000000" w:themeColor="text1"/>
          <w:sz w:val="26"/>
          <w:szCs w:val="26"/>
        </w:rPr>
        <w:t>Графиком п</w:t>
      </w:r>
      <w:r w:rsidR="00D75C66" w:rsidRPr="00AC7E65">
        <w:rPr>
          <w:color w:val="000000" w:themeColor="text1"/>
          <w:sz w:val="26"/>
          <w:szCs w:val="26"/>
        </w:rPr>
        <w:t xml:space="preserve">оставки </w:t>
      </w:r>
      <w:r w:rsidR="007E5661" w:rsidRPr="00AC7E65">
        <w:rPr>
          <w:color w:val="000000" w:themeColor="text1"/>
          <w:sz w:val="26"/>
          <w:szCs w:val="26"/>
        </w:rPr>
        <w:t xml:space="preserve"> Товара, проведения монтажных работ, введения в эксплуатацию Товара</w:t>
      </w:r>
      <w:r w:rsidR="007E5661">
        <w:rPr>
          <w:sz w:val="26"/>
          <w:szCs w:val="26"/>
        </w:rPr>
        <w:t xml:space="preserve"> </w:t>
      </w:r>
      <w:r w:rsidR="00D75C66">
        <w:rPr>
          <w:sz w:val="26"/>
          <w:szCs w:val="26"/>
        </w:rPr>
        <w:t>(Приложение №2</w:t>
      </w:r>
      <w:r>
        <w:rPr>
          <w:sz w:val="26"/>
          <w:szCs w:val="26"/>
        </w:rPr>
        <w:t>).</w:t>
      </w:r>
    </w:p>
    <w:p w:rsidR="00AB401D" w:rsidRPr="00167460" w:rsidRDefault="281696B5" w:rsidP="281696B5">
      <w:pPr>
        <w:pStyle w:val="Standard"/>
        <w:spacing w:line="300" w:lineRule="exact"/>
        <w:jc w:val="center"/>
        <w:rPr>
          <w:rFonts w:eastAsia="Times New Roman"/>
          <w:b/>
          <w:bCs/>
          <w:sz w:val="26"/>
          <w:szCs w:val="26"/>
        </w:rPr>
      </w:pPr>
      <w:r w:rsidRPr="281696B5">
        <w:rPr>
          <w:rFonts w:eastAsia="Times New Roman"/>
          <w:b/>
          <w:bCs/>
          <w:sz w:val="26"/>
          <w:szCs w:val="26"/>
        </w:rPr>
        <w:t>2. Стоимость и порядок оплаты</w:t>
      </w: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 xml:space="preserve">Общая стоимость Товара </w:t>
      </w:r>
      <w:r w:rsidR="00016563">
        <w:rPr>
          <w:sz w:val="26"/>
          <w:szCs w:val="26"/>
        </w:rPr>
        <w:t xml:space="preserve">включает в себя работы/услуги по его монтажу и вводу в эксплуатацию, проведению инструктажа работников Покупателя, а </w:t>
      </w:r>
      <w:proofErr w:type="gramStart"/>
      <w:r w:rsidR="00016563">
        <w:rPr>
          <w:sz w:val="26"/>
          <w:szCs w:val="26"/>
        </w:rPr>
        <w:t>так же</w:t>
      </w:r>
      <w:proofErr w:type="gramEnd"/>
      <w:r w:rsidR="00016563">
        <w:rPr>
          <w:sz w:val="26"/>
          <w:szCs w:val="26"/>
        </w:rPr>
        <w:t xml:space="preserve"> стоимость комплектующих и запасных частей по всем единицам Товара, транспортных расходов, которые возникн</w:t>
      </w:r>
      <w:r w:rsidR="005B643E">
        <w:rPr>
          <w:sz w:val="26"/>
          <w:szCs w:val="26"/>
        </w:rPr>
        <w:t>ут или могут возникнуть у Поста</w:t>
      </w:r>
      <w:r w:rsidR="00016563">
        <w:rPr>
          <w:sz w:val="26"/>
          <w:szCs w:val="26"/>
        </w:rPr>
        <w:t>вщика</w:t>
      </w:r>
      <w:r w:rsidR="005B643E">
        <w:rPr>
          <w:sz w:val="26"/>
          <w:szCs w:val="26"/>
        </w:rPr>
        <w:t xml:space="preserve"> в ходе исполнения настоящего Договора и составляет - </w:t>
      </w:r>
      <w:r w:rsidR="00016563">
        <w:rPr>
          <w:sz w:val="26"/>
          <w:szCs w:val="26"/>
        </w:rPr>
        <w:t xml:space="preserve"> </w:t>
      </w:r>
      <w:r w:rsidR="0008738D" w:rsidRPr="00406FA7">
        <w:rPr>
          <w:sz w:val="26"/>
          <w:szCs w:val="26"/>
        </w:rPr>
        <w:t>____</w:t>
      </w:r>
      <w:r w:rsidR="00C36355">
        <w:rPr>
          <w:sz w:val="26"/>
          <w:szCs w:val="26"/>
        </w:rPr>
        <w:t xml:space="preserve">___ (______) </w:t>
      </w:r>
      <w:r w:rsidR="0008738D" w:rsidRPr="00406FA7">
        <w:rPr>
          <w:sz w:val="26"/>
          <w:szCs w:val="26"/>
        </w:rPr>
        <w:t xml:space="preserve">рублей __ копеек, в том числе НДС в размере ______ (______) рублей ___ копеек. </w:t>
      </w:r>
    </w:p>
    <w:p w:rsidR="007A642F" w:rsidRPr="007A642F" w:rsidRDefault="56313A2D" w:rsidP="007A642F">
      <w:pPr>
        <w:ind w:firstLine="720"/>
        <w:jc w:val="both"/>
        <w:rPr>
          <w:sz w:val="26"/>
          <w:szCs w:val="26"/>
        </w:rPr>
      </w:pPr>
      <w:r w:rsidRPr="003958BE">
        <w:rPr>
          <w:sz w:val="26"/>
          <w:szCs w:val="26"/>
        </w:rPr>
        <w:t>2.2.</w:t>
      </w:r>
      <w:r w:rsidR="007A642F" w:rsidRPr="007A642F">
        <w:rPr>
          <w:sz w:val="24"/>
          <w:szCs w:val="24"/>
        </w:rPr>
        <w:t xml:space="preserve"> </w:t>
      </w:r>
      <w:r w:rsidR="007A642F" w:rsidRPr="007A642F">
        <w:rPr>
          <w:sz w:val="26"/>
          <w:szCs w:val="26"/>
        </w:rPr>
        <w:t xml:space="preserve">Оплата Товара производится Покупателем путем перечисления денежных средств на расчетный счет Поставщика в </w:t>
      </w:r>
      <w:r w:rsidR="004F33CE">
        <w:rPr>
          <w:sz w:val="26"/>
          <w:szCs w:val="26"/>
        </w:rPr>
        <w:t>течение 20 (Двадцати) календарных</w:t>
      </w:r>
      <w:r w:rsidR="00024EE8">
        <w:rPr>
          <w:sz w:val="26"/>
          <w:szCs w:val="26"/>
        </w:rPr>
        <w:t xml:space="preserve"> дней после принятия Товара покупателем в полном объеме, подписания Сторонами товарной накладной формы ТОРГ-12, акта ввода Товара в эксплуатацию</w:t>
      </w:r>
      <w:r w:rsidR="00994E3B" w:rsidRPr="00D75C66">
        <w:rPr>
          <w:color w:val="000000" w:themeColor="text1"/>
          <w:sz w:val="26"/>
          <w:szCs w:val="26"/>
        </w:rPr>
        <w:t xml:space="preserve"> </w:t>
      </w:r>
      <w:r w:rsidR="00994E3B" w:rsidRPr="00AC7E65">
        <w:rPr>
          <w:color w:val="000000" w:themeColor="text1"/>
          <w:sz w:val="26"/>
          <w:szCs w:val="26"/>
        </w:rPr>
        <w:t>(</w:t>
      </w:r>
      <w:r w:rsidR="00C36355" w:rsidRPr="00AC7E65">
        <w:rPr>
          <w:color w:val="000000" w:themeColor="text1"/>
          <w:sz w:val="26"/>
          <w:szCs w:val="26"/>
        </w:rPr>
        <w:t>П</w:t>
      </w:r>
      <w:r w:rsidR="00D75C66" w:rsidRPr="00AC7E65">
        <w:rPr>
          <w:color w:val="000000" w:themeColor="text1"/>
          <w:sz w:val="26"/>
          <w:szCs w:val="26"/>
        </w:rPr>
        <w:t>риложение №3</w:t>
      </w:r>
      <w:r w:rsidR="00994E3B" w:rsidRPr="00AC7E65">
        <w:rPr>
          <w:color w:val="000000" w:themeColor="text1"/>
          <w:sz w:val="26"/>
          <w:szCs w:val="26"/>
        </w:rPr>
        <w:t>)</w:t>
      </w:r>
      <w:r w:rsidR="00024EE8" w:rsidRPr="00AC7E65">
        <w:rPr>
          <w:color w:val="000000" w:themeColor="text1"/>
          <w:sz w:val="26"/>
          <w:szCs w:val="26"/>
        </w:rPr>
        <w:t>,</w:t>
      </w:r>
      <w:r w:rsidR="00024EE8" w:rsidRPr="00D75C66">
        <w:rPr>
          <w:color w:val="000000" w:themeColor="text1"/>
          <w:sz w:val="26"/>
          <w:szCs w:val="26"/>
        </w:rPr>
        <w:t xml:space="preserve"> </w:t>
      </w:r>
      <w:r w:rsidR="00024EE8">
        <w:rPr>
          <w:sz w:val="26"/>
          <w:szCs w:val="26"/>
        </w:rPr>
        <w:t>а так же проведения инстуктажа.</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lastRenderedPageBreak/>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90595" w:rsidRDefault="0008738D">
      <w:pPr>
        <w:pStyle w:val="Standard"/>
        <w:spacing w:line="300" w:lineRule="exact"/>
        <w:ind w:firstLine="709"/>
        <w:jc w:val="both"/>
        <w:rPr>
          <w:sz w:val="26"/>
          <w:szCs w:val="26"/>
        </w:rPr>
      </w:pPr>
      <w:r>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894FE5" w:rsidRPr="00AC7E65" w:rsidRDefault="005B643E" w:rsidP="00AC7E65">
      <w:pPr>
        <w:pStyle w:val="Standard"/>
        <w:spacing w:line="300" w:lineRule="exact"/>
        <w:ind w:firstLine="709"/>
        <w:jc w:val="both"/>
        <w:rPr>
          <w:sz w:val="26"/>
          <w:szCs w:val="26"/>
        </w:rPr>
      </w:pPr>
      <w:r>
        <w:rPr>
          <w:sz w:val="26"/>
          <w:szCs w:val="26"/>
        </w:rPr>
        <w:t xml:space="preserve">2.6. Покупатель извещает Поставщика о факте оплаты Покупателем стоимости Товара путем предоставления факсимильной </w:t>
      </w:r>
      <w:r w:rsidR="00F710F9">
        <w:rPr>
          <w:sz w:val="26"/>
          <w:szCs w:val="26"/>
        </w:rPr>
        <w:t>копии платежного поручения с отм</w:t>
      </w:r>
      <w:r>
        <w:rPr>
          <w:sz w:val="26"/>
          <w:szCs w:val="26"/>
        </w:rPr>
        <w:t>еткой банка Поку</w:t>
      </w:r>
      <w:r w:rsidR="00F710F9">
        <w:rPr>
          <w:sz w:val="26"/>
          <w:szCs w:val="26"/>
        </w:rPr>
        <w:t>пателя.</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3.  Права и обязанности Сторон</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3.1. Поставщик обязан:</w:t>
      </w:r>
    </w:p>
    <w:p w:rsidR="00B90595"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w:t>
      </w:r>
      <w:r w:rsidR="00CB29D3">
        <w:rPr>
          <w:rFonts w:ascii="Times New Roman" w:hAnsi="Times New Roman" w:cs="Times New Roman"/>
          <w:bCs/>
          <w:sz w:val="26"/>
          <w:szCs w:val="26"/>
        </w:rPr>
        <w:t xml:space="preserve"> </w:t>
      </w:r>
      <w:r w:rsidR="00CB29D3" w:rsidRPr="00D75C66">
        <w:rPr>
          <w:rFonts w:ascii="Times New Roman" w:hAnsi="Times New Roman" w:cs="Times New Roman"/>
          <w:bCs/>
          <w:sz w:val="26"/>
          <w:szCs w:val="26"/>
        </w:rPr>
        <w:t>нового, ранее не эксплуатируемого</w:t>
      </w:r>
      <w:r w:rsidR="00247313" w:rsidRPr="00167460">
        <w:rPr>
          <w:rFonts w:ascii="Times New Roman" w:hAnsi="Times New Roman" w:cs="Times New Roman"/>
          <w:bCs/>
          <w:sz w:val="26"/>
          <w:szCs w:val="26"/>
        </w:rPr>
        <w:t xml:space="preserve">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настоящим Договором,</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247313">
        <w:rPr>
          <w:rFonts w:ascii="Times New Roman" w:hAnsi="Times New Roman" w:cs="Times New Roman"/>
          <w:bCs/>
          <w:sz w:val="26"/>
          <w:szCs w:val="26"/>
        </w:rPr>
        <w:t xml:space="preserve"> и</w:t>
      </w:r>
      <w:r w:rsidR="00F710F9">
        <w:rPr>
          <w:rFonts w:ascii="Times New Roman" w:hAnsi="Times New Roman" w:cs="Times New Roman"/>
          <w:bCs/>
          <w:sz w:val="26"/>
          <w:szCs w:val="26"/>
        </w:rPr>
        <w:t xml:space="preserve"> </w:t>
      </w:r>
      <w:r w:rsidR="00F710F9" w:rsidRPr="00AC7E65">
        <w:rPr>
          <w:rFonts w:ascii="Times New Roman" w:hAnsi="Times New Roman" w:cs="Times New Roman"/>
          <w:bCs/>
          <w:color w:val="000000" w:themeColor="text1"/>
          <w:sz w:val="26"/>
          <w:szCs w:val="26"/>
        </w:rPr>
        <w:t>Графиком поставки</w:t>
      </w:r>
      <w:r w:rsidR="00256F60" w:rsidRPr="00AC7E65">
        <w:rPr>
          <w:rFonts w:ascii="Times New Roman" w:hAnsi="Times New Roman" w:cs="Times New Roman"/>
          <w:bCs/>
          <w:color w:val="000000" w:themeColor="text1"/>
          <w:sz w:val="26"/>
          <w:szCs w:val="26"/>
        </w:rPr>
        <w:t xml:space="preserve"> </w:t>
      </w:r>
      <w:r w:rsidR="00C36355" w:rsidRPr="00AC7E65">
        <w:rPr>
          <w:rFonts w:ascii="Times New Roman" w:hAnsi="Times New Roman" w:cs="Times New Roman"/>
          <w:bCs/>
          <w:color w:val="000000" w:themeColor="text1"/>
          <w:sz w:val="26"/>
          <w:szCs w:val="26"/>
        </w:rPr>
        <w:t xml:space="preserve"> Товара, проведения монтажных работ, введения в эксплуатацию Товара </w:t>
      </w:r>
      <w:r w:rsidR="00D75C66" w:rsidRPr="00AC7E65">
        <w:rPr>
          <w:rFonts w:ascii="Times New Roman" w:hAnsi="Times New Roman" w:cs="Times New Roman"/>
          <w:bCs/>
          <w:color w:val="000000" w:themeColor="text1"/>
          <w:sz w:val="26"/>
          <w:szCs w:val="26"/>
        </w:rPr>
        <w:t>(</w:t>
      </w:r>
      <w:r w:rsidR="00C36355" w:rsidRPr="00AC7E65">
        <w:rPr>
          <w:rFonts w:ascii="Times New Roman" w:hAnsi="Times New Roman" w:cs="Times New Roman"/>
          <w:bCs/>
          <w:color w:val="000000" w:themeColor="text1"/>
          <w:sz w:val="26"/>
          <w:szCs w:val="26"/>
        </w:rPr>
        <w:t>П</w:t>
      </w:r>
      <w:r w:rsidR="00D75C66" w:rsidRPr="00AC7E65">
        <w:rPr>
          <w:rFonts w:ascii="Times New Roman" w:hAnsi="Times New Roman" w:cs="Times New Roman"/>
          <w:bCs/>
          <w:color w:val="000000" w:themeColor="text1"/>
          <w:sz w:val="26"/>
          <w:szCs w:val="26"/>
        </w:rPr>
        <w:t>риложение №2</w:t>
      </w:r>
      <w:r w:rsidR="00256F60" w:rsidRPr="00AC7E65">
        <w:rPr>
          <w:rFonts w:ascii="Times New Roman" w:hAnsi="Times New Roman" w:cs="Times New Roman"/>
          <w:bCs/>
          <w:color w:val="000000" w:themeColor="text1"/>
          <w:sz w:val="26"/>
          <w:szCs w:val="26"/>
        </w:rPr>
        <w:t>)</w:t>
      </w:r>
      <w:r w:rsidR="00F710F9">
        <w:rPr>
          <w:rFonts w:ascii="Times New Roman" w:hAnsi="Times New Roman" w:cs="Times New Roman"/>
          <w:bCs/>
          <w:sz w:val="26"/>
          <w:szCs w:val="26"/>
        </w:rPr>
        <w:t xml:space="preserve">, </w:t>
      </w:r>
      <w:r w:rsidR="00247313">
        <w:rPr>
          <w:rFonts w:ascii="Times New Roman" w:hAnsi="Times New Roman" w:cs="Times New Roman"/>
          <w:bCs/>
          <w:sz w:val="26"/>
          <w:szCs w:val="26"/>
        </w:rPr>
        <w:t xml:space="preserve">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 xml:space="preserve">Одновременно с передачей товара передать Заказчику его принадлежности, а также относящиеся к нему документы: </w:t>
      </w:r>
      <w:r w:rsidR="009539BA">
        <w:rPr>
          <w:sz w:val="26"/>
          <w:szCs w:val="26"/>
        </w:rPr>
        <w:t>регистрационные удостоверения, декларации соответствия ,</w:t>
      </w:r>
      <w:r w:rsidR="0008738D" w:rsidRPr="00406FA7">
        <w:rPr>
          <w:sz w:val="26"/>
          <w:szCs w:val="26"/>
        </w:rPr>
        <w:t>сертификат качества, иные сопроводительные документы, подтверждающие качество товара, безопасность товара, обязательные для данных видов товаров, оформленные в соответствии с законодательством Российской Федерации</w:t>
      </w:r>
      <w:r w:rsidR="0008738D">
        <w:t>.</w:t>
      </w:r>
    </w:p>
    <w:p w:rsidR="00AB401D" w:rsidRDefault="00AB401D" w:rsidP="00F710F9">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 xml:space="preserve">товарной накладной формы (ТОРГ-12) </w:t>
      </w:r>
      <w:r w:rsidR="00F710F9">
        <w:rPr>
          <w:rFonts w:eastAsia="Times New Roman"/>
          <w:sz w:val="26"/>
          <w:szCs w:val="26"/>
        </w:rPr>
        <w:t xml:space="preserve"> - 2 экземпляра, упаковочный лист и па</w:t>
      </w:r>
      <w:r w:rsidR="00197C41">
        <w:rPr>
          <w:rFonts w:eastAsia="Times New Roman"/>
          <w:sz w:val="26"/>
          <w:szCs w:val="26"/>
        </w:rPr>
        <w:t>спорт завода-изготовителя – по 1</w:t>
      </w:r>
      <w:r w:rsidR="00F710F9">
        <w:rPr>
          <w:rFonts w:eastAsia="Times New Roman"/>
          <w:sz w:val="26"/>
          <w:szCs w:val="26"/>
        </w:rPr>
        <w:t xml:space="preserve"> (одному) экземпляру </w:t>
      </w:r>
      <w:r w:rsidR="281696B5" w:rsidRPr="281696B5">
        <w:rPr>
          <w:rFonts w:eastAsia="Times New Roman"/>
          <w:sz w:val="26"/>
          <w:szCs w:val="26"/>
        </w:rPr>
        <w:t>и счет – фактур</w:t>
      </w:r>
      <w:r w:rsidR="0008738D">
        <w:rPr>
          <w:rFonts w:eastAsia="Times New Roman"/>
          <w:sz w:val="26"/>
          <w:szCs w:val="26"/>
        </w:rPr>
        <w:t>у</w:t>
      </w:r>
      <w:r w:rsidR="281696B5" w:rsidRPr="281696B5">
        <w:rPr>
          <w:rFonts w:eastAsia="Times New Roman"/>
          <w:sz w:val="26"/>
          <w:szCs w:val="26"/>
        </w:rPr>
        <w:t xml:space="preserve">. </w:t>
      </w:r>
    </w:p>
    <w:p w:rsidR="00F710F9" w:rsidRDefault="00F710F9" w:rsidP="00CB29D3">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 xml:space="preserve">3.1.4. Обеспечить монтаж, ввод Товара в эксплуатацию, проведение инструктажа работников Покупателя в сроки, установленные настоящим Договором и </w:t>
      </w:r>
      <w:r w:rsidRPr="00AC7E65">
        <w:rPr>
          <w:rFonts w:eastAsia="Times New Roman"/>
          <w:color w:val="000000" w:themeColor="text1"/>
          <w:sz w:val="26"/>
          <w:szCs w:val="26"/>
        </w:rPr>
        <w:t>Графиком поставки</w:t>
      </w:r>
      <w:r w:rsidR="00C36355" w:rsidRPr="00AC7E65">
        <w:rPr>
          <w:rFonts w:eastAsia="Times New Roman"/>
          <w:color w:val="000000" w:themeColor="text1"/>
          <w:sz w:val="26"/>
          <w:szCs w:val="26"/>
        </w:rPr>
        <w:t xml:space="preserve"> Товара, проведения монтажных работ, введения в эксплуатацию Товара</w:t>
      </w:r>
      <w:r>
        <w:rPr>
          <w:rFonts w:eastAsia="Times New Roman"/>
          <w:sz w:val="26"/>
          <w:szCs w:val="26"/>
        </w:rPr>
        <w:t xml:space="preserve"> (Приложение №2).</w:t>
      </w:r>
      <w:r w:rsidR="00CB29D3" w:rsidRPr="00CB29D3">
        <w:rPr>
          <w:sz w:val="28"/>
          <w:szCs w:val="28"/>
        </w:rPr>
        <w:t xml:space="preserve"> </w:t>
      </w:r>
      <w:r w:rsidR="00CB29D3" w:rsidRPr="00C36355">
        <w:rPr>
          <w:rFonts w:eastAsia="Times New Roman"/>
          <w:spacing w:val="-3"/>
          <w:sz w:val="26"/>
          <w:szCs w:val="26"/>
        </w:rPr>
        <w:t>Привлекать квалифицированный персонал для выполнения работ по монтажу и вводу Товара в эксплуатацию.</w:t>
      </w:r>
    </w:p>
    <w:p w:rsidR="00F710F9" w:rsidRDefault="00F710F9"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После проведения работ по монтажу и вводу Товара в эксп</w:t>
      </w:r>
      <w:r w:rsidR="00C36355">
        <w:rPr>
          <w:rFonts w:eastAsia="Times New Roman"/>
          <w:sz w:val="26"/>
          <w:szCs w:val="26"/>
        </w:rPr>
        <w:t xml:space="preserve">луатацию произвести инструктаж </w:t>
      </w:r>
      <w:r>
        <w:rPr>
          <w:rFonts w:eastAsia="Times New Roman"/>
          <w:sz w:val="26"/>
          <w:szCs w:val="26"/>
        </w:rPr>
        <w:t>работников Покупателя по работе с Товаром в течение 1 (одного) рабочего дня.</w:t>
      </w:r>
    </w:p>
    <w:p w:rsidR="00F710F9" w:rsidRDefault="00F710F9"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3.1.5. Предоставить срок гарантии нормального функционирования Товара в экспл</w:t>
      </w:r>
      <w:r w:rsidR="0063106A">
        <w:rPr>
          <w:rFonts w:eastAsia="Times New Roman"/>
          <w:sz w:val="26"/>
          <w:szCs w:val="26"/>
        </w:rPr>
        <w:t>уатацию – не менее ______(______</w:t>
      </w:r>
      <w:r>
        <w:rPr>
          <w:rFonts w:eastAsia="Times New Roman"/>
          <w:sz w:val="26"/>
          <w:szCs w:val="26"/>
        </w:rPr>
        <w:t>) месяцев с даты подписания Покупателем акта ввода Товара в эксплуатацию.</w:t>
      </w:r>
    </w:p>
    <w:p w:rsidR="003921EF" w:rsidRDefault="003921EF"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3.1.6.</w:t>
      </w:r>
      <w:r w:rsidRPr="003921EF">
        <w:t xml:space="preserve"> </w:t>
      </w:r>
      <w:r w:rsidRPr="003921EF">
        <w:rPr>
          <w:sz w:val="26"/>
          <w:szCs w:val="26"/>
        </w:rPr>
        <w:t>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r>
        <w:rPr>
          <w:sz w:val="26"/>
          <w:szCs w:val="26"/>
        </w:rPr>
        <w:t>.</w:t>
      </w:r>
    </w:p>
    <w:p w:rsidR="00AB401D" w:rsidRPr="00167460"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eastAsia="Times New Roman" w:hAnsi="Times New Roman"/>
          <w:sz w:val="26"/>
          <w:szCs w:val="26"/>
        </w:rPr>
        <w:t>3.1.7</w:t>
      </w:r>
      <w:r w:rsidR="281696B5" w:rsidRPr="281696B5">
        <w:rPr>
          <w:rFonts w:ascii="Times New Roman" w:eastAsia="Times New Roman" w:hAnsi="Times New Roman"/>
          <w:sz w:val="26"/>
          <w:szCs w:val="26"/>
        </w:rPr>
        <w:t>. Не разглашать конфиденциальную информацию третьим лицам и не исполь</w:t>
      </w:r>
      <w:r w:rsidR="281696B5"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3.1.8</w:t>
      </w:r>
      <w:r w:rsidR="00AB401D" w:rsidRPr="00167460">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Default="003921EF"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3.1.9</w:t>
      </w:r>
      <w:r w:rsidR="00AB401D" w:rsidRPr="00167460">
        <w:rPr>
          <w:rFonts w:ascii="Times New Roman" w:hAnsi="Times New Roman"/>
          <w:sz w:val="26"/>
          <w:szCs w:val="26"/>
        </w:rPr>
        <w:t>.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00AB401D" w:rsidRPr="00167460">
        <w:rPr>
          <w:rFonts w:ascii="Times New Roman" w:hAnsi="Times New Roman"/>
          <w:sz w:val="26"/>
          <w:szCs w:val="26"/>
        </w:rPr>
        <w:t xml:space="preserve"> даты и времени, если иное не согласовано Сторонами.</w:t>
      </w:r>
    </w:p>
    <w:p w:rsidR="00C22B66" w:rsidRDefault="003921EF" w:rsidP="00167460">
      <w:pPr>
        <w:pStyle w:val="Textbodyindent"/>
        <w:spacing w:after="0" w:line="300" w:lineRule="exact"/>
        <w:ind w:left="0" w:firstLine="709"/>
        <w:jc w:val="both"/>
        <w:rPr>
          <w:rFonts w:ascii="Times New Roman" w:hAnsi="Times New Roman"/>
          <w:sz w:val="26"/>
          <w:szCs w:val="26"/>
        </w:rPr>
      </w:pPr>
      <w:r w:rsidRPr="00AC7E65">
        <w:rPr>
          <w:rFonts w:ascii="Times New Roman" w:hAnsi="Times New Roman"/>
          <w:color w:val="000000" w:themeColor="text1"/>
          <w:sz w:val="26"/>
          <w:szCs w:val="26"/>
        </w:rPr>
        <w:lastRenderedPageBreak/>
        <w:t>3.</w:t>
      </w:r>
      <w:r w:rsidR="00C36355" w:rsidRPr="00AC7E65">
        <w:rPr>
          <w:rFonts w:ascii="Times New Roman" w:hAnsi="Times New Roman"/>
          <w:color w:val="000000" w:themeColor="text1"/>
          <w:sz w:val="26"/>
          <w:szCs w:val="26"/>
        </w:rPr>
        <w:t>1.</w:t>
      </w:r>
      <w:r w:rsidRPr="00AC7E65">
        <w:rPr>
          <w:rFonts w:ascii="Times New Roman" w:hAnsi="Times New Roman"/>
          <w:color w:val="000000" w:themeColor="text1"/>
          <w:sz w:val="26"/>
          <w:szCs w:val="26"/>
        </w:rPr>
        <w:t>10</w:t>
      </w:r>
      <w:r w:rsidR="00C22B66">
        <w:rPr>
          <w:rFonts w:ascii="Times New Roman" w:hAnsi="Times New Roman"/>
          <w:sz w:val="26"/>
          <w:szCs w:val="26"/>
        </w:rPr>
        <w:t xml:space="preserve">. При выполнении работ и оказании услуг, находясь по адресу, указанному в </w:t>
      </w:r>
      <w:r w:rsidR="00C22B66" w:rsidRPr="00AC7E65">
        <w:rPr>
          <w:rFonts w:ascii="Times New Roman" w:hAnsi="Times New Roman"/>
          <w:color w:val="000000" w:themeColor="text1"/>
          <w:sz w:val="26"/>
          <w:szCs w:val="26"/>
        </w:rPr>
        <w:t>п.1.</w:t>
      </w:r>
      <w:r w:rsidR="00C36355" w:rsidRPr="00AC7E65">
        <w:rPr>
          <w:rFonts w:ascii="Times New Roman" w:hAnsi="Times New Roman"/>
          <w:color w:val="000000" w:themeColor="text1"/>
          <w:sz w:val="26"/>
          <w:szCs w:val="26"/>
        </w:rPr>
        <w:t>6</w:t>
      </w:r>
      <w:r w:rsidR="00C22B66">
        <w:rPr>
          <w:rFonts w:ascii="Times New Roman" w:hAnsi="Times New Roman"/>
          <w:sz w:val="26"/>
          <w:szCs w:val="26"/>
        </w:rPr>
        <w:t xml:space="preserve"> настоящего Договора, соблюдать  установленный на объекте режим и правила пожарной безопасности.</w:t>
      </w:r>
    </w:p>
    <w:p w:rsidR="00CB29D3" w:rsidRPr="00167460" w:rsidRDefault="003921EF" w:rsidP="00CB29D3">
      <w:pPr>
        <w:pStyle w:val="Textbodyindent"/>
        <w:spacing w:after="0" w:line="300" w:lineRule="exact"/>
        <w:ind w:left="0" w:firstLine="709"/>
        <w:jc w:val="both"/>
        <w:rPr>
          <w:rFonts w:ascii="Times New Roman" w:hAnsi="Times New Roman"/>
          <w:sz w:val="26"/>
          <w:szCs w:val="26"/>
        </w:rPr>
      </w:pPr>
      <w:r w:rsidRPr="00AC7E65">
        <w:rPr>
          <w:rFonts w:ascii="Times New Roman" w:hAnsi="Times New Roman"/>
          <w:color w:val="000000" w:themeColor="text1"/>
          <w:sz w:val="26"/>
          <w:szCs w:val="26"/>
        </w:rPr>
        <w:t>3.</w:t>
      </w:r>
      <w:r w:rsidR="00C36355" w:rsidRPr="00AC7E65">
        <w:rPr>
          <w:rFonts w:ascii="Times New Roman" w:hAnsi="Times New Roman"/>
          <w:color w:val="000000" w:themeColor="text1"/>
          <w:sz w:val="26"/>
          <w:szCs w:val="26"/>
        </w:rPr>
        <w:t>1.</w:t>
      </w:r>
      <w:r w:rsidRPr="00AC7E65">
        <w:rPr>
          <w:rFonts w:ascii="Times New Roman" w:hAnsi="Times New Roman"/>
          <w:color w:val="000000" w:themeColor="text1"/>
          <w:sz w:val="26"/>
          <w:szCs w:val="26"/>
        </w:rPr>
        <w:t>11</w:t>
      </w:r>
      <w:r w:rsidR="00CB29D3" w:rsidRPr="00AC7E65">
        <w:rPr>
          <w:rFonts w:ascii="Times New Roman" w:hAnsi="Times New Roman"/>
          <w:color w:val="000000" w:themeColor="text1"/>
          <w:sz w:val="26"/>
          <w:szCs w:val="26"/>
        </w:rPr>
        <w:t>.</w:t>
      </w:r>
      <w:r w:rsidR="00CB29D3" w:rsidRPr="00D75C66">
        <w:rPr>
          <w:rFonts w:ascii="Times New Roman" w:hAnsi="Times New Roman"/>
          <w:sz w:val="26"/>
          <w:szCs w:val="26"/>
        </w:rPr>
        <w:t xml:space="preserve"> Обеспечить наличие у лица (поставщика либо привлекаемого им соисполнителя), осуществляющего монтажные работы и наладку оборудования, лицензии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соответствии с Федеральным законом от 04.05.2011 № 99-ФЗ «О лицензировании отдельных видов деятельности» и Постановлением Правительства РФ от 03.06.2013 № 469 «Об утверждении Положения о лицензирования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894FE5" w:rsidRPr="00AC7E65" w:rsidRDefault="00527A49" w:rsidP="00AC7E65">
      <w:pPr>
        <w:pStyle w:val="Standard"/>
        <w:numPr>
          <w:ilvl w:val="1"/>
          <w:numId w:val="3"/>
        </w:numPr>
        <w:spacing w:line="280" w:lineRule="exact"/>
        <w:ind w:firstLine="720"/>
        <w:jc w:val="both"/>
        <w:rPr>
          <w:color w:val="000000" w:themeColor="text1"/>
          <w:sz w:val="26"/>
          <w:szCs w:val="26"/>
          <w:shd w:val="clear" w:color="auto" w:fill="FFFFFF"/>
        </w:rPr>
      </w:pPr>
      <w:r w:rsidRPr="00AC7E65">
        <w:rPr>
          <w:color w:val="000000" w:themeColor="text1"/>
          <w:sz w:val="26"/>
          <w:szCs w:val="26"/>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proofErr w:type="gramStart"/>
      <w:r w:rsidRPr="00AC7E65">
        <w:rPr>
          <w:color w:val="000000" w:themeColor="text1"/>
          <w:sz w:val="26"/>
          <w:szCs w:val="26"/>
          <w:shd w:val="clear" w:color="auto" w:fill="FFFFFF"/>
        </w:rPr>
        <w:t>несвоевременной  поставки</w:t>
      </w:r>
      <w:proofErr w:type="gramEnd"/>
      <w:r w:rsidRPr="00AC7E65">
        <w:rPr>
          <w:color w:val="000000" w:themeColor="text1"/>
          <w:sz w:val="26"/>
          <w:szCs w:val="26"/>
          <w:shd w:val="clear" w:color="auto" w:fill="FFFFFF"/>
        </w:rPr>
        <w:t xml:space="preserve"> или просрочки Поставщиком сроков работ/услуг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и вернуть денежные средства, уплаченные Покупателем по Договору. Покупатель также 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4. Условия поставки</w:t>
      </w: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00C22B66">
        <w:rPr>
          <w:rFonts w:eastAsia="Times New Roman"/>
          <w:sz w:val="26"/>
          <w:szCs w:val="26"/>
        </w:rPr>
        <w:t>путем его отгрузки воздушным, железнодорожным, автомобильным или водным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2B66"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AB401D"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4.4</w:t>
      </w:r>
      <w:r w:rsidR="281696B5" w:rsidRPr="281696B5">
        <w:rPr>
          <w:rFonts w:ascii="Times New Roman" w:hAnsi="Times New Roman" w:cs="Times New Roman"/>
          <w:sz w:val="26"/>
          <w:szCs w:val="26"/>
        </w:rPr>
        <w:t>.</w:t>
      </w:r>
      <w:r>
        <w:rPr>
          <w:rFonts w:ascii="Times New Roman" w:hAnsi="Times New Roman" w:cs="Times New Roman"/>
          <w:sz w:val="26"/>
          <w:szCs w:val="26"/>
        </w:rPr>
        <w:t xml:space="preserve"> Датой поставки Товара считается дата подписания Покупателем товарной накладной формы (ТОРГ-12).</w:t>
      </w:r>
    </w:p>
    <w:p w:rsidR="00C22B66"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4.5. Покупатель передает Товар Поставщику для выполнения работ по монтажу и вводу Товара в </w:t>
      </w:r>
      <w:r w:rsidR="00633343">
        <w:rPr>
          <w:rFonts w:ascii="Times New Roman" w:hAnsi="Times New Roman" w:cs="Times New Roman"/>
          <w:sz w:val="26"/>
          <w:szCs w:val="26"/>
        </w:rPr>
        <w:t>эксплуатацию по акту приема-</w:t>
      </w:r>
      <w:r>
        <w:rPr>
          <w:rFonts w:ascii="Times New Roman" w:hAnsi="Times New Roman" w:cs="Times New Roman"/>
          <w:sz w:val="26"/>
          <w:szCs w:val="26"/>
        </w:rPr>
        <w:t>передачи Товара.</w:t>
      </w:r>
    </w:p>
    <w:p w:rsidR="00633343" w:rsidRDefault="00633343"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w:t>
      </w:r>
      <w:r w:rsidR="009B38C9">
        <w:rPr>
          <w:rFonts w:ascii="Times New Roman" w:hAnsi="Times New Roman" w:cs="Times New Roman"/>
          <w:sz w:val="26"/>
          <w:szCs w:val="26"/>
        </w:rPr>
        <w:t>тель в</w:t>
      </w:r>
      <w:r>
        <w:rPr>
          <w:rFonts w:ascii="Times New Roman" w:hAnsi="Times New Roman" w:cs="Times New Roman"/>
          <w:sz w:val="26"/>
          <w:szCs w:val="26"/>
        </w:rPr>
        <w:t>праве отказаться от Товара или привлечь третье лицо для выполнения данных работ за счет Поставщика</w:t>
      </w:r>
      <w:r w:rsidR="009B38C9">
        <w:rPr>
          <w:rFonts w:ascii="Times New Roman" w:hAnsi="Times New Roman" w:cs="Times New Roman"/>
          <w:sz w:val="26"/>
          <w:szCs w:val="26"/>
        </w:rPr>
        <w:t>.</w:t>
      </w:r>
    </w:p>
    <w:p w:rsidR="00894FE5" w:rsidRPr="00AC7E65" w:rsidRDefault="009B38C9" w:rsidP="00AC7E6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AB401D" w:rsidRPr="00167460" w:rsidRDefault="00AB401D" w:rsidP="00167460">
      <w:pPr>
        <w:pStyle w:val="ConsNormal"/>
        <w:spacing w:line="300" w:lineRule="exact"/>
        <w:ind w:firstLine="360"/>
        <w:jc w:val="center"/>
        <w:rPr>
          <w:rFonts w:ascii="Times New Roman" w:hAnsi="Times New Roman" w:cs="Times New Roman"/>
          <w:b/>
          <w:sz w:val="26"/>
          <w:szCs w:val="26"/>
        </w:rPr>
      </w:pPr>
      <w:r w:rsidRPr="00167460">
        <w:rPr>
          <w:rFonts w:ascii="Times New Roman" w:hAnsi="Times New Roman" w:cs="Times New Roman"/>
          <w:b/>
          <w:sz w:val="26"/>
          <w:szCs w:val="26"/>
        </w:rPr>
        <w:t>5. Комплектность, качество и гарантии</w:t>
      </w: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при производстве Товара были применены качественные материалы, и было обеспечено надлежащее 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w:t>
      </w:r>
      <w:r w:rsidRPr="00167460">
        <w:rPr>
          <w:sz w:val="26"/>
          <w:szCs w:val="26"/>
        </w:rPr>
        <w:lastRenderedPageBreak/>
        <w:t>отвечают условиям настоящего Договора,</w:t>
      </w:r>
      <w:r w:rsidRPr="00167460">
        <w:rPr>
          <w:spacing w:val="1"/>
          <w:sz w:val="26"/>
          <w:szCs w:val="26"/>
        </w:rPr>
        <w:t xml:space="preserve"> техническим условиям на соответствующий вид Товара;</w:t>
      </w:r>
    </w:p>
    <w:p w:rsidR="00AB401D"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B38C9" w:rsidRPr="00167460" w:rsidRDefault="009B38C9" w:rsidP="00167460">
      <w:pPr>
        <w:pStyle w:val="a7"/>
        <w:spacing w:line="300" w:lineRule="exact"/>
        <w:ind w:firstLine="708"/>
        <w:jc w:val="both"/>
        <w:rPr>
          <w:sz w:val="26"/>
          <w:szCs w:val="26"/>
        </w:rPr>
      </w:pPr>
      <w:r>
        <w:rPr>
          <w:sz w:val="26"/>
          <w:szCs w:val="26"/>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AB401D" w:rsidRDefault="00AB401D" w:rsidP="00167460">
      <w:pPr>
        <w:pStyle w:val="a7"/>
        <w:spacing w:line="300" w:lineRule="exact"/>
        <w:jc w:val="both"/>
        <w:rPr>
          <w:sz w:val="26"/>
          <w:szCs w:val="26"/>
        </w:rPr>
      </w:pPr>
      <w:r w:rsidRPr="00167460">
        <w:rPr>
          <w:sz w:val="26"/>
          <w:szCs w:val="26"/>
        </w:rPr>
        <w:tab/>
      </w:r>
      <w:r w:rsidRPr="0005444F">
        <w:rPr>
          <w:sz w:val="26"/>
          <w:szCs w:val="26"/>
        </w:rPr>
        <w:t xml:space="preserve">5.2. </w:t>
      </w:r>
      <w:r w:rsidR="00404013">
        <w:rPr>
          <w:sz w:val="26"/>
          <w:szCs w:val="26"/>
        </w:rPr>
        <w:t xml:space="preserve">Срок </w:t>
      </w:r>
      <w:r w:rsidR="0008738D">
        <w:rPr>
          <w:sz w:val="26"/>
          <w:szCs w:val="26"/>
        </w:rPr>
        <w:t xml:space="preserve">службы </w:t>
      </w:r>
      <w:r w:rsidR="00404013">
        <w:rPr>
          <w:sz w:val="26"/>
          <w:szCs w:val="26"/>
        </w:rPr>
        <w:t xml:space="preserve">поставляемого товара, должен быть не менее 60% </w:t>
      </w:r>
      <w:r w:rsidR="00E312D2">
        <w:rPr>
          <w:sz w:val="26"/>
          <w:szCs w:val="26"/>
        </w:rPr>
        <w:t xml:space="preserve">от </w:t>
      </w:r>
      <w:r w:rsidR="00A87D7F">
        <w:rPr>
          <w:sz w:val="26"/>
          <w:szCs w:val="26"/>
        </w:rPr>
        <w:t>установленного срока заводом изготовителем.</w:t>
      </w:r>
    </w:p>
    <w:p w:rsidR="00B90595" w:rsidRDefault="006571F4">
      <w:pPr>
        <w:pStyle w:val="a7"/>
        <w:spacing w:line="300" w:lineRule="exact"/>
        <w:ind w:firstLine="708"/>
        <w:jc w:val="both"/>
        <w:rPr>
          <w:sz w:val="26"/>
          <w:szCs w:val="26"/>
        </w:rPr>
      </w:pPr>
      <w:r>
        <w:rPr>
          <w:sz w:val="26"/>
          <w:szCs w:val="26"/>
        </w:rPr>
        <w:t>5.3</w:t>
      </w:r>
      <w:r w:rsidRPr="00AC7AA4">
        <w:rPr>
          <w:sz w:val="26"/>
          <w:szCs w:val="26"/>
        </w:rPr>
        <w:t xml:space="preserve">. </w:t>
      </w:r>
      <w:r w:rsidRPr="00A87D7F">
        <w:rPr>
          <w:sz w:val="26"/>
          <w:szCs w:val="26"/>
        </w:rPr>
        <w:t xml:space="preserve">Гарантийный срок на поставляемый Товар составляет </w:t>
      </w:r>
      <w:r w:rsidR="00A87D7F" w:rsidRPr="00A87D7F">
        <w:rPr>
          <w:sz w:val="26"/>
          <w:szCs w:val="26"/>
        </w:rPr>
        <w:t>________</w:t>
      </w:r>
      <w:r w:rsidR="00A87D7F">
        <w:rPr>
          <w:sz w:val="26"/>
          <w:szCs w:val="26"/>
        </w:rPr>
        <w:t xml:space="preserve"> </w:t>
      </w:r>
      <w:r w:rsidR="00A87D7F" w:rsidRPr="00AC7AA4">
        <w:rPr>
          <w:sz w:val="26"/>
          <w:szCs w:val="26"/>
        </w:rPr>
        <w:t xml:space="preserve">с даты </w:t>
      </w:r>
      <w:r w:rsidR="00A87D7F" w:rsidRPr="00E10BF1">
        <w:rPr>
          <w:sz w:val="26"/>
          <w:szCs w:val="26"/>
        </w:rPr>
        <w:t xml:space="preserve">подписания </w:t>
      </w:r>
      <w:r w:rsidR="00D75C66">
        <w:rPr>
          <w:sz w:val="26"/>
          <w:szCs w:val="26"/>
        </w:rPr>
        <w:t xml:space="preserve">акта </w:t>
      </w:r>
      <w:r w:rsidR="00B12F61">
        <w:rPr>
          <w:sz w:val="26"/>
          <w:szCs w:val="26"/>
        </w:rPr>
        <w:t>о вводе его в эксплуатацию</w:t>
      </w:r>
      <w:r w:rsidR="00D75C66">
        <w:rPr>
          <w:sz w:val="26"/>
          <w:szCs w:val="26"/>
        </w:rPr>
        <w:t>.</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Если</w:t>
      </w:r>
      <w:r w:rsidR="00C36355">
        <w:rPr>
          <w:sz w:val="26"/>
          <w:szCs w:val="26"/>
        </w:rPr>
        <w:t xml:space="preserve"> в течение гарантийного срока</w:t>
      </w:r>
      <w:r w:rsidRPr="00167460">
        <w:rPr>
          <w:sz w:val="26"/>
          <w:szCs w:val="26"/>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0595" w:rsidRDefault="00AB401D">
      <w:pPr>
        <w:pStyle w:val="Standard"/>
        <w:spacing w:line="300" w:lineRule="exact"/>
        <w:jc w:val="both"/>
        <w:rPr>
          <w:sz w:val="26"/>
          <w:szCs w:val="26"/>
        </w:rPr>
      </w:pPr>
      <w:r w:rsidRPr="00167460">
        <w:rPr>
          <w:sz w:val="26"/>
          <w:szCs w:val="26"/>
        </w:rPr>
        <w:tab/>
        <w:t>5.</w:t>
      </w:r>
      <w:r w:rsidR="006571F4">
        <w:rPr>
          <w:sz w:val="26"/>
          <w:szCs w:val="26"/>
        </w:rPr>
        <w:t>5</w:t>
      </w:r>
      <w:r w:rsidRPr="00167460">
        <w:rPr>
          <w:sz w:val="26"/>
          <w:szCs w:val="26"/>
        </w:rPr>
        <w:t xml:space="preserve">. </w:t>
      </w:r>
      <w:r w:rsidR="00B84A15">
        <w:rPr>
          <w:sz w:val="26"/>
          <w:szCs w:val="26"/>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4A15" w:rsidRDefault="00B84A15">
      <w:pPr>
        <w:pStyle w:val="Standard"/>
        <w:spacing w:line="300" w:lineRule="exact"/>
        <w:jc w:val="both"/>
        <w:rPr>
          <w:sz w:val="26"/>
          <w:szCs w:val="26"/>
        </w:rPr>
      </w:pPr>
      <w:r>
        <w:rPr>
          <w:sz w:val="26"/>
          <w:szCs w:val="26"/>
        </w:rPr>
        <w:tab/>
        <w:t>5.6. Поставщик обязан провести гарантийный ремонт Товара в течение 5 (пяти) рабочих дней с даты получения уведомления Покупателя.</w:t>
      </w:r>
    </w:p>
    <w:p w:rsidR="00B84A15" w:rsidRDefault="00B84A15">
      <w:pPr>
        <w:pStyle w:val="Standard"/>
        <w:spacing w:line="300" w:lineRule="exact"/>
        <w:jc w:val="both"/>
        <w:rPr>
          <w:sz w:val="26"/>
          <w:szCs w:val="26"/>
        </w:rPr>
      </w:pPr>
      <w:r>
        <w:rPr>
          <w:sz w:val="26"/>
          <w:szCs w:val="26"/>
        </w:rPr>
        <w:tab/>
        <w:t>Транспортные расходы Поставщика, связанные с проведением гарантийного ремонта товара, Покупателем не возмещаются.</w:t>
      </w:r>
    </w:p>
    <w:p w:rsidR="00B84A15" w:rsidRDefault="00B84A15">
      <w:pPr>
        <w:pStyle w:val="Standard"/>
        <w:spacing w:line="300" w:lineRule="exact"/>
        <w:jc w:val="both"/>
        <w:rPr>
          <w:sz w:val="26"/>
          <w:szCs w:val="26"/>
        </w:rPr>
      </w:pPr>
      <w:r>
        <w:rPr>
          <w:sz w:val="26"/>
          <w:szCs w:val="26"/>
        </w:rPr>
        <w:tab/>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566D" w:rsidRDefault="0094566D">
      <w:pPr>
        <w:pStyle w:val="Standard"/>
        <w:spacing w:line="300" w:lineRule="exact"/>
        <w:jc w:val="both"/>
        <w:rPr>
          <w:sz w:val="26"/>
          <w:szCs w:val="26"/>
        </w:rPr>
      </w:pPr>
      <w:r>
        <w:rPr>
          <w:sz w:val="26"/>
          <w:szCs w:val="26"/>
        </w:rPr>
        <w:tab/>
        <w:t>Покупатель вправе отказаться от товара в случае, когда ремонт Товара по гарантийному обслуживанию составит более 30</w:t>
      </w:r>
      <w:r w:rsidR="00C36355">
        <w:rPr>
          <w:sz w:val="26"/>
          <w:szCs w:val="26"/>
        </w:rPr>
        <w:t xml:space="preserve"> </w:t>
      </w:r>
      <w:r w:rsidR="00C36355" w:rsidRPr="00AC7E65">
        <w:rPr>
          <w:color w:val="000000" w:themeColor="text1"/>
          <w:sz w:val="26"/>
          <w:szCs w:val="26"/>
        </w:rPr>
        <w:t>(тридцати)</w:t>
      </w:r>
      <w:r>
        <w:rPr>
          <w:sz w:val="26"/>
          <w:szCs w:val="26"/>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894FE5" w:rsidRPr="00AC7E65" w:rsidRDefault="0094566D" w:rsidP="00AC7E65">
      <w:pPr>
        <w:pStyle w:val="Standard"/>
        <w:spacing w:line="300" w:lineRule="exact"/>
        <w:jc w:val="both"/>
      </w:pPr>
      <w:r>
        <w:rPr>
          <w:sz w:val="26"/>
          <w:szCs w:val="26"/>
        </w:rPr>
        <w:tab/>
        <w:t>5.8.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соразмеренного уменьшения цены поставленного Товара.</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6. Упаковка и маркировка</w:t>
      </w:r>
    </w:p>
    <w:p w:rsidR="00AB401D" w:rsidRDefault="281696B5" w:rsidP="00167460">
      <w:pPr>
        <w:spacing w:line="300" w:lineRule="exact"/>
        <w:ind w:firstLine="709"/>
        <w:jc w:val="both"/>
        <w:rPr>
          <w:sz w:val="26"/>
          <w:szCs w:val="26"/>
        </w:rPr>
      </w:pPr>
      <w:r w:rsidRPr="281696B5">
        <w:rPr>
          <w:sz w:val="26"/>
          <w:szCs w:val="26"/>
        </w:rPr>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r w:rsidR="0094566D">
        <w:rPr>
          <w:sz w:val="26"/>
          <w:szCs w:val="26"/>
        </w:rPr>
        <w:t xml:space="preserve"> По</w:t>
      </w:r>
      <w:r w:rsidR="00AE2337">
        <w:rPr>
          <w:sz w:val="26"/>
          <w:szCs w:val="26"/>
        </w:rPr>
        <w:t xml:space="preserve">ставляемый товар должен быть упакован и </w:t>
      </w:r>
      <w:r w:rsidR="00AE2337">
        <w:rPr>
          <w:sz w:val="26"/>
          <w:szCs w:val="26"/>
        </w:rPr>
        <w:lastRenderedPageBreak/>
        <w:t>маркирован в соответствии с требованиями НДТ, ГОСТ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AE2337" w:rsidRDefault="00AE2337" w:rsidP="00167460">
      <w:pPr>
        <w:spacing w:line="300" w:lineRule="exact"/>
        <w:ind w:firstLine="709"/>
        <w:jc w:val="both"/>
        <w:rPr>
          <w:sz w:val="26"/>
          <w:szCs w:val="26"/>
        </w:rPr>
      </w:pPr>
      <w:r>
        <w:rPr>
          <w:sz w:val="26"/>
          <w:szCs w:val="26"/>
        </w:rPr>
        <w:t>6.2.Упаковка Товара должна обеспечивать полную сохранность Товара от всякого рода повреждений и коррозии при перевозке всеми видами крытого транспорта с учетом нескольких перегрузок в пути, а так же хранение в условиях жаркого лета и холодной зимы +/- 30 градусов по Цельсию.</w:t>
      </w:r>
    </w:p>
    <w:p w:rsidR="00AE2337" w:rsidRDefault="00AE2337" w:rsidP="00167460">
      <w:pPr>
        <w:spacing w:line="300" w:lineRule="exact"/>
        <w:ind w:firstLine="709"/>
        <w:jc w:val="both"/>
        <w:rPr>
          <w:sz w:val="26"/>
          <w:szCs w:val="26"/>
        </w:rPr>
      </w:pPr>
      <w:r>
        <w:rPr>
          <w:sz w:val="26"/>
          <w:szCs w:val="26"/>
        </w:rPr>
        <w:t>6.3. Упаковка должна быть приспособлена к крановым и ручным перегрузкам, а так же к перегрузкам на тележках и автокранах, насколько это допускает объем отдельных мест. Товар должен быть укреплен таким образом, чтобы он не мог перемещаться внутри тары при изменении ее положения.</w:t>
      </w:r>
    </w:p>
    <w:p w:rsidR="00AE2337" w:rsidRDefault="00AE2337" w:rsidP="00167460">
      <w:pPr>
        <w:spacing w:line="300" w:lineRule="exact"/>
        <w:ind w:firstLine="709"/>
        <w:jc w:val="both"/>
        <w:rPr>
          <w:sz w:val="26"/>
          <w:szCs w:val="26"/>
        </w:rPr>
      </w:pPr>
      <w:r>
        <w:rPr>
          <w:sz w:val="26"/>
          <w:szCs w:val="26"/>
        </w:rPr>
        <w:t>6.4.</w:t>
      </w:r>
      <w:r w:rsidR="00991D4F">
        <w:rPr>
          <w:sz w:val="26"/>
          <w:szCs w:val="26"/>
        </w:rPr>
        <w:t>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вес нетто, вес брутто и составить сводный упаковочный лист, в котором должно быть указано содержимое отдельных мест.</w:t>
      </w:r>
    </w:p>
    <w:p w:rsidR="00991D4F" w:rsidRDefault="00991D4F" w:rsidP="00167460">
      <w:pPr>
        <w:spacing w:line="300" w:lineRule="exact"/>
        <w:ind w:firstLine="709"/>
        <w:jc w:val="both"/>
        <w:rPr>
          <w:sz w:val="26"/>
          <w:szCs w:val="26"/>
        </w:rPr>
      </w:pPr>
      <w:r>
        <w:rPr>
          <w:sz w:val="26"/>
          <w:szCs w:val="26"/>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991D4F" w:rsidRDefault="00991D4F" w:rsidP="00167460">
      <w:pPr>
        <w:spacing w:line="300" w:lineRule="exact"/>
        <w:ind w:firstLine="709"/>
        <w:jc w:val="both"/>
        <w:rPr>
          <w:sz w:val="26"/>
          <w:szCs w:val="26"/>
        </w:rPr>
      </w:pPr>
      <w:r>
        <w:rPr>
          <w:sz w:val="26"/>
          <w:szCs w:val="26"/>
        </w:rPr>
        <w:t>Маркировка на ящике наносится на двух противоположных сторонах.</w:t>
      </w:r>
    </w:p>
    <w:p w:rsidR="00991D4F" w:rsidRDefault="00991D4F" w:rsidP="00991D4F">
      <w:pPr>
        <w:spacing w:line="300" w:lineRule="exact"/>
        <w:ind w:firstLine="709"/>
        <w:jc w:val="both"/>
        <w:rPr>
          <w:sz w:val="26"/>
          <w:szCs w:val="26"/>
        </w:rPr>
      </w:pPr>
      <w:r>
        <w:rPr>
          <w:sz w:val="26"/>
          <w:szCs w:val="26"/>
        </w:rPr>
        <w:t>Маркировка наносится четко, несмываемой краской, на русском языке и содержит следующую информацию:</w:t>
      </w:r>
    </w:p>
    <w:p w:rsidR="00991D4F" w:rsidRDefault="00991D4F" w:rsidP="00991D4F">
      <w:pPr>
        <w:spacing w:line="300" w:lineRule="exact"/>
        <w:ind w:firstLine="709"/>
        <w:jc w:val="both"/>
        <w:rPr>
          <w:sz w:val="26"/>
          <w:szCs w:val="26"/>
        </w:rPr>
      </w:pPr>
      <w:r>
        <w:rPr>
          <w:sz w:val="26"/>
          <w:szCs w:val="26"/>
        </w:rPr>
        <w:t>номер Договора;</w:t>
      </w:r>
    </w:p>
    <w:p w:rsidR="00991D4F" w:rsidRDefault="00991D4F" w:rsidP="00991D4F">
      <w:pPr>
        <w:spacing w:line="300" w:lineRule="exact"/>
        <w:ind w:firstLine="709"/>
        <w:jc w:val="both"/>
        <w:rPr>
          <w:sz w:val="26"/>
          <w:szCs w:val="26"/>
        </w:rPr>
      </w:pPr>
      <w:r>
        <w:rPr>
          <w:sz w:val="26"/>
          <w:szCs w:val="26"/>
        </w:rPr>
        <w:t>наименование Товара;</w:t>
      </w:r>
    </w:p>
    <w:p w:rsidR="00991D4F" w:rsidRDefault="00991D4F" w:rsidP="00991D4F">
      <w:pPr>
        <w:spacing w:line="300" w:lineRule="exact"/>
        <w:ind w:firstLine="709"/>
        <w:jc w:val="both"/>
        <w:rPr>
          <w:sz w:val="26"/>
          <w:szCs w:val="26"/>
        </w:rPr>
      </w:pPr>
      <w:r>
        <w:rPr>
          <w:sz w:val="26"/>
          <w:szCs w:val="26"/>
        </w:rPr>
        <w:t>модель;</w:t>
      </w:r>
    </w:p>
    <w:p w:rsidR="00991D4F" w:rsidRDefault="00991D4F" w:rsidP="00991D4F">
      <w:pPr>
        <w:spacing w:line="300" w:lineRule="exact"/>
        <w:ind w:firstLine="709"/>
        <w:jc w:val="both"/>
        <w:rPr>
          <w:sz w:val="26"/>
          <w:szCs w:val="26"/>
        </w:rPr>
      </w:pPr>
      <w:r>
        <w:rPr>
          <w:sz w:val="26"/>
          <w:szCs w:val="26"/>
        </w:rPr>
        <w:t>количество изделий в упаковке всего;</w:t>
      </w:r>
    </w:p>
    <w:p w:rsidR="00991D4F" w:rsidRDefault="00991D4F" w:rsidP="00991D4F">
      <w:pPr>
        <w:spacing w:line="300" w:lineRule="exact"/>
        <w:ind w:firstLine="709"/>
        <w:jc w:val="both"/>
        <w:rPr>
          <w:sz w:val="26"/>
          <w:szCs w:val="26"/>
        </w:rPr>
      </w:pPr>
      <w:r>
        <w:rPr>
          <w:sz w:val="26"/>
          <w:szCs w:val="26"/>
        </w:rPr>
        <w:t>получатель;</w:t>
      </w:r>
    </w:p>
    <w:p w:rsidR="00991D4F" w:rsidRDefault="00991D4F" w:rsidP="00991D4F">
      <w:pPr>
        <w:spacing w:line="300" w:lineRule="exact"/>
        <w:ind w:firstLine="709"/>
        <w:jc w:val="both"/>
        <w:rPr>
          <w:sz w:val="26"/>
          <w:szCs w:val="26"/>
        </w:rPr>
      </w:pPr>
      <w:r>
        <w:rPr>
          <w:sz w:val="26"/>
          <w:szCs w:val="26"/>
        </w:rPr>
        <w:t>вес нетто в кг;</w:t>
      </w:r>
    </w:p>
    <w:p w:rsidR="00991D4F" w:rsidRDefault="00991D4F" w:rsidP="00991D4F">
      <w:pPr>
        <w:spacing w:line="300" w:lineRule="exact"/>
        <w:ind w:firstLine="709"/>
        <w:jc w:val="both"/>
        <w:rPr>
          <w:sz w:val="26"/>
          <w:szCs w:val="26"/>
        </w:rPr>
      </w:pPr>
      <w:r>
        <w:rPr>
          <w:sz w:val="26"/>
          <w:szCs w:val="26"/>
        </w:rPr>
        <w:t>размеры ящика в сантиметрах: длина высота, ширина;</w:t>
      </w:r>
    </w:p>
    <w:p w:rsidR="00991D4F" w:rsidRDefault="00991D4F" w:rsidP="00991D4F">
      <w:pPr>
        <w:spacing w:line="300" w:lineRule="exact"/>
        <w:ind w:firstLine="709"/>
        <w:jc w:val="both"/>
        <w:rPr>
          <w:sz w:val="26"/>
          <w:szCs w:val="26"/>
        </w:rPr>
      </w:pPr>
      <w:r>
        <w:rPr>
          <w:sz w:val="26"/>
          <w:szCs w:val="26"/>
        </w:rPr>
        <w:t>адрес и почтовые реквизиты завода-изготовителя.</w:t>
      </w:r>
    </w:p>
    <w:p w:rsidR="00991D4F" w:rsidRDefault="00991D4F" w:rsidP="00991D4F">
      <w:pPr>
        <w:spacing w:line="300" w:lineRule="exact"/>
        <w:jc w:val="both"/>
        <w:rPr>
          <w:sz w:val="26"/>
          <w:szCs w:val="26"/>
        </w:rPr>
      </w:pPr>
      <w:r>
        <w:rPr>
          <w:sz w:val="26"/>
          <w:szCs w:val="26"/>
        </w:rPr>
        <w:tab/>
        <w:t>6.6. В местах, требующих специального обращения, наносится дополнительная маркировка, такая как «осторожно» «вверх», «не кантовать», а так же жругие обозначения.</w:t>
      </w:r>
    </w:p>
    <w:p w:rsidR="00991D4F" w:rsidRPr="00167460" w:rsidRDefault="00991D4F" w:rsidP="00AC7E65">
      <w:pPr>
        <w:spacing w:line="300" w:lineRule="exact"/>
        <w:jc w:val="both"/>
        <w:rPr>
          <w:sz w:val="26"/>
          <w:szCs w:val="26"/>
        </w:rPr>
      </w:pPr>
      <w:r>
        <w:rPr>
          <w:sz w:val="26"/>
          <w:szCs w:val="26"/>
        </w:rPr>
        <w:tab/>
        <w:t>6.7. на местах, высота которых превышает 1м, указывается несмываемой краской место нахождения центра тяжести знаком «+» и буквами «ЦТ».</w:t>
      </w:r>
    </w:p>
    <w:p w:rsidR="00AB401D" w:rsidRPr="00167460"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B90595" w:rsidRDefault="00AB401D">
      <w:pPr>
        <w:spacing w:line="300" w:lineRule="exact"/>
        <w:ind w:firstLine="709"/>
        <w:jc w:val="both"/>
        <w:rPr>
          <w:sz w:val="26"/>
          <w:szCs w:val="26"/>
        </w:rPr>
      </w:pPr>
      <w:r w:rsidRPr="00167460">
        <w:rPr>
          <w:sz w:val="26"/>
          <w:szCs w:val="26"/>
        </w:rPr>
        <w:t>7.1.</w:t>
      </w:r>
      <w:r w:rsidR="003C4BDC">
        <w:rPr>
          <w:sz w:val="26"/>
          <w:szCs w:val="26"/>
        </w:rPr>
        <w:t xml:space="preserve"> Право собственности на Товар, а так же </w:t>
      </w:r>
      <w:r w:rsidRPr="00167460">
        <w:rPr>
          <w:sz w:val="26"/>
          <w:szCs w:val="26"/>
        </w:rPr>
        <w:t>риск случайной гибели</w:t>
      </w:r>
      <w:r w:rsidR="003C4BDC">
        <w:rPr>
          <w:sz w:val="26"/>
          <w:szCs w:val="26"/>
        </w:rPr>
        <w:t>, порчи или</w:t>
      </w:r>
      <w:r w:rsidRPr="00167460">
        <w:rPr>
          <w:sz w:val="26"/>
          <w:szCs w:val="26"/>
        </w:rPr>
        <w:t xml:space="preserve"> повреждения Товара переходят от Поставщика к Покупателю с момента подписания </w:t>
      </w:r>
      <w:r w:rsidR="003C4BDC">
        <w:rPr>
          <w:sz w:val="26"/>
          <w:szCs w:val="26"/>
        </w:rPr>
        <w:t>Покупателем акта ввода Товара в эксплуатацию</w:t>
      </w:r>
      <w:r w:rsidRPr="00167460">
        <w:rPr>
          <w:sz w:val="26"/>
          <w:szCs w:val="26"/>
        </w:rPr>
        <w:t>.</w:t>
      </w:r>
    </w:p>
    <w:p w:rsidR="00894FE5" w:rsidRPr="00AC7E65" w:rsidRDefault="003C4BDC" w:rsidP="00AC7E65">
      <w:pPr>
        <w:spacing w:line="300" w:lineRule="exact"/>
        <w:ind w:firstLine="709"/>
        <w:jc w:val="both"/>
      </w:pPr>
      <w:r>
        <w:rPr>
          <w:sz w:val="26"/>
          <w:szCs w:val="26"/>
        </w:rPr>
        <w:t>7.2. Поставщик несет риск случайной гибели или порчи товара до окончания работ по монтажу и вводу товар в эксплуатацию.</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3C4BDC"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w:t>
      </w:r>
      <w:r w:rsidR="003C4BDC">
        <w:rPr>
          <w:sz w:val="26"/>
          <w:szCs w:val="26"/>
        </w:rPr>
        <w:t xml:space="preserve">общей </w:t>
      </w:r>
      <w:r w:rsidRPr="00167460">
        <w:rPr>
          <w:sz w:val="26"/>
          <w:szCs w:val="26"/>
        </w:rPr>
        <w:t>стоимости</w:t>
      </w:r>
      <w:r w:rsidR="003C4BDC">
        <w:rPr>
          <w:sz w:val="26"/>
          <w:szCs w:val="26"/>
        </w:rPr>
        <w:t xml:space="preserve"> Товара, указанной в п.2.1 Договора, за каждый день просрочки.</w:t>
      </w:r>
    </w:p>
    <w:p w:rsidR="00AB401D" w:rsidRDefault="00AB401D" w:rsidP="00167460">
      <w:pPr>
        <w:pStyle w:val="a7"/>
        <w:spacing w:line="300" w:lineRule="exact"/>
        <w:ind w:firstLine="709"/>
        <w:jc w:val="both"/>
        <w:rPr>
          <w:sz w:val="26"/>
          <w:szCs w:val="26"/>
        </w:rPr>
      </w:pPr>
      <w:r w:rsidRPr="00167460">
        <w:rPr>
          <w:sz w:val="26"/>
          <w:szCs w:val="26"/>
        </w:rPr>
        <w:lastRenderedPageBreak/>
        <w:t>8.3. При просрочке поставки Товара более</w:t>
      </w:r>
      <w:r w:rsidR="00A57C8D">
        <w:rPr>
          <w:sz w:val="26"/>
          <w:szCs w:val="26"/>
        </w:rPr>
        <w:t xml:space="preserve"> чем на 30 (тридцать</w:t>
      </w:r>
      <w:r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p>
    <w:p w:rsidR="003C4BDC" w:rsidRPr="00167460" w:rsidRDefault="003C4BDC" w:rsidP="00167460">
      <w:pPr>
        <w:pStyle w:val="a7"/>
        <w:spacing w:line="300" w:lineRule="exact"/>
        <w:ind w:firstLine="709"/>
        <w:jc w:val="both"/>
        <w:rPr>
          <w:sz w:val="26"/>
          <w:szCs w:val="26"/>
        </w:rPr>
      </w:pPr>
      <w:r>
        <w:rPr>
          <w:sz w:val="26"/>
          <w:szCs w:val="26"/>
        </w:rPr>
        <w:t xml:space="preserve">8.4. В случае просрочки Поставщиком окончания работ/услуг по монтажу, вводу Товара в эксплуатацию и инструктажу работников Покупателя, Покупатель вправе требовать от Поставщика уплаты неустойки из расчета 0,02% от общей стоимости Товара, указанной в п.2.1 Договора, за каждый день просрочки </w:t>
      </w:r>
    </w:p>
    <w:p w:rsidR="00AB401D" w:rsidRPr="00167460" w:rsidRDefault="003C4BDC" w:rsidP="00167460">
      <w:pPr>
        <w:pStyle w:val="a7"/>
        <w:spacing w:line="300" w:lineRule="exact"/>
        <w:ind w:firstLine="708"/>
        <w:jc w:val="both"/>
        <w:rPr>
          <w:sz w:val="26"/>
          <w:szCs w:val="26"/>
        </w:rPr>
      </w:pPr>
      <w:r>
        <w:rPr>
          <w:sz w:val="26"/>
          <w:szCs w:val="26"/>
        </w:rPr>
        <w:t>8.5</w:t>
      </w:r>
      <w:r w:rsidR="00AB401D" w:rsidRPr="00167460">
        <w:rPr>
          <w:sz w:val="26"/>
          <w:szCs w:val="26"/>
        </w:rPr>
        <w:t xml:space="preserve">. В случае отказа Покупателя от </w:t>
      </w:r>
      <w:r w:rsidR="00AD456E">
        <w:rPr>
          <w:sz w:val="26"/>
          <w:szCs w:val="26"/>
        </w:rPr>
        <w:t>исполнения</w:t>
      </w:r>
      <w:r w:rsidR="00AB401D" w:rsidRPr="00167460">
        <w:rPr>
          <w:sz w:val="26"/>
          <w:szCs w:val="26"/>
        </w:rPr>
        <w:t xml:space="preserve"> Договора по указанным в настоящ</w:t>
      </w:r>
      <w:r w:rsidR="00AD456E">
        <w:rPr>
          <w:sz w:val="26"/>
          <w:szCs w:val="26"/>
        </w:rPr>
        <w:t>ем разделе основаниям он</w:t>
      </w:r>
      <w:r w:rsidR="00AB401D"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003C4BDC" w:rsidP="281696B5">
      <w:pPr>
        <w:pStyle w:val="Standard"/>
        <w:spacing w:line="300" w:lineRule="exact"/>
        <w:ind w:right="-81" w:firstLine="709"/>
        <w:jc w:val="both"/>
        <w:rPr>
          <w:rFonts w:eastAsia="Times New Roman"/>
          <w:sz w:val="26"/>
          <w:szCs w:val="26"/>
        </w:rPr>
      </w:pPr>
      <w:r>
        <w:rPr>
          <w:rFonts w:eastAsia="Times New Roman"/>
          <w:sz w:val="26"/>
          <w:szCs w:val="26"/>
        </w:rPr>
        <w:t>8.6</w:t>
      </w:r>
      <w:r w:rsidR="281696B5" w:rsidRPr="281696B5">
        <w:rPr>
          <w:rFonts w:eastAsia="Times New Roman"/>
          <w:sz w:val="26"/>
          <w:szCs w:val="26"/>
        </w:rPr>
        <w:t>. В случае не устранения Поставщиком выявленных недостатков Товара в течение 14 (четырнадцати) рабочих дней с даты получения от Покупателя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Default="003C4BDC" w:rsidP="00167460">
      <w:pPr>
        <w:pStyle w:val="a7"/>
        <w:spacing w:line="300" w:lineRule="exact"/>
        <w:ind w:firstLine="708"/>
        <w:jc w:val="both"/>
        <w:rPr>
          <w:sz w:val="26"/>
          <w:szCs w:val="26"/>
        </w:rPr>
      </w:pPr>
      <w:r>
        <w:rPr>
          <w:sz w:val="26"/>
          <w:szCs w:val="26"/>
        </w:rPr>
        <w:t>8.7</w:t>
      </w:r>
      <w:r w:rsidR="00AB401D" w:rsidRPr="00167460">
        <w:rPr>
          <w:sz w:val="26"/>
          <w:szCs w:val="26"/>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B401D" w:rsidRPr="00167460">
        <w:rPr>
          <w:i/>
          <w:sz w:val="26"/>
          <w:szCs w:val="26"/>
        </w:rPr>
        <w:t xml:space="preserve"> </w:t>
      </w:r>
      <w:r w:rsidR="00AB401D" w:rsidRPr="00167460">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C4BDC" w:rsidRPr="00167460" w:rsidRDefault="003C4BDC" w:rsidP="00167460">
      <w:pPr>
        <w:pStyle w:val="a7"/>
        <w:spacing w:line="300" w:lineRule="exact"/>
        <w:ind w:firstLine="708"/>
        <w:jc w:val="both"/>
        <w:rPr>
          <w:sz w:val="26"/>
          <w:szCs w:val="26"/>
        </w:rPr>
      </w:pPr>
      <w:r>
        <w:rPr>
          <w:sz w:val="26"/>
          <w:szCs w:val="26"/>
        </w:rPr>
        <w:t>8.8. В случае поставки некомплектного Товара Покупатель</w:t>
      </w:r>
      <w:r w:rsidR="00F918EE">
        <w:rPr>
          <w:sz w:val="26"/>
          <w:szCs w:val="26"/>
        </w:rPr>
        <w:t xml:space="preserve"> </w:t>
      </w:r>
      <w:r>
        <w:rPr>
          <w:sz w:val="26"/>
          <w:szCs w:val="26"/>
        </w:rPr>
        <w:t>вправе по своему выбору в одност</w:t>
      </w:r>
      <w:r w:rsidR="00F918EE">
        <w:rPr>
          <w:sz w:val="26"/>
          <w:szCs w:val="26"/>
        </w:rPr>
        <w:t>ороннем порядке уменьшить цену Т</w:t>
      </w:r>
      <w:r>
        <w:rPr>
          <w:sz w:val="26"/>
          <w:szCs w:val="26"/>
        </w:rPr>
        <w:t>овара на цену не поставленных в срок ко</w:t>
      </w:r>
      <w:r w:rsidR="00F918EE">
        <w:rPr>
          <w:sz w:val="26"/>
          <w:szCs w:val="26"/>
        </w:rPr>
        <w:t>мплектующих или потребовать от П</w:t>
      </w:r>
      <w:r>
        <w:rPr>
          <w:sz w:val="26"/>
          <w:szCs w:val="26"/>
        </w:rPr>
        <w:t>оставщика в течение</w:t>
      </w:r>
      <w:r w:rsidR="00F918EE">
        <w:rPr>
          <w:sz w:val="26"/>
          <w:szCs w:val="26"/>
        </w:rPr>
        <w:t xml:space="preserve">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167460" w:rsidRDefault="003C4BDC" w:rsidP="281696B5">
      <w:pPr>
        <w:pStyle w:val="a7"/>
        <w:spacing w:line="300" w:lineRule="exact"/>
        <w:ind w:firstLine="708"/>
        <w:jc w:val="both"/>
        <w:rPr>
          <w:sz w:val="26"/>
          <w:szCs w:val="26"/>
        </w:rPr>
      </w:pPr>
      <w:r>
        <w:rPr>
          <w:sz w:val="26"/>
          <w:szCs w:val="26"/>
        </w:rPr>
        <w:t>8.9</w:t>
      </w:r>
      <w:r w:rsidR="281696B5" w:rsidRPr="281696B5">
        <w:rPr>
          <w:sz w:val="26"/>
          <w:szCs w:val="26"/>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B401D" w:rsidRPr="00167460" w:rsidRDefault="00F918EE" w:rsidP="281696B5">
      <w:pPr>
        <w:pStyle w:val="Standard"/>
        <w:spacing w:line="300" w:lineRule="exact"/>
        <w:ind w:firstLine="708"/>
        <w:jc w:val="both"/>
        <w:rPr>
          <w:rFonts w:eastAsia="Times New Roman"/>
          <w:sz w:val="26"/>
          <w:szCs w:val="26"/>
        </w:rPr>
      </w:pPr>
      <w:r>
        <w:rPr>
          <w:rFonts w:eastAsia="Times New Roman"/>
          <w:sz w:val="26"/>
          <w:szCs w:val="26"/>
        </w:rPr>
        <w:t>8.10</w:t>
      </w:r>
      <w:r w:rsidR="281696B5" w:rsidRPr="281696B5">
        <w:rPr>
          <w:rFonts w:eastAsia="Times New Roman"/>
          <w:sz w:val="26"/>
          <w:szCs w:val="26"/>
        </w:rPr>
        <w:t xml:space="preserve">. Никакая уплата Поставщиком штрафных санкций не лишает Покупателя права требовать возмещения убытков, а Поставщика обязанности возместить убытки, </w:t>
      </w:r>
      <w:r w:rsidR="281696B5" w:rsidRPr="281696B5">
        <w:rPr>
          <w:rFonts w:eastAsia="Times New Roman"/>
          <w:sz w:val="26"/>
          <w:szCs w:val="26"/>
        </w:rPr>
        <w:lastRenderedPageBreak/>
        <w:t>причиненные Покупателю ненадлежащим исполнением  своих обязательств по настоящему Договору.</w:t>
      </w:r>
    </w:p>
    <w:p w:rsidR="00894FE5" w:rsidRDefault="00B12F61" w:rsidP="00AC7E65">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t>8.11</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AB401D"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9.1. 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
    <w:p w:rsidR="00527A49" w:rsidRPr="00AC7E65" w:rsidRDefault="00527A49" w:rsidP="00527A49">
      <w:pPr>
        <w:pStyle w:val="ConsNormal"/>
        <w:spacing w:line="280" w:lineRule="exact"/>
        <w:ind w:firstLine="709"/>
        <w:jc w:val="both"/>
        <w:rPr>
          <w:rFonts w:ascii="Times New Roman" w:hAnsi="Times New Roman" w:cs="Times New Roman"/>
          <w:color w:val="000000" w:themeColor="text1"/>
          <w:sz w:val="26"/>
          <w:szCs w:val="26"/>
        </w:rPr>
      </w:pPr>
      <w:r w:rsidRPr="00AC7E65">
        <w:rPr>
          <w:rFonts w:ascii="Times New Roman" w:hAnsi="Times New Roman" w:cs="Times New Roman"/>
          <w:color w:val="000000" w:themeColor="text1"/>
          <w:sz w:val="26"/>
          <w:szCs w:val="26"/>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B401D" w:rsidRPr="00167460" w:rsidRDefault="00527A49"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9.3</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894FE5" w:rsidRDefault="00527A49" w:rsidP="00AC7E65">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sz w:val="26"/>
          <w:szCs w:val="26"/>
        </w:rPr>
        <w:t>9.4</w:t>
      </w:r>
      <w:r w:rsidR="00AB401D" w:rsidRPr="00167460">
        <w:rPr>
          <w:rFonts w:ascii="Times New Roman" w:hAnsi="Times New Roman" w:cs="Times New Roman"/>
          <w:sz w:val="26"/>
          <w:szCs w:val="26"/>
        </w:rPr>
        <w:t>.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w:t>
      </w:r>
      <w:proofErr w:type="gramStart"/>
      <w:r w:rsidR="00AB401D" w:rsidRPr="00167460">
        <w:rPr>
          <w:rFonts w:ascii="Times New Roman" w:hAnsi="Times New Roman" w:cs="Times New Roman"/>
          <w:sz w:val="26"/>
          <w:szCs w:val="26"/>
        </w:rPr>
        <w:t xml:space="preserve">после </w:t>
      </w:r>
      <w:r w:rsidR="00D3485E">
        <w:rPr>
          <w:rFonts w:ascii="Times New Roman" w:hAnsi="Times New Roman" w:cs="Times New Roman"/>
          <w:sz w:val="26"/>
          <w:szCs w:val="26"/>
        </w:rPr>
        <w:t xml:space="preserve"> их</w:t>
      </w:r>
      <w:proofErr w:type="gramEnd"/>
      <w:r w:rsidR="00D3485E">
        <w:rPr>
          <w:rFonts w:ascii="Times New Roman" w:hAnsi="Times New Roman" w:cs="Times New Roman"/>
          <w:sz w:val="26"/>
          <w:szCs w:val="26"/>
        </w:rPr>
        <w:t xml:space="preserve">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B90595"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Pr="00AC7E65">
        <w:rPr>
          <w:rFonts w:ascii="Times New Roman" w:hAnsi="Times New Roman" w:cs="Times New Roman"/>
          <w:color w:val="000000" w:themeColor="text1"/>
          <w:sz w:val="26"/>
          <w:szCs w:val="26"/>
        </w:rPr>
        <w:t>г</w:t>
      </w:r>
      <w:r w:rsidR="00527A49" w:rsidRPr="00AC7E65">
        <w:rPr>
          <w:rFonts w:ascii="Times New Roman" w:hAnsi="Times New Roman" w:cs="Times New Roman"/>
          <w:color w:val="000000" w:themeColor="text1"/>
          <w:sz w:val="26"/>
          <w:szCs w:val="26"/>
        </w:rPr>
        <w:t>орода</w:t>
      </w:r>
      <w:r w:rsidRPr="281696B5">
        <w:rPr>
          <w:rFonts w:ascii="Times New Roman" w:hAnsi="Times New Roman" w:cs="Times New Roman"/>
          <w:sz w:val="26"/>
          <w:szCs w:val="26"/>
        </w:rPr>
        <w:t xml:space="preserve"> Санкт-Петербурга и Ленинградской области.</w:t>
      </w:r>
      <w:r w:rsidRPr="281696B5">
        <w:rPr>
          <w:rFonts w:ascii="Times New Roman" w:hAnsi="Times New Roman" w:cs="Times New Roman"/>
          <w:i/>
          <w:iCs/>
          <w:sz w:val="26"/>
          <w:szCs w:val="26"/>
        </w:rPr>
        <w:t xml:space="preserve">        </w:t>
      </w:r>
    </w:p>
    <w:p w:rsidR="00894FE5" w:rsidRDefault="00894FE5"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11.2. Договор может быть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дерации и условиям, закрепленными</w:t>
      </w:r>
      <w:r w:rsidRPr="281696B5">
        <w:rPr>
          <w:rFonts w:ascii="Times New Roman" w:hAnsi="Times New Roman" w:cs="Times New Roman"/>
          <w:sz w:val="26"/>
          <w:szCs w:val="26"/>
        </w:rPr>
        <w:t xml:space="preserve"> в нем.</w:t>
      </w:r>
    </w:p>
    <w:p w:rsidR="00AB401D" w:rsidRPr="00167460" w:rsidRDefault="00F918EE"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281696B5" w:rsidRPr="281696B5">
        <w:rPr>
          <w:rFonts w:ascii="Times New Roman" w:hAnsi="Times New Roman" w:cs="Times New Roman"/>
          <w:sz w:val="26"/>
          <w:szCs w:val="26"/>
        </w:rPr>
        <w:t xml:space="preserve">1.3. Договор может быть расторгнут </w:t>
      </w:r>
      <w:r w:rsidR="0012010C">
        <w:rPr>
          <w:rFonts w:ascii="Times New Roman" w:hAnsi="Times New Roman" w:cs="Times New Roman"/>
          <w:sz w:val="26"/>
          <w:szCs w:val="26"/>
        </w:rPr>
        <w:t xml:space="preserve">и </w:t>
      </w:r>
      <w:r w:rsidR="281696B5" w:rsidRPr="281696B5">
        <w:rPr>
          <w:rFonts w:ascii="Times New Roman" w:hAnsi="Times New Roman" w:cs="Times New Roman"/>
          <w:sz w:val="26"/>
          <w:szCs w:val="26"/>
        </w:rPr>
        <w:t>в случае неисполнения Поставщиком требования</w:t>
      </w:r>
      <w:r>
        <w:rPr>
          <w:rFonts w:ascii="Times New Roman" w:hAnsi="Times New Roman" w:cs="Times New Roman"/>
          <w:sz w:val="26"/>
          <w:szCs w:val="26"/>
        </w:rPr>
        <w:t>, предусмотренного пунктом 3.1.8</w:t>
      </w:r>
      <w:r w:rsidR="281696B5" w:rsidRPr="281696B5">
        <w:rPr>
          <w:rFonts w:ascii="Times New Roman" w:hAnsi="Times New Roman" w:cs="Times New Roman"/>
          <w:sz w:val="26"/>
          <w:szCs w:val="26"/>
        </w:rPr>
        <w:t xml:space="preserve">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11.4. Покупатель, решивший расторгнуть настоящий Договор должен направить письменное уведомление о его расторжении в адрес Поставщика не </w:t>
      </w:r>
      <w:r w:rsidRPr="281696B5">
        <w:rPr>
          <w:rFonts w:ascii="Times New Roman" w:hAnsi="Times New Roman" w:cs="Times New Roman"/>
          <w:sz w:val="26"/>
          <w:szCs w:val="26"/>
        </w:rPr>
        <w:lastRenderedPageBreak/>
        <w:t>позднее, чем за 30 (тридцать) календарных дней до предполагаемой даты его расторжения. Договор считается расторгнутым с даты, указанной в уведомлении о расторжении Договора. При 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12010C">
        <w:rPr>
          <w:rFonts w:ascii="Times New Roman" w:hAnsi="Times New Roman" w:cs="Times New Roman"/>
          <w:sz w:val="26"/>
          <w:szCs w:val="26"/>
        </w:rPr>
        <w:t>обязуется возвратить ему</w:t>
      </w:r>
      <w:r w:rsidRPr="281696B5">
        <w:rPr>
          <w:rFonts w:ascii="Times New Roman" w:hAnsi="Times New Roman" w:cs="Times New Roman"/>
          <w:sz w:val="26"/>
          <w:szCs w:val="26"/>
        </w:rPr>
        <w:t xml:space="preserve"> в течение 30 (тридцати) календарных дн</w:t>
      </w:r>
      <w:r w:rsidR="0012010C">
        <w:rPr>
          <w:rFonts w:ascii="Times New Roman" w:hAnsi="Times New Roman" w:cs="Times New Roman"/>
          <w:sz w:val="26"/>
          <w:szCs w:val="26"/>
        </w:rPr>
        <w:t xml:space="preserve">ей с даты расторжения </w:t>
      </w:r>
      <w:r w:rsidRPr="281696B5">
        <w:rPr>
          <w:rFonts w:ascii="Times New Roman" w:hAnsi="Times New Roman" w:cs="Times New Roman"/>
          <w:sz w:val="26"/>
          <w:szCs w:val="26"/>
        </w:rPr>
        <w:t xml:space="preserve"> Договора.</w:t>
      </w:r>
    </w:p>
    <w:p w:rsidR="00894FE5" w:rsidRPr="00AC7E65" w:rsidRDefault="00167460" w:rsidP="00AC7E6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1" w:name="OLE_LINK13"/>
      <w:bookmarkStart w:id="2" w:name="OLE_LINK12"/>
      <w:bookmarkStart w:id="3" w:name="OLE_LINK1"/>
      <w:bookmarkStart w:id="4" w:name="OLE_LINK5"/>
    </w:p>
    <w:p w:rsidR="00AB401D" w:rsidRPr="00167460" w:rsidRDefault="00AB401D" w:rsidP="00167460">
      <w:pPr>
        <w:pStyle w:val="Standard"/>
        <w:spacing w:line="300" w:lineRule="exact"/>
        <w:jc w:val="center"/>
        <w:rPr>
          <w:b/>
          <w:sz w:val="26"/>
          <w:szCs w:val="26"/>
        </w:rPr>
      </w:pPr>
      <w:r w:rsidRPr="00167460">
        <w:rPr>
          <w:b/>
          <w:sz w:val="26"/>
          <w:szCs w:val="26"/>
        </w:rPr>
        <w:t>12. Антикоррупционная оговорка</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27A49" w:rsidRPr="00527A49" w:rsidRDefault="00AB401D" w:rsidP="00527A49">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281696B5">
        <w:rPr>
          <w:rFonts w:eastAsia="Times New Roman"/>
          <w:sz w:val="26"/>
          <w:szCs w:val="26"/>
        </w:rPr>
        <w:t xml:space="preserve">12.1, 12.2 </w:t>
      </w:r>
      <w:bookmarkEnd w:id="5"/>
      <w:bookmarkEnd w:id="6"/>
      <w:r w:rsidRPr="281696B5">
        <w:rPr>
          <w:rFonts w:eastAsia="Times New Roman"/>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00527A49">
        <w:rPr>
          <w:rFonts w:eastAsia="Times New Roman"/>
          <w:sz w:val="26"/>
          <w:szCs w:val="26"/>
        </w:rPr>
        <w:t xml:space="preserve"> </w:t>
      </w:r>
      <w:r w:rsidR="00527A49" w:rsidRPr="00527A49">
        <w:rPr>
          <w:sz w:val="26"/>
          <w:szCs w:val="26"/>
        </w:rPr>
        <w:t>каких-либо положений пунктов 12.1, 12.2 настоящего Договора другой Стороной, её аффилированными лицами, работниками или посредниками.</w:t>
      </w:r>
    </w:p>
    <w:p w:rsidR="00527A49" w:rsidRPr="00AC7E65" w:rsidRDefault="00527A49" w:rsidP="00527A49">
      <w:pPr>
        <w:pStyle w:val="Standard"/>
        <w:spacing w:line="280" w:lineRule="exact"/>
        <w:jc w:val="both"/>
        <w:rPr>
          <w:color w:val="000000" w:themeColor="text1"/>
          <w:sz w:val="26"/>
          <w:szCs w:val="26"/>
          <w:shd w:val="clear" w:color="auto" w:fill="FFFFFF"/>
        </w:rPr>
      </w:pPr>
      <w:r w:rsidRPr="00527A49">
        <w:rPr>
          <w:color w:val="FF0000"/>
          <w:sz w:val="26"/>
          <w:szCs w:val="26"/>
        </w:rPr>
        <w:tab/>
      </w:r>
      <w:r w:rsidRPr="00AC7E65">
        <w:rPr>
          <w:color w:val="000000" w:themeColor="text1"/>
          <w:sz w:val="26"/>
          <w:szCs w:val="26"/>
          <w:shd w:val="clear" w:color="auto" w:fill="FFFFFF"/>
        </w:rPr>
        <w:t xml:space="preserve">12.3.1.Каналы уведомления Покупателя о нарушениях каких-либо положений пунктов 12.1, 12.2 настоящего Договора: </w:t>
      </w:r>
    </w:p>
    <w:p w:rsidR="00527A49" w:rsidRPr="00AC7E65" w:rsidRDefault="00527A49" w:rsidP="00527A49">
      <w:pPr>
        <w:pStyle w:val="Standard"/>
        <w:spacing w:line="280" w:lineRule="exact"/>
        <w:jc w:val="both"/>
        <w:rPr>
          <w:color w:val="000000" w:themeColor="text1"/>
          <w:sz w:val="26"/>
          <w:szCs w:val="26"/>
          <w:shd w:val="clear" w:color="auto" w:fill="FFFFFF"/>
        </w:rPr>
      </w:pPr>
      <w:r w:rsidRPr="00AC7E65">
        <w:rPr>
          <w:color w:val="000000" w:themeColor="text1"/>
          <w:sz w:val="26"/>
          <w:szCs w:val="26"/>
          <w:shd w:val="clear" w:color="auto" w:fill="FFFFFF"/>
        </w:rPr>
        <w:t xml:space="preserve">- факс: </w:t>
      </w:r>
      <w:r w:rsidRPr="00AC7E65">
        <w:rPr>
          <w:color w:val="000000" w:themeColor="text1"/>
          <w:sz w:val="26"/>
          <w:szCs w:val="26"/>
        </w:rPr>
        <w:t>(___) ____________</w:t>
      </w:r>
      <w:r w:rsidRPr="00AC7E65">
        <w:rPr>
          <w:color w:val="000000" w:themeColor="text1"/>
          <w:sz w:val="26"/>
          <w:szCs w:val="26"/>
          <w:shd w:val="clear" w:color="auto" w:fill="FFFFFF"/>
        </w:rPr>
        <w:t xml:space="preserve">; электронная почта: </w:t>
      </w:r>
      <w:hyperlink r:id="rId6" w:history="1">
        <w:r w:rsidRPr="00AC7E65">
          <w:rPr>
            <w:rStyle w:val="aa"/>
            <w:color w:val="000000" w:themeColor="text1"/>
            <w:sz w:val="26"/>
            <w:szCs w:val="26"/>
          </w:rPr>
          <w:t>_______________</w:t>
        </w:r>
      </w:hyperlink>
      <w:r w:rsidRPr="00AC7E65">
        <w:rPr>
          <w:color w:val="000000" w:themeColor="text1"/>
          <w:sz w:val="26"/>
          <w:szCs w:val="26"/>
          <w:shd w:val="clear" w:color="auto" w:fill="FFFFFF"/>
        </w:rPr>
        <w:t>;</w:t>
      </w:r>
    </w:p>
    <w:p w:rsidR="00527A49" w:rsidRPr="00AC7E65" w:rsidRDefault="00527A49" w:rsidP="00527A49">
      <w:pPr>
        <w:pStyle w:val="Standard"/>
        <w:spacing w:line="280" w:lineRule="exact"/>
        <w:ind w:firstLine="720"/>
        <w:jc w:val="both"/>
        <w:rPr>
          <w:color w:val="000000" w:themeColor="text1"/>
          <w:sz w:val="26"/>
          <w:szCs w:val="26"/>
          <w:shd w:val="clear" w:color="auto" w:fill="FFFFFF"/>
        </w:rPr>
      </w:pPr>
      <w:r w:rsidRPr="00AC7E65">
        <w:rPr>
          <w:color w:val="000000" w:themeColor="text1"/>
          <w:sz w:val="26"/>
          <w:szCs w:val="26"/>
          <w:shd w:val="clear" w:color="auto" w:fill="FFFFFF"/>
        </w:rPr>
        <w:t xml:space="preserve">12.3.2.Каналы уведомления Поставщика о нарушениях каких-либо положений пунктов 12.1, 12.2 настоящего Договора: </w:t>
      </w:r>
    </w:p>
    <w:p w:rsidR="00527A49" w:rsidRPr="00AC7E65" w:rsidRDefault="00527A49" w:rsidP="00527A49">
      <w:pPr>
        <w:pStyle w:val="Standard"/>
        <w:spacing w:line="280" w:lineRule="exact"/>
        <w:jc w:val="both"/>
        <w:rPr>
          <w:color w:val="000000" w:themeColor="text1"/>
          <w:sz w:val="26"/>
          <w:szCs w:val="26"/>
        </w:rPr>
      </w:pPr>
      <w:r w:rsidRPr="00AC7E65">
        <w:rPr>
          <w:color w:val="000000" w:themeColor="text1"/>
          <w:sz w:val="26"/>
          <w:szCs w:val="26"/>
          <w:shd w:val="clear" w:color="auto" w:fill="FFFFFF"/>
        </w:rPr>
        <w:t xml:space="preserve">- факс: </w:t>
      </w:r>
      <w:r w:rsidRPr="00AC7E65">
        <w:rPr>
          <w:color w:val="000000" w:themeColor="text1"/>
          <w:sz w:val="26"/>
          <w:szCs w:val="26"/>
        </w:rPr>
        <w:t>(___) ____________</w:t>
      </w:r>
      <w:r w:rsidRPr="00AC7E65">
        <w:rPr>
          <w:color w:val="000000" w:themeColor="text1"/>
          <w:sz w:val="26"/>
          <w:szCs w:val="26"/>
          <w:shd w:val="clear" w:color="auto" w:fill="FFFFFF"/>
        </w:rPr>
        <w:t xml:space="preserve">; электронная почта: </w:t>
      </w:r>
      <w:hyperlink r:id="rId7" w:history="1">
        <w:r w:rsidRPr="00AC7E65">
          <w:rPr>
            <w:rStyle w:val="aa"/>
            <w:color w:val="000000" w:themeColor="text1"/>
            <w:sz w:val="26"/>
            <w:szCs w:val="26"/>
          </w:rPr>
          <w:t>_______________</w:t>
        </w:r>
      </w:hyperlink>
      <w:r w:rsidRPr="00AC7E65">
        <w:rPr>
          <w:color w:val="000000" w:themeColor="text1"/>
          <w:sz w:val="26"/>
          <w:szCs w:val="26"/>
          <w:shd w:val="clear" w:color="auto" w:fill="FFFFFF"/>
        </w:rPr>
        <w:t>;</w:t>
      </w:r>
    </w:p>
    <w:p w:rsidR="00F15ADB" w:rsidRPr="00AC7E65" w:rsidRDefault="00702387" w:rsidP="281696B5">
      <w:pPr>
        <w:pStyle w:val="Standard"/>
        <w:spacing w:line="300" w:lineRule="exact"/>
        <w:rPr>
          <w:rFonts w:eastAsia="Times New Roman"/>
          <w:color w:val="000000" w:themeColor="text1"/>
          <w:sz w:val="26"/>
          <w:szCs w:val="26"/>
          <w:shd w:val="clear" w:color="auto" w:fill="FFFFFF"/>
        </w:rPr>
      </w:pPr>
      <w:r w:rsidRPr="00AC7E65">
        <w:rPr>
          <w:rFonts w:eastAsia="Times New Roman"/>
          <w:color w:val="000000" w:themeColor="text1"/>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w:t>
      </w:r>
      <w:r w:rsidRPr="281696B5">
        <w:rPr>
          <w:sz w:val="26"/>
          <w:szCs w:val="26"/>
        </w:rPr>
        <w:lastRenderedPageBreak/>
        <w:t xml:space="preserve">Стороне о результатах его рассмотрения в течение 10 (десяти) рабочих дней с даты </w:t>
      </w:r>
      <w:r w:rsidRPr="281696B5">
        <w:rPr>
          <w:rFonts w:eastAsia="Times New Roman"/>
          <w:sz w:val="26"/>
          <w:szCs w:val="26"/>
        </w:rPr>
        <w:t>получения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94FE5" w:rsidRPr="00AC7E65" w:rsidRDefault="00527A49" w:rsidP="00AC7E65">
      <w:pPr>
        <w:pStyle w:val="Standard"/>
        <w:spacing w:line="300" w:lineRule="exact"/>
        <w:ind w:firstLine="708"/>
        <w:jc w:val="both"/>
        <w:rPr>
          <w:sz w:val="26"/>
          <w:szCs w:val="26"/>
        </w:rPr>
      </w:pPr>
      <w:r w:rsidRPr="00AC7E65">
        <w:rPr>
          <w:rFonts w:eastAsia="Times New Roman"/>
          <w:color w:val="000000" w:themeColor="text1"/>
          <w:sz w:val="26"/>
          <w:szCs w:val="26"/>
        </w:rPr>
        <w:t>12.7.</w:t>
      </w:r>
      <w:r w:rsidR="281696B5" w:rsidRPr="281696B5">
        <w:rPr>
          <w:rFonts w:eastAsia="Times New Roman"/>
          <w:sz w:val="26"/>
          <w:szCs w:val="26"/>
        </w:rPr>
        <w:t xml:space="preserve">В случае неполучения Стороной, направившей </w:t>
      </w:r>
      <w:proofErr w:type="gramStart"/>
      <w:r w:rsidR="281696B5" w:rsidRPr="281696B5">
        <w:rPr>
          <w:rFonts w:eastAsia="Times New Roman"/>
          <w:sz w:val="26"/>
          <w:szCs w:val="26"/>
        </w:rPr>
        <w:t>уведомление  о</w:t>
      </w:r>
      <w:proofErr w:type="gramEnd"/>
      <w:r w:rsidR="281696B5" w:rsidRPr="281696B5">
        <w:rPr>
          <w:rFonts w:eastAsia="Times New Roman"/>
          <w:sz w:val="26"/>
          <w:szCs w:val="26"/>
        </w:rPr>
        <w:t xml:space="preserve"> нарушении положени</w:t>
      </w:r>
      <w:r w:rsidR="0012010C">
        <w:rPr>
          <w:rFonts w:eastAsia="Times New Roman"/>
          <w:sz w:val="26"/>
          <w:szCs w:val="26"/>
        </w:rPr>
        <w:t>й пунктов 12.1, 12.2  Договора</w:t>
      </w:r>
      <w:r w:rsidR="281696B5"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281696B5"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281696B5"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7" w:author="Windows User" w:date="2020-05-26T08:48:00Z">
        <w:r w:rsidR="006063CA">
          <w:rPr>
            <w:rFonts w:eastAsia="Times New Roman"/>
            <w:sz w:val="26"/>
            <w:szCs w:val="26"/>
          </w:rPr>
          <w:t xml:space="preserve"> </w:t>
        </w:r>
      </w:ins>
      <w:r w:rsidR="006F3D34">
        <w:rPr>
          <w:rFonts w:eastAsia="Times New Roman"/>
          <w:sz w:val="26"/>
          <w:szCs w:val="26"/>
        </w:rPr>
        <w:t>но</w:t>
      </w:r>
      <w:r w:rsidR="281696B5"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1"/>
      <w:bookmarkEnd w:id="2"/>
      <w:bookmarkEnd w:id="3"/>
      <w:bookmarkEnd w:id="4"/>
      <w:r w:rsidR="006F4B45">
        <w:rPr>
          <w:rFonts w:eastAsia="Times New Roman"/>
          <w:sz w:val="26"/>
          <w:szCs w:val="26"/>
        </w:rPr>
        <w:t>.</w:t>
      </w:r>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894FE5" w:rsidRPr="00AC7E65" w:rsidRDefault="281696B5" w:rsidP="00AC7E65">
      <w:pPr>
        <w:pStyle w:val="Standard"/>
        <w:spacing w:line="300" w:lineRule="exact"/>
        <w:jc w:val="both"/>
        <w:rPr>
          <w:sz w:val="26"/>
          <w:szCs w:val="26"/>
        </w:rPr>
      </w:pPr>
      <w:r w:rsidRPr="281696B5">
        <w:rPr>
          <w:sz w:val="26"/>
          <w:szCs w:val="26"/>
        </w:rPr>
        <w:t xml:space="preserve">             13.1 </w:t>
      </w:r>
      <w:r w:rsidRPr="00AC0CBF">
        <w:rPr>
          <w:sz w:val="26"/>
          <w:szCs w:val="26"/>
        </w:rPr>
        <w:t>Настоящий Догово</w:t>
      </w:r>
      <w:r w:rsidR="00576610">
        <w:rPr>
          <w:sz w:val="26"/>
          <w:szCs w:val="26"/>
        </w:rPr>
        <w:t>р вступает в силу с даты</w:t>
      </w:r>
      <w:r w:rsidR="00F15ADB" w:rsidRPr="00AC0CBF">
        <w:rPr>
          <w:sz w:val="26"/>
          <w:szCs w:val="26"/>
        </w:rPr>
        <w:t xml:space="preserve"> его подписания</w:t>
      </w:r>
      <w:r w:rsidR="00455338">
        <w:rPr>
          <w:sz w:val="26"/>
          <w:szCs w:val="26"/>
        </w:rPr>
        <w:t xml:space="preserve"> </w:t>
      </w:r>
      <w:proofErr w:type="gramStart"/>
      <w:r w:rsidR="00455338">
        <w:rPr>
          <w:sz w:val="26"/>
          <w:szCs w:val="26"/>
        </w:rPr>
        <w:t>Сторонами</w:t>
      </w:r>
      <w:r w:rsidRPr="00AC0CBF">
        <w:rPr>
          <w:sz w:val="26"/>
          <w:szCs w:val="26"/>
        </w:rPr>
        <w:t xml:space="preserve">  и</w:t>
      </w:r>
      <w:proofErr w:type="gramEnd"/>
      <w:r w:rsidRPr="00AC0CBF">
        <w:rPr>
          <w:sz w:val="26"/>
          <w:szCs w:val="26"/>
        </w:rPr>
        <w:t xml:space="preserve"> действует до </w:t>
      </w:r>
      <w:r w:rsidR="004F33CE">
        <w:rPr>
          <w:sz w:val="26"/>
          <w:szCs w:val="26"/>
        </w:rPr>
        <w:t>10.10</w:t>
      </w:r>
      <w:r w:rsidR="00A77B43">
        <w:rPr>
          <w:sz w:val="26"/>
          <w:szCs w:val="26"/>
        </w:rPr>
        <w:t>.2020</w:t>
      </w:r>
      <w:r w:rsidR="004535A8" w:rsidRPr="00AC0CBF">
        <w:rPr>
          <w:sz w:val="26"/>
          <w:szCs w:val="26"/>
        </w:rPr>
        <w:t>г.</w:t>
      </w:r>
      <w:r w:rsidR="00F15ADB" w:rsidRPr="00AC0CBF">
        <w:rPr>
          <w:sz w:val="26"/>
          <w:szCs w:val="26"/>
        </w:rPr>
        <w:t>,</w:t>
      </w:r>
      <w:r w:rsidR="00A77B43">
        <w:rPr>
          <w:sz w:val="26"/>
          <w:szCs w:val="26"/>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w:t>
      </w:r>
      <w:r w:rsidR="00F15ADB" w:rsidRPr="00AC0CBF">
        <w:rPr>
          <w:sz w:val="26"/>
          <w:szCs w:val="26"/>
        </w:rPr>
        <w:t>.</w:t>
      </w:r>
      <w:r w:rsidR="00A27153">
        <w:rPr>
          <w:sz w:val="26"/>
          <w:szCs w:val="26"/>
        </w:rPr>
        <w:t xml:space="preserve"> </w:t>
      </w:r>
    </w:p>
    <w:p w:rsidR="00FB4F37" w:rsidRPr="006A2956" w:rsidRDefault="00FB4F37" w:rsidP="00FB4F37">
      <w:pPr>
        <w:pStyle w:val="Standard"/>
        <w:spacing w:line="300" w:lineRule="exact"/>
        <w:jc w:val="center"/>
        <w:rPr>
          <w:sz w:val="26"/>
          <w:szCs w:val="26"/>
        </w:rPr>
      </w:pPr>
      <w:r w:rsidRPr="006A2956">
        <w:rPr>
          <w:b/>
          <w:sz w:val="26"/>
          <w:szCs w:val="26"/>
        </w:rPr>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зарегистрирован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B90595" w:rsidRPr="006063CA" w:rsidRDefault="00FB4F37">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p>
    <w:p w:rsidR="00AB401D" w:rsidRPr="00167460"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.2. Поставщик не вправе полностью или частично ус</w:t>
      </w:r>
      <w:r w:rsidR="00455338">
        <w:rPr>
          <w:rFonts w:ascii="Times New Roman" w:hAnsi="Times New Roman" w:cs="Times New Roman"/>
          <w:sz w:val="26"/>
          <w:szCs w:val="26"/>
        </w:rPr>
        <w:t xml:space="preserve">тупать свои права по </w:t>
      </w:r>
      <w:r w:rsidR="00AB401D" w:rsidRPr="00167460">
        <w:rPr>
          <w:rFonts w:ascii="Times New Roman" w:hAnsi="Times New Roman" w:cs="Times New Roman"/>
          <w:sz w:val="26"/>
          <w:szCs w:val="26"/>
        </w:rPr>
        <w:t>Договору третьим лицам.</w:t>
      </w:r>
    </w:p>
    <w:p w:rsidR="00AB401D"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27A49" w:rsidRPr="00AC7E65" w:rsidRDefault="00527A49" w:rsidP="00527A49">
      <w:pPr>
        <w:pStyle w:val="Standard"/>
        <w:spacing w:line="280" w:lineRule="exact"/>
        <w:ind w:firstLine="709"/>
        <w:jc w:val="both"/>
        <w:rPr>
          <w:color w:val="000000" w:themeColor="text1"/>
        </w:rPr>
      </w:pPr>
      <w:r w:rsidRPr="00AC7E65">
        <w:rPr>
          <w:color w:val="000000" w:themeColor="text1"/>
          <w:sz w:val="26"/>
          <w:szCs w:val="26"/>
        </w:rPr>
        <w:t>15.4.</w:t>
      </w:r>
      <w:r w:rsidRPr="00AC7E65">
        <w:rPr>
          <w:color w:val="000000" w:themeColor="text1"/>
        </w:rPr>
        <w:t xml:space="preserve"> </w:t>
      </w:r>
      <w:r w:rsidRPr="00AC7E65">
        <w:rPr>
          <w:color w:val="000000" w:themeColor="text1"/>
          <w:sz w:val="26"/>
          <w:szCs w:val="26"/>
        </w:rPr>
        <w:t>Все вопросы, не предусмотренные настоящим Договором, регулируются законодательством Российской Федерации.</w:t>
      </w:r>
      <w:r w:rsidRPr="00AC7E65">
        <w:rPr>
          <w:color w:val="000000" w:themeColor="text1"/>
          <w:sz w:val="26"/>
          <w:szCs w:val="26"/>
          <w:shd w:val="clear" w:color="auto" w:fill="FFFFFF"/>
        </w:rPr>
        <w:t xml:space="preserve"> В случае, не урегулирования Сторонами споров путем переговоров, любая сторона вправе обратиться в Арбитражный суд города Санкт-Петербурга и Ленинградской области.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sidRPr="00AC7E65">
        <w:rPr>
          <w:color w:val="000000" w:themeColor="text1"/>
          <w:sz w:val="26"/>
          <w:szCs w:val="26"/>
          <w:shd w:val="clear" w:color="auto" w:fill="FFFFFF"/>
        </w:rPr>
        <w:lastRenderedPageBreak/>
        <w:t>15</w:t>
      </w:r>
      <w:r w:rsidR="00AB401D" w:rsidRPr="00AC7E65">
        <w:rPr>
          <w:color w:val="000000" w:themeColor="text1"/>
          <w:sz w:val="26"/>
          <w:szCs w:val="26"/>
          <w:shd w:val="clear" w:color="auto" w:fill="FFFFFF"/>
        </w:rPr>
        <w:t>.</w:t>
      </w:r>
      <w:r w:rsidR="00527A49" w:rsidRPr="00AC7E65">
        <w:rPr>
          <w:color w:val="000000" w:themeColor="text1"/>
          <w:sz w:val="26"/>
          <w:szCs w:val="26"/>
          <w:shd w:val="clear" w:color="auto" w:fill="FFFFFF"/>
        </w:rPr>
        <w:t>5</w:t>
      </w:r>
      <w:r w:rsidR="00AB401D" w:rsidRPr="00527A49">
        <w:rPr>
          <w:color w:val="FF0000"/>
          <w:sz w:val="26"/>
          <w:szCs w:val="26"/>
          <w:shd w:val="clear" w:color="auto" w:fill="FFFFFF"/>
        </w:rPr>
        <w:t>.</w:t>
      </w:r>
      <w:r w:rsidR="00AB401D" w:rsidRPr="00167460">
        <w:rPr>
          <w:sz w:val="26"/>
          <w:szCs w:val="26"/>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с даты отправления электронного письма.</w:t>
      </w:r>
    </w:p>
    <w:p w:rsidR="00AB401D" w:rsidRPr="00AC7E65" w:rsidRDefault="00FB4F37" w:rsidP="00167460">
      <w:pPr>
        <w:pStyle w:val="ConsNormal"/>
        <w:spacing w:line="300" w:lineRule="exact"/>
        <w:ind w:firstLine="709"/>
        <w:jc w:val="both"/>
        <w:rPr>
          <w:rFonts w:ascii="Times New Roman" w:hAnsi="Times New Roman" w:cs="Times New Roman"/>
          <w:color w:val="000000" w:themeColor="text1"/>
          <w:sz w:val="26"/>
          <w:szCs w:val="26"/>
        </w:rPr>
      </w:pPr>
      <w:r w:rsidRPr="00AC7E65">
        <w:rPr>
          <w:rFonts w:ascii="Times New Roman" w:hAnsi="Times New Roman" w:cs="Times New Roman"/>
          <w:color w:val="000000" w:themeColor="text1"/>
          <w:sz w:val="26"/>
          <w:szCs w:val="26"/>
        </w:rPr>
        <w:t>15</w:t>
      </w:r>
      <w:r w:rsidR="00455338" w:rsidRPr="00AC7E65">
        <w:rPr>
          <w:rFonts w:ascii="Times New Roman" w:hAnsi="Times New Roman" w:cs="Times New Roman"/>
          <w:color w:val="000000" w:themeColor="text1"/>
          <w:sz w:val="26"/>
          <w:szCs w:val="26"/>
        </w:rPr>
        <w:t>.</w:t>
      </w:r>
      <w:r w:rsidR="00527A49" w:rsidRPr="00AC7E65">
        <w:rPr>
          <w:rFonts w:ascii="Times New Roman" w:hAnsi="Times New Roman" w:cs="Times New Roman"/>
          <w:color w:val="000000" w:themeColor="text1"/>
          <w:sz w:val="26"/>
          <w:szCs w:val="26"/>
        </w:rPr>
        <w:t>6</w:t>
      </w:r>
      <w:r w:rsidR="00455338" w:rsidRPr="00AC7E65">
        <w:rPr>
          <w:rFonts w:ascii="Times New Roman" w:hAnsi="Times New Roman" w:cs="Times New Roman"/>
          <w:color w:val="000000" w:themeColor="text1"/>
          <w:sz w:val="26"/>
          <w:szCs w:val="26"/>
        </w:rPr>
        <w:t xml:space="preserve">. Все приложения к </w:t>
      </w:r>
      <w:r w:rsidR="00AB401D" w:rsidRPr="00AC7E65">
        <w:rPr>
          <w:rFonts w:ascii="Times New Roman" w:hAnsi="Times New Roman" w:cs="Times New Roman"/>
          <w:color w:val="000000" w:themeColor="text1"/>
          <w:sz w:val="26"/>
          <w:szCs w:val="26"/>
        </w:rPr>
        <w:t>Договору являются его неотъемлемыми частями.</w:t>
      </w:r>
    </w:p>
    <w:p w:rsidR="00AB401D" w:rsidRPr="00AC7E65" w:rsidRDefault="00FB4F37" w:rsidP="00167460">
      <w:pPr>
        <w:pStyle w:val="ConsNormal"/>
        <w:spacing w:line="300" w:lineRule="exact"/>
        <w:ind w:firstLine="709"/>
        <w:jc w:val="both"/>
        <w:rPr>
          <w:rFonts w:ascii="Times New Roman" w:hAnsi="Times New Roman" w:cs="Times New Roman"/>
          <w:color w:val="000000" w:themeColor="text1"/>
          <w:sz w:val="26"/>
          <w:szCs w:val="26"/>
        </w:rPr>
      </w:pPr>
      <w:r w:rsidRPr="00AC7E65">
        <w:rPr>
          <w:rFonts w:ascii="Times New Roman" w:hAnsi="Times New Roman" w:cs="Times New Roman"/>
          <w:color w:val="000000" w:themeColor="text1"/>
          <w:sz w:val="26"/>
          <w:szCs w:val="26"/>
        </w:rPr>
        <w:t>15</w:t>
      </w:r>
      <w:r w:rsidR="00AB401D" w:rsidRPr="00AC7E65">
        <w:rPr>
          <w:rFonts w:ascii="Times New Roman" w:hAnsi="Times New Roman" w:cs="Times New Roman"/>
          <w:color w:val="000000" w:themeColor="text1"/>
          <w:sz w:val="26"/>
          <w:szCs w:val="26"/>
        </w:rPr>
        <w:t>.</w:t>
      </w:r>
      <w:r w:rsidR="00527A49" w:rsidRPr="00AC7E65">
        <w:rPr>
          <w:rFonts w:ascii="Times New Roman" w:hAnsi="Times New Roman" w:cs="Times New Roman"/>
          <w:color w:val="000000" w:themeColor="text1"/>
          <w:sz w:val="26"/>
          <w:szCs w:val="26"/>
        </w:rPr>
        <w:t>7</w:t>
      </w:r>
      <w:r w:rsidR="00AB401D" w:rsidRPr="00AC7E65">
        <w:rPr>
          <w:rFonts w:ascii="Times New Roman" w:hAnsi="Times New Roman" w:cs="Times New Roman"/>
          <w:color w:val="000000" w:themeColor="text1"/>
          <w:sz w:val="26"/>
          <w:szCs w:val="26"/>
        </w:rPr>
        <w:t>. Настоящий Договор составлен в двух экземплярах, имеющих одинаковую силу, по одному экземпляру для каждой из Сторон.</w:t>
      </w:r>
    </w:p>
    <w:p w:rsidR="00584EC4" w:rsidRPr="00AC7E65" w:rsidRDefault="00FB4F37" w:rsidP="00167460">
      <w:pPr>
        <w:pStyle w:val="ConsNormal"/>
        <w:spacing w:line="300" w:lineRule="exact"/>
        <w:ind w:firstLine="709"/>
        <w:jc w:val="both"/>
        <w:rPr>
          <w:rFonts w:ascii="Times New Roman" w:hAnsi="Times New Roman" w:cs="Times New Roman"/>
          <w:color w:val="000000" w:themeColor="text1"/>
          <w:sz w:val="26"/>
          <w:szCs w:val="26"/>
        </w:rPr>
      </w:pPr>
      <w:r w:rsidRPr="00AC7E65">
        <w:rPr>
          <w:rFonts w:ascii="Times New Roman" w:hAnsi="Times New Roman" w:cs="Times New Roman"/>
          <w:color w:val="000000" w:themeColor="text1"/>
          <w:sz w:val="26"/>
          <w:szCs w:val="26"/>
        </w:rPr>
        <w:t>15</w:t>
      </w:r>
      <w:r w:rsidR="00455338" w:rsidRPr="00AC7E65">
        <w:rPr>
          <w:rFonts w:ascii="Times New Roman" w:hAnsi="Times New Roman" w:cs="Times New Roman"/>
          <w:color w:val="000000" w:themeColor="text1"/>
          <w:sz w:val="26"/>
          <w:szCs w:val="26"/>
        </w:rPr>
        <w:t>.</w:t>
      </w:r>
      <w:r w:rsidR="00527A49" w:rsidRPr="00AC7E65">
        <w:rPr>
          <w:rFonts w:ascii="Times New Roman" w:hAnsi="Times New Roman" w:cs="Times New Roman"/>
          <w:color w:val="000000" w:themeColor="text1"/>
          <w:sz w:val="26"/>
          <w:szCs w:val="26"/>
        </w:rPr>
        <w:t>8</w:t>
      </w:r>
      <w:r w:rsidR="00455338" w:rsidRPr="00AC7E65">
        <w:rPr>
          <w:rFonts w:ascii="Times New Roman" w:hAnsi="Times New Roman" w:cs="Times New Roman"/>
          <w:color w:val="000000" w:themeColor="text1"/>
          <w:sz w:val="26"/>
          <w:szCs w:val="26"/>
        </w:rPr>
        <w:t xml:space="preserve">. К </w:t>
      </w:r>
      <w:r w:rsidR="281696B5" w:rsidRPr="00AC7E65">
        <w:rPr>
          <w:rFonts w:ascii="Times New Roman" w:hAnsi="Times New Roman" w:cs="Times New Roman"/>
          <w:color w:val="000000" w:themeColor="text1"/>
          <w:sz w:val="26"/>
          <w:szCs w:val="26"/>
        </w:rPr>
        <w:t xml:space="preserve"> Договору прилагается</w:t>
      </w:r>
      <w:r w:rsidR="00584EC4" w:rsidRPr="00AC7E65">
        <w:rPr>
          <w:rFonts w:ascii="Times New Roman" w:hAnsi="Times New Roman" w:cs="Times New Roman"/>
          <w:color w:val="000000" w:themeColor="text1"/>
          <w:sz w:val="26"/>
          <w:szCs w:val="26"/>
        </w:rPr>
        <w:t>:</w:t>
      </w:r>
    </w:p>
    <w:p w:rsidR="00C4330B" w:rsidRPr="00AC7E65" w:rsidRDefault="00584EC4" w:rsidP="00C4330B">
      <w:pPr>
        <w:pStyle w:val="Textbody"/>
        <w:spacing w:after="0" w:line="300" w:lineRule="exact"/>
        <w:ind w:firstLine="708"/>
        <w:rPr>
          <w:color w:val="000000" w:themeColor="text1"/>
          <w:sz w:val="26"/>
          <w:szCs w:val="26"/>
        </w:rPr>
      </w:pPr>
      <w:r w:rsidRPr="00AC7E65">
        <w:rPr>
          <w:color w:val="000000" w:themeColor="text1"/>
          <w:sz w:val="26"/>
          <w:szCs w:val="26"/>
        </w:rPr>
        <w:t>15.</w:t>
      </w:r>
      <w:r w:rsidR="00527A49" w:rsidRPr="00AC7E65">
        <w:rPr>
          <w:color w:val="000000" w:themeColor="text1"/>
          <w:sz w:val="26"/>
          <w:szCs w:val="26"/>
        </w:rPr>
        <w:t>8</w:t>
      </w:r>
      <w:r w:rsidRPr="00AC7E65">
        <w:rPr>
          <w:color w:val="000000" w:themeColor="text1"/>
          <w:sz w:val="26"/>
          <w:szCs w:val="26"/>
        </w:rPr>
        <w:t>.1</w:t>
      </w:r>
      <w:r w:rsidR="281696B5" w:rsidRPr="00AC7E65">
        <w:rPr>
          <w:color w:val="000000" w:themeColor="text1"/>
          <w:sz w:val="26"/>
          <w:szCs w:val="26"/>
        </w:rPr>
        <w:t xml:space="preserve"> Спецификация</w:t>
      </w:r>
      <w:r w:rsidR="0014022A" w:rsidRPr="00AC7E65">
        <w:rPr>
          <w:color w:val="000000" w:themeColor="text1"/>
          <w:sz w:val="26"/>
          <w:szCs w:val="26"/>
        </w:rPr>
        <w:t xml:space="preserve"> </w:t>
      </w:r>
      <w:r w:rsidR="281696B5" w:rsidRPr="00AC7E65">
        <w:rPr>
          <w:color w:val="000000" w:themeColor="text1"/>
          <w:sz w:val="26"/>
          <w:szCs w:val="26"/>
        </w:rPr>
        <w:t xml:space="preserve"> (приложение № 1);</w:t>
      </w:r>
    </w:p>
    <w:p w:rsidR="00A75B9A" w:rsidRPr="00AC7E65" w:rsidRDefault="00C4330B" w:rsidP="00C36355">
      <w:pPr>
        <w:pStyle w:val="Textbody"/>
        <w:spacing w:after="0" w:line="300" w:lineRule="exact"/>
        <w:ind w:firstLine="708"/>
        <w:jc w:val="both"/>
        <w:rPr>
          <w:color w:val="000000" w:themeColor="text1"/>
          <w:sz w:val="26"/>
          <w:szCs w:val="26"/>
        </w:rPr>
      </w:pPr>
      <w:r w:rsidRPr="00AC7E65">
        <w:rPr>
          <w:color w:val="000000" w:themeColor="text1"/>
          <w:sz w:val="26"/>
          <w:szCs w:val="26"/>
        </w:rPr>
        <w:t>15.</w:t>
      </w:r>
      <w:r w:rsidR="00527A49" w:rsidRPr="00AC7E65">
        <w:rPr>
          <w:color w:val="000000" w:themeColor="text1"/>
          <w:sz w:val="26"/>
          <w:szCs w:val="26"/>
        </w:rPr>
        <w:t>8</w:t>
      </w:r>
      <w:r w:rsidRPr="00AC7E65">
        <w:rPr>
          <w:color w:val="000000" w:themeColor="text1"/>
          <w:sz w:val="26"/>
          <w:szCs w:val="26"/>
        </w:rPr>
        <w:t>.2. График поставки</w:t>
      </w:r>
      <w:r w:rsidR="00C36355" w:rsidRPr="00AC7E65">
        <w:rPr>
          <w:color w:val="000000" w:themeColor="text1"/>
          <w:sz w:val="26"/>
          <w:szCs w:val="26"/>
        </w:rPr>
        <w:t xml:space="preserve"> Товара, проведения монтажных работ, введения в эксплуатацию Товара</w:t>
      </w:r>
      <w:r w:rsidRPr="00AC7E65">
        <w:rPr>
          <w:color w:val="000000" w:themeColor="text1"/>
          <w:sz w:val="26"/>
          <w:szCs w:val="26"/>
        </w:rPr>
        <w:t xml:space="preserve"> (приложение №2).</w:t>
      </w:r>
      <w:r w:rsidR="281696B5" w:rsidRPr="00AC7E65">
        <w:rPr>
          <w:color w:val="000000" w:themeColor="text1"/>
          <w:sz w:val="26"/>
          <w:szCs w:val="26"/>
        </w:rPr>
        <w:t xml:space="preserve"> </w:t>
      </w:r>
    </w:p>
    <w:p w:rsidR="00894FE5" w:rsidRDefault="00D75C66" w:rsidP="00AC7E65">
      <w:pPr>
        <w:pStyle w:val="Textbody"/>
        <w:spacing w:after="0" w:line="300" w:lineRule="exact"/>
        <w:ind w:firstLine="708"/>
        <w:rPr>
          <w:b/>
          <w:sz w:val="26"/>
          <w:szCs w:val="26"/>
        </w:rPr>
      </w:pPr>
      <w:r w:rsidRPr="00AC7E65">
        <w:rPr>
          <w:color w:val="000000" w:themeColor="text1"/>
          <w:sz w:val="26"/>
          <w:szCs w:val="26"/>
        </w:rPr>
        <w:t>15.</w:t>
      </w:r>
      <w:r w:rsidR="00527A49" w:rsidRPr="00AC7E65">
        <w:rPr>
          <w:color w:val="000000" w:themeColor="text1"/>
          <w:sz w:val="26"/>
          <w:szCs w:val="26"/>
        </w:rPr>
        <w:t>8</w:t>
      </w:r>
      <w:r w:rsidRPr="00AC7E65">
        <w:rPr>
          <w:color w:val="000000" w:themeColor="text1"/>
          <w:sz w:val="26"/>
          <w:szCs w:val="26"/>
        </w:rPr>
        <w:t>.3. Акт ввода</w:t>
      </w:r>
      <w:r>
        <w:rPr>
          <w:sz w:val="26"/>
          <w:szCs w:val="26"/>
        </w:rPr>
        <w:t xml:space="preserve"> в эксплуатацию (приложение №3).</w:t>
      </w:r>
    </w:p>
    <w:p w:rsidR="00AB401D" w:rsidRPr="00167460" w:rsidRDefault="00FB4F37" w:rsidP="00C4330B">
      <w:pPr>
        <w:pStyle w:val="Textbody"/>
        <w:spacing w:after="0"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187401, Ленинградская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r w:rsidR="00F43F8C">
              <w:rPr>
                <w:rFonts w:ascii="Times New Roman" w:hAnsi="Times New Roman" w:cs="Times New Roman"/>
                <w:sz w:val="26"/>
                <w:szCs w:val="26"/>
              </w:rPr>
              <w:t>,</w:t>
            </w: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Р/сч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Р/сч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К/сч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Северо-Западный банк ПАО «Сбербанк России» г.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БИК 044030653</w:t>
            </w:r>
            <w:r w:rsidR="00F43F8C">
              <w:rPr>
                <w:rFonts w:ascii="Times New Roman" w:hAnsi="Times New Roman" w:cs="Times New Roman"/>
                <w:sz w:val="26"/>
                <w:szCs w:val="26"/>
              </w:rPr>
              <w:t>,</w:t>
            </w: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spellStart"/>
            <w:r w:rsidRPr="00167460">
              <w:rPr>
                <w:rFonts w:ascii="Times New Roman" w:hAnsi="Times New Roman" w:cs="Times New Roman"/>
                <w:sz w:val="26"/>
                <w:szCs w:val="26"/>
              </w:rPr>
              <w:t>Эл.почта</w:t>
            </w:r>
            <w:proofErr w:type="spellEnd"/>
            <w:r w:rsidRPr="00167460">
              <w:rPr>
                <w:rFonts w:ascii="Times New Roman" w:hAnsi="Times New Roman" w:cs="Times New Roman"/>
                <w:sz w:val="26"/>
                <w:szCs w:val="26"/>
              </w:rPr>
              <w:t xml:space="preserve">: </w:t>
            </w:r>
            <w:hyperlink r:id="rId8"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Р/счет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К/сч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391"/>
        <w:gridCol w:w="584"/>
        <w:gridCol w:w="4734"/>
      </w:tblGrid>
      <w:tr w:rsidR="0042327D" w:rsidRPr="00167460" w:rsidTr="281696B5">
        <w:tc>
          <w:tcPr>
            <w:tcW w:w="4375" w:type="dxa"/>
          </w:tcPr>
          <w:p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C4330B"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_</w:t>
            </w:r>
            <w:r w:rsidR="0042327D" w:rsidRPr="00167460">
              <w:rPr>
                <w:rFonts w:eastAsia="Calibri"/>
                <w:kern w:val="3"/>
                <w:sz w:val="26"/>
                <w:szCs w:val="26"/>
              </w:rPr>
              <w:t>_______________/Р.В.Марковиченко/</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AC7E65" w:rsidRPr="00AC7E65" w:rsidRDefault="0042327D" w:rsidP="00AC7E65">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r w:rsidR="00AC7E65">
        <w:rPr>
          <w:rFonts w:eastAsia="Calibri"/>
          <w:bCs/>
          <w:kern w:val="3"/>
          <w:sz w:val="26"/>
          <w:szCs w:val="26"/>
        </w:rPr>
        <w:t xml:space="preserve">                               </w:t>
      </w:r>
    </w:p>
    <w:p w:rsidR="00AC7E65" w:rsidRDefault="00AC7E65" w:rsidP="281696B5">
      <w:pPr>
        <w:pStyle w:val="Standard"/>
        <w:spacing w:line="300" w:lineRule="exact"/>
        <w:jc w:val="right"/>
        <w:rPr>
          <w:rFonts w:eastAsia="Times New Roman"/>
          <w:sz w:val="26"/>
          <w:szCs w:val="26"/>
        </w:rPr>
      </w:pPr>
    </w:p>
    <w:p w:rsidR="00AC7E65" w:rsidRDefault="00AC7E65"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67460" w:rsidRDefault="00AB401D" w:rsidP="00167460">
      <w:pPr>
        <w:pStyle w:val="Standard"/>
        <w:tabs>
          <w:tab w:val="left" w:pos="1040"/>
          <w:tab w:val="left" w:pos="1440"/>
          <w:tab w:val="left" w:pos="8000"/>
        </w:tabs>
        <w:spacing w:line="300" w:lineRule="exact"/>
        <w:jc w:val="both"/>
        <w:rPr>
          <w:b/>
          <w:sz w:val="26"/>
          <w:szCs w:val="26"/>
        </w:rPr>
      </w:pPr>
    </w:p>
    <w:p w:rsidR="00AB401D" w:rsidRDefault="00AB401D" w:rsidP="00167460">
      <w:pPr>
        <w:pStyle w:val="Standard"/>
        <w:tabs>
          <w:tab w:val="left" w:pos="1040"/>
          <w:tab w:val="left" w:pos="1440"/>
          <w:tab w:val="left" w:pos="8000"/>
        </w:tabs>
        <w:spacing w:line="300" w:lineRule="exact"/>
        <w:jc w:val="center"/>
        <w:rPr>
          <w:b/>
          <w:sz w:val="26"/>
          <w:szCs w:val="26"/>
        </w:rPr>
      </w:pPr>
      <w:r w:rsidRPr="00D75C66">
        <w:rPr>
          <w:b/>
          <w:sz w:val="26"/>
          <w:szCs w:val="26"/>
        </w:rPr>
        <w:t>Спецификация</w:t>
      </w:r>
      <w:r w:rsidRPr="00167460">
        <w:rPr>
          <w:b/>
          <w:sz w:val="26"/>
          <w:szCs w:val="26"/>
        </w:rPr>
        <w:t xml:space="preserve"> </w:t>
      </w:r>
    </w:p>
    <w:p w:rsidR="00AB401D" w:rsidRPr="00167460" w:rsidRDefault="00AB401D" w:rsidP="00167460">
      <w:pPr>
        <w:pStyle w:val="Standard"/>
        <w:tabs>
          <w:tab w:val="left" w:pos="1040"/>
          <w:tab w:val="left" w:pos="1440"/>
          <w:tab w:val="left" w:pos="8000"/>
        </w:tabs>
        <w:spacing w:line="300" w:lineRule="exact"/>
        <w:jc w:val="both"/>
        <w:rPr>
          <w:sz w:val="26"/>
          <w:szCs w:val="26"/>
        </w:rPr>
      </w:pPr>
    </w:p>
    <w:tbl>
      <w:tblPr>
        <w:tblW w:w="11199" w:type="dxa"/>
        <w:tblInd w:w="-743" w:type="dxa"/>
        <w:tblLayout w:type="fixed"/>
        <w:tblCellMar>
          <w:left w:w="10" w:type="dxa"/>
          <w:right w:w="10" w:type="dxa"/>
        </w:tblCellMar>
        <w:tblLook w:val="04A0" w:firstRow="1" w:lastRow="0" w:firstColumn="1" w:lastColumn="0" w:noHBand="0" w:noVBand="1"/>
      </w:tblPr>
      <w:tblGrid>
        <w:gridCol w:w="567"/>
        <w:gridCol w:w="3687"/>
        <w:gridCol w:w="780"/>
        <w:gridCol w:w="923"/>
        <w:gridCol w:w="1135"/>
        <w:gridCol w:w="1130"/>
        <w:gridCol w:w="1418"/>
        <w:gridCol w:w="1559"/>
      </w:tblGrid>
      <w:tr w:rsidR="00AB401D" w:rsidRPr="00167460" w:rsidTr="00894FE5">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п/п</w:t>
            </w:r>
          </w:p>
        </w:tc>
        <w:tc>
          <w:tcPr>
            <w:tcW w:w="368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167460">
            <w:pPr>
              <w:pStyle w:val="Standard"/>
              <w:snapToGrid w:val="0"/>
              <w:spacing w:line="300" w:lineRule="exact"/>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r w:rsidRPr="00167460">
              <w:rPr>
                <w:sz w:val="26"/>
                <w:szCs w:val="26"/>
              </w:rPr>
              <w:t>ся</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4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1D0ADF" w:rsidRDefault="00A20029" w:rsidP="00A20029">
            <w:pPr>
              <w:pStyle w:val="Standard"/>
              <w:suppressAutoHyphens w:val="0"/>
              <w:snapToGrid w:val="0"/>
              <w:spacing w:line="300" w:lineRule="exact"/>
              <w:jc w:val="both"/>
              <w:rPr>
                <w:iCs/>
                <w:sz w:val="26"/>
                <w:szCs w:val="26"/>
              </w:rPr>
            </w:pPr>
            <w:r>
              <w:rPr>
                <w:iCs/>
                <w:sz w:val="26"/>
                <w:szCs w:val="26"/>
              </w:rPr>
              <w:t>Стоматологическая установка</w:t>
            </w:r>
          </w:p>
          <w:p w:rsidR="001D0ADF" w:rsidRDefault="001D0ADF" w:rsidP="00A20029">
            <w:pPr>
              <w:pStyle w:val="Standard"/>
              <w:suppressAutoHyphens w:val="0"/>
              <w:snapToGrid w:val="0"/>
              <w:spacing w:line="300" w:lineRule="exact"/>
              <w:jc w:val="both"/>
              <w:rPr>
                <w:iCs/>
                <w:sz w:val="26"/>
                <w:szCs w:val="26"/>
              </w:rPr>
            </w:pPr>
            <w:r>
              <w:rPr>
                <w:iCs/>
                <w:sz w:val="26"/>
                <w:szCs w:val="26"/>
              </w:rPr>
              <w:t>Стоматологическая установка,</w:t>
            </w:r>
          </w:p>
          <w:p w:rsidR="001D0ADF" w:rsidRDefault="001D0ADF" w:rsidP="00A20029">
            <w:pPr>
              <w:pStyle w:val="Standard"/>
              <w:suppressAutoHyphens w:val="0"/>
              <w:snapToGrid w:val="0"/>
              <w:spacing w:line="300" w:lineRule="exact"/>
              <w:jc w:val="both"/>
              <w:rPr>
                <w:iCs/>
                <w:sz w:val="26"/>
                <w:szCs w:val="26"/>
              </w:rPr>
            </w:pPr>
            <w:r>
              <w:rPr>
                <w:iCs/>
                <w:sz w:val="26"/>
                <w:szCs w:val="26"/>
              </w:rPr>
              <w:t>Кресло для пациента,</w:t>
            </w:r>
          </w:p>
          <w:p w:rsidR="001D0ADF" w:rsidRDefault="001D0ADF" w:rsidP="00A20029">
            <w:pPr>
              <w:pStyle w:val="Standard"/>
              <w:suppressAutoHyphens w:val="0"/>
              <w:snapToGrid w:val="0"/>
              <w:spacing w:line="300" w:lineRule="exact"/>
              <w:jc w:val="both"/>
              <w:rPr>
                <w:iCs/>
                <w:sz w:val="26"/>
                <w:szCs w:val="26"/>
              </w:rPr>
            </w:pPr>
            <w:r>
              <w:rPr>
                <w:iCs/>
                <w:sz w:val="26"/>
                <w:szCs w:val="26"/>
              </w:rPr>
              <w:t>Стул врача,</w:t>
            </w:r>
          </w:p>
          <w:p w:rsidR="00A20029" w:rsidRPr="003E7470" w:rsidRDefault="001D0ADF" w:rsidP="00A20029">
            <w:pPr>
              <w:pStyle w:val="Standard"/>
              <w:suppressAutoHyphens w:val="0"/>
              <w:snapToGrid w:val="0"/>
              <w:spacing w:line="300" w:lineRule="exact"/>
              <w:jc w:val="both"/>
              <w:rPr>
                <w:iCs/>
                <w:sz w:val="26"/>
                <w:szCs w:val="26"/>
              </w:rPr>
            </w:pPr>
            <w:r>
              <w:rPr>
                <w:iCs/>
                <w:sz w:val="26"/>
                <w:szCs w:val="26"/>
              </w:rPr>
              <w:t>Стул ассистента врача</w:t>
            </w:r>
            <w:r w:rsidR="00A20029">
              <w:rPr>
                <w:iCs/>
                <w:sz w:val="26"/>
                <w:szCs w:val="26"/>
              </w:rPr>
              <w:t xml:space="preserve"> </w:t>
            </w:r>
          </w:p>
          <w:p w:rsidR="00894FE5" w:rsidRPr="003E7470" w:rsidRDefault="00894FE5" w:rsidP="00167460">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1D0ADF" w:rsidP="00687F26">
            <w:pPr>
              <w:pStyle w:val="Standard"/>
              <w:snapToGrid w:val="0"/>
              <w:spacing w:line="300" w:lineRule="exact"/>
              <w:ind w:left="-108" w:right="-108"/>
              <w:jc w:val="center"/>
              <w:rPr>
                <w:sz w:val="26"/>
                <w:szCs w:val="26"/>
              </w:rPr>
            </w:pPr>
            <w:r>
              <w:rPr>
                <w:sz w:val="26"/>
                <w:szCs w:val="26"/>
              </w:rPr>
              <w:t>шт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1D0ADF" w:rsidP="007A42E0">
            <w:pPr>
              <w:pStyle w:val="Standard"/>
              <w:snapToGrid w:val="0"/>
              <w:spacing w:line="300" w:lineRule="exact"/>
              <w:ind w:right="-108"/>
              <w:rPr>
                <w:sz w:val="26"/>
                <w:szCs w:val="26"/>
              </w:rPr>
            </w:pPr>
            <w:r>
              <w:rPr>
                <w:sz w:val="26"/>
                <w:szCs w:val="26"/>
              </w:rPr>
              <w:t>1</w:t>
            </w: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894FE5" w:rsidRDefault="00AB401D"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894FE5" w:rsidRDefault="00AB401D" w:rsidP="00687F26">
            <w:pPr>
              <w:pStyle w:val="Standard"/>
              <w:snapToGrid w:val="0"/>
              <w:spacing w:line="300" w:lineRule="exact"/>
              <w:jc w:val="center"/>
              <w:rPr>
                <w:sz w:val="26"/>
                <w:szCs w:val="26"/>
              </w:rPr>
            </w:pPr>
          </w:p>
        </w:tc>
      </w:tr>
      <w:tr w:rsidR="002B2217"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2217" w:rsidRPr="00167460" w:rsidRDefault="002B2217" w:rsidP="00167460">
            <w:pPr>
              <w:pStyle w:val="Standard"/>
              <w:snapToGrid w:val="0"/>
              <w:spacing w:line="300" w:lineRule="exact"/>
              <w:jc w:val="both"/>
              <w:rPr>
                <w:sz w:val="26"/>
                <w:szCs w:val="26"/>
              </w:rPr>
            </w:pP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A20029">
            <w:pPr>
              <w:pStyle w:val="Standard"/>
              <w:suppressAutoHyphens w:val="0"/>
              <w:snapToGrid w:val="0"/>
              <w:spacing w:line="300" w:lineRule="exact"/>
              <w:jc w:val="both"/>
              <w:rPr>
                <w:iCs/>
                <w:sz w:val="26"/>
                <w:szCs w:val="26"/>
              </w:rPr>
            </w:pPr>
            <w:r>
              <w:rPr>
                <w:iCs/>
                <w:sz w:val="26"/>
                <w:szCs w:val="26"/>
              </w:rPr>
              <w:t>Комплектация: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r>
      <w:tr w:rsidR="002B2217"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2217" w:rsidRPr="00167460" w:rsidRDefault="002B2217" w:rsidP="00167460">
            <w:pPr>
              <w:pStyle w:val="Standard"/>
              <w:snapToGrid w:val="0"/>
              <w:spacing w:line="300" w:lineRule="exact"/>
              <w:jc w:val="both"/>
              <w:rPr>
                <w:sz w:val="26"/>
                <w:szCs w:val="26"/>
              </w:rPr>
            </w:pPr>
            <w:r>
              <w:rPr>
                <w:sz w:val="26"/>
                <w:szCs w:val="26"/>
              </w:rPr>
              <w:t>1.1</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A20029">
            <w:pPr>
              <w:pStyle w:val="Standard"/>
              <w:suppressAutoHyphens w:val="0"/>
              <w:snapToGrid w:val="0"/>
              <w:spacing w:line="300" w:lineRule="exact"/>
              <w:jc w:val="both"/>
              <w:rPr>
                <w:iCs/>
                <w:sz w:val="26"/>
                <w:szCs w:val="26"/>
              </w:rPr>
            </w:pPr>
            <w:r>
              <w:rPr>
                <w:iCs/>
                <w:sz w:val="26"/>
                <w:szCs w:val="26"/>
              </w:rPr>
              <w:t>Стоматологическая установка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687F26">
            <w:pPr>
              <w:pStyle w:val="Standard"/>
              <w:snapToGrid w:val="0"/>
              <w:spacing w:line="300" w:lineRule="exact"/>
              <w:ind w:left="-108" w:right="-108"/>
              <w:jc w:val="center"/>
              <w:rPr>
                <w:sz w:val="26"/>
                <w:szCs w:val="26"/>
              </w:rPr>
            </w:pPr>
            <w:r>
              <w:rPr>
                <w:sz w:val="26"/>
                <w:szCs w:val="26"/>
              </w:rPr>
              <w:t>Шт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7A42E0">
            <w:pPr>
              <w:pStyle w:val="Standard"/>
              <w:snapToGrid w:val="0"/>
              <w:spacing w:line="300" w:lineRule="exact"/>
              <w:ind w:right="-108"/>
              <w:rPr>
                <w:sz w:val="26"/>
                <w:szCs w:val="26"/>
              </w:rPr>
            </w:pPr>
            <w:r>
              <w:rPr>
                <w:sz w:val="26"/>
                <w:szCs w:val="26"/>
              </w:rPr>
              <w:t>1</w:t>
            </w: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r>
      <w:tr w:rsidR="002B2217"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167460">
            <w:pPr>
              <w:pStyle w:val="Standard"/>
              <w:snapToGrid w:val="0"/>
              <w:spacing w:line="300" w:lineRule="exact"/>
              <w:jc w:val="both"/>
              <w:rPr>
                <w:sz w:val="26"/>
                <w:szCs w:val="26"/>
              </w:rPr>
            </w:pPr>
            <w:r>
              <w:rPr>
                <w:sz w:val="26"/>
                <w:szCs w:val="26"/>
              </w:rPr>
              <w:t>1.2</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A20029">
            <w:pPr>
              <w:pStyle w:val="Standard"/>
              <w:suppressAutoHyphens w:val="0"/>
              <w:snapToGrid w:val="0"/>
              <w:spacing w:line="300" w:lineRule="exact"/>
              <w:jc w:val="both"/>
              <w:rPr>
                <w:iCs/>
                <w:sz w:val="26"/>
                <w:szCs w:val="26"/>
              </w:rPr>
            </w:pPr>
            <w:r>
              <w:rPr>
                <w:iCs/>
                <w:sz w:val="26"/>
                <w:szCs w:val="26"/>
              </w:rPr>
              <w:t>Кресло для пациента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687F26">
            <w:pPr>
              <w:pStyle w:val="Standard"/>
              <w:snapToGrid w:val="0"/>
              <w:spacing w:line="300" w:lineRule="exact"/>
              <w:ind w:left="-108" w:right="-108"/>
              <w:jc w:val="center"/>
              <w:rPr>
                <w:sz w:val="26"/>
                <w:szCs w:val="26"/>
              </w:rPr>
            </w:pPr>
            <w:r>
              <w:rPr>
                <w:sz w:val="26"/>
                <w:szCs w:val="26"/>
              </w:rPr>
              <w:t>Шт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7A42E0">
            <w:pPr>
              <w:pStyle w:val="Standard"/>
              <w:snapToGrid w:val="0"/>
              <w:spacing w:line="300" w:lineRule="exact"/>
              <w:ind w:right="-108"/>
              <w:rPr>
                <w:sz w:val="26"/>
                <w:szCs w:val="26"/>
              </w:rPr>
            </w:pPr>
            <w:r>
              <w:rPr>
                <w:sz w:val="26"/>
                <w:szCs w:val="26"/>
              </w:rPr>
              <w:t>1</w:t>
            </w: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r>
      <w:tr w:rsidR="002B2217"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167460">
            <w:pPr>
              <w:pStyle w:val="Standard"/>
              <w:snapToGrid w:val="0"/>
              <w:spacing w:line="300" w:lineRule="exact"/>
              <w:jc w:val="both"/>
              <w:rPr>
                <w:sz w:val="26"/>
                <w:szCs w:val="26"/>
              </w:rPr>
            </w:pPr>
            <w:r>
              <w:rPr>
                <w:sz w:val="26"/>
                <w:szCs w:val="26"/>
              </w:rPr>
              <w:t>1.3</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A20029">
            <w:pPr>
              <w:pStyle w:val="Standard"/>
              <w:suppressAutoHyphens w:val="0"/>
              <w:snapToGrid w:val="0"/>
              <w:spacing w:line="300" w:lineRule="exact"/>
              <w:jc w:val="both"/>
              <w:rPr>
                <w:iCs/>
                <w:sz w:val="26"/>
                <w:szCs w:val="26"/>
              </w:rPr>
            </w:pPr>
            <w:r>
              <w:rPr>
                <w:iCs/>
                <w:sz w:val="26"/>
                <w:szCs w:val="26"/>
              </w:rPr>
              <w:t>Стул врача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687F26">
            <w:pPr>
              <w:pStyle w:val="Standard"/>
              <w:snapToGrid w:val="0"/>
              <w:spacing w:line="300" w:lineRule="exact"/>
              <w:ind w:left="-108" w:right="-108"/>
              <w:jc w:val="center"/>
              <w:rPr>
                <w:sz w:val="26"/>
                <w:szCs w:val="26"/>
              </w:rPr>
            </w:pPr>
            <w:r>
              <w:rPr>
                <w:sz w:val="26"/>
                <w:szCs w:val="26"/>
              </w:rPr>
              <w:t>Шт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7A42E0">
            <w:pPr>
              <w:pStyle w:val="Standard"/>
              <w:snapToGrid w:val="0"/>
              <w:spacing w:line="300" w:lineRule="exact"/>
              <w:ind w:right="-108"/>
              <w:rPr>
                <w:sz w:val="26"/>
                <w:szCs w:val="26"/>
              </w:rPr>
            </w:pPr>
            <w:r>
              <w:rPr>
                <w:sz w:val="26"/>
                <w:szCs w:val="26"/>
              </w:rPr>
              <w:t>1</w:t>
            </w: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r>
      <w:tr w:rsidR="002B2217" w:rsidRPr="00167460" w:rsidTr="00894FE5">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167460">
            <w:pPr>
              <w:pStyle w:val="Standard"/>
              <w:snapToGrid w:val="0"/>
              <w:spacing w:line="300" w:lineRule="exact"/>
              <w:jc w:val="both"/>
              <w:rPr>
                <w:sz w:val="26"/>
                <w:szCs w:val="26"/>
              </w:rPr>
            </w:pPr>
            <w:r>
              <w:rPr>
                <w:sz w:val="26"/>
                <w:szCs w:val="26"/>
              </w:rPr>
              <w:t>1.4</w:t>
            </w:r>
          </w:p>
        </w:tc>
        <w:tc>
          <w:tcPr>
            <w:tcW w:w="3687"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A20029">
            <w:pPr>
              <w:pStyle w:val="Standard"/>
              <w:suppressAutoHyphens w:val="0"/>
              <w:snapToGrid w:val="0"/>
              <w:spacing w:line="300" w:lineRule="exact"/>
              <w:jc w:val="both"/>
              <w:rPr>
                <w:iCs/>
                <w:sz w:val="26"/>
                <w:szCs w:val="26"/>
              </w:rPr>
            </w:pPr>
            <w:r>
              <w:rPr>
                <w:iCs/>
                <w:sz w:val="26"/>
                <w:szCs w:val="26"/>
              </w:rPr>
              <w:t>Стул ассистента</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687F26">
            <w:pPr>
              <w:pStyle w:val="Standard"/>
              <w:snapToGrid w:val="0"/>
              <w:spacing w:line="300" w:lineRule="exact"/>
              <w:ind w:left="-108" w:right="-108"/>
              <w:jc w:val="center"/>
              <w:rPr>
                <w:sz w:val="26"/>
                <w:szCs w:val="26"/>
              </w:rPr>
            </w:pPr>
            <w:r>
              <w:rPr>
                <w:sz w:val="26"/>
                <w:szCs w:val="26"/>
              </w:rPr>
              <w:t>шт</w:t>
            </w: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2B2217" w:rsidRDefault="002B2217" w:rsidP="007A42E0">
            <w:pPr>
              <w:pStyle w:val="Standard"/>
              <w:snapToGrid w:val="0"/>
              <w:spacing w:line="300" w:lineRule="exact"/>
              <w:ind w:right="-108"/>
              <w:rPr>
                <w:sz w:val="26"/>
                <w:szCs w:val="26"/>
              </w:rPr>
            </w:pPr>
            <w:r>
              <w:rPr>
                <w:sz w:val="26"/>
                <w:szCs w:val="26"/>
              </w:rPr>
              <w:t>1</w:t>
            </w: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418" w:type="dxa"/>
            <w:tcBorders>
              <w:left w:val="single" w:sz="4" w:space="0" w:color="000000"/>
              <w:bottom w:val="single" w:sz="4" w:space="0" w:color="000000"/>
            </w:tcBorders>
            <w:tcMar>
              <w:top w:w="0" w:type="dxa"/>
              <w:left w:w="108" w:type="dxa"/>
              <w:bottom w:w="0" w:type="dxa"/>
              <w:right w:w="108" w:type="dxa"/>
            </w:tcMar>
            <w:vAlign w:val="center"/>
          </w:tcPr>
          <w:p w:rsidR="002B2217" w:rsidRPr="00CF6C67" w:rsidRDefault="002B2217" w:rsidP="00687F26">
            <w:pPr>
              <w:pStyle w:val="Standard"/>
              <w:snapToGrid w:val="0"/>
              <w:spacing w:line="30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B2217" w:rsidRPr="00894FE5" w:rsidRDefault="002B2217" w:rsidP="00687F26">
            <w:pPr>
              <w:pStyle w:val="Standard"/>
              <w:snapToGrid w:val="0"/>
              <w:spacing w:line="300" w:lineRule="exact"/>
              <w:jc w:val="center"/>
              <w:rPr>
                <w:sz w:val="26"/>
                <w:szCs w:val="26"/>
              </w:rPr>
            </w:pPr>
          </w:p>
        </w:tc>
      </w:tr>
      <w:tr w:rsidR="00AB401D" w:rsidRPr="00167460" w:rsidTr="00894FE5">
        <w:tc>
          <w:tcPr>
            <w:tcW w:w="9640"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E7470" w:rsidRDefault="00AB401D" w:rsidP="00167460">
            <w:pPr>
              <w:pStyle w:val="Standard"/>
              <w:snapToGrid w:val="0"/>
              <w:spacing w:line="300" w:lineRule="exact"/>
              <w:jc w:val="both"/>
              <w:rPr>
                <w:sz w:val="26"/>
                <w:szCs w:val="26"/>
                <w:lang w:val="en-US"/>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Pr="00167460" w:rsidRDefault="00AB401D"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r w:rsidR="0078087E" w:rsidRPr="00167460">
              <w:rPr>
                <w:rFonts w:eastAsia="Calibri"/>
                <w:b/>
                <w:kern w:val="3"/>
                <w:sz w:val="26"/>
                <w:szCs w:val="26"/>
              </w:rPr>
              <w:t>» :</w:t>
            </w:r>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B12F61" w:rsidRDefault="00B12F61" w:rsidP="00167460">
      <w:pPr>
        <w:pStyle w:val="Standard"/>
        <w:tabs>
          <w:tab w:val="left" w:pos="1040"/>
          <w:tab w:val="left" w:pos="1440"/>
          <w:tab w:val="left" w:pos="8000"/>
        </w:tabs>
        <w:spacing w:line="300" w:lineRule="exact"/>
        <w:jc w:val="center"/>
        <w:rPr>
          <w:sz w:val="26"/>
          <w:szCs w:val="26"/>
        </w:rPr>
      </w:pPr>
    </w:p>
    <w:p w:rsidR="00B12F61" w:rsidRDefault="00B12F61" w:rsidP="00167460">
      <w:pPr>
        <w:pStyle w:val="Standard"/>
        <w:tabs>
          <w:tab w:val="left" w:pos="1040"/>
          <w:tab w:val="left" w:pos="1440"/>
          <w:tab w:val="left" w:pos="8000"/>
        </w:tabs>
        <w:spacing w:line="300" w:lineRule="exact"/>
        <w:jc w:val="center"/>
        <w:rPr>
          <w:sz w:val="26"/>
          <w:szCs w:val="26"/>
        </w:rPr>
      </w:pPr>
    </w:p>
    <w:p w:rsidR="00894FE5" w:rsidRDefault="00894FE5" w:rsidP="00167460">
      <w:pPr>
        <w:pStyle w:val="Standard"/>
        <w:tabs>
          <w:tab w:val="left" w:pos="1040"/>
          <w:tab w:val="left" w:pos="1440"/>
          <w:tab w:val="left" w:pos="8000"/>
        </w:tabs>
        <w:spacing w:line="300" w:lineRule="exact"/>
        <w:jc w:val="center"/>
        <w:rPr>
          <w:sz w:val="26"/>
          <w:szCs w:val="26"/>
        </w:rPr>
      </w:pPr>
    </w:p>
    <w:p w:rsidR="00894FE5" w:rsidRDefault="00894FE5" w:rsidP="00167460">
      <w:pPr>
        <w:pStyle w:val="Standard"/>
        <w:tabs>
          <w:tab w:val="left" w:pos="1040"/>
          <w:tab w:val="left" w:pos="1440"/>
          <w:tab w:val="left" w:pos="8000"/>
        </w:tabs>
        <w:spacing w:line="300" w:lineRule="exact"/>
        <w:jc w:val="center"/>
        <w:rPr>
          <w:sz w:val="26"/>
          <w:szCs w:val="26"/>
        </w:rPr>
      </w:pPr>
    </w:p>
    <w:p w:rsidR="00894FE5" w:rsidRDefault="00894FE5" w:rsidP="00B5639A">
      <w:pPr>
        <w:pStyle w:val="Standard"/>
        <w:tabs>
          <w:tab w:val="left" w:pos="1040"/>
          <w:tab w:val="left" w:pos="1440"/>
          <w:tab w:val="left" w:pos="8000"/>
        </w:tabs>
        <w:spacing w:line="300" w:lineRule="exact"/>
        <w:rPr>
          <w:sz w:val="26"/>
          <w:szCs w:val="26"/>
        </w:rPr>
      </w:pPr>
    </w:p>
    <w:p w:rsidR="00B12F61" w:rsidRPr="00167460" w:rsidRDefault="00B12F61" w:rsidP="00167460">
      <w:pPr>
        <w:pStyle w:val="Standard"/>
        <w:tabs>
          <w:tab w:val="left" w:pos="1040"/>
          <w:tab w:val="left" w:pos="1440"/>
          <w:tab w:val="left" w:pos="8000"/>
        </w:tabs>
        <w:spacing w:line="300" w:lineRule="exact"/>
        <w:jc w:val="center"/>
        <w:rPr>
          <w:sz w:val="26"/>
          <w:szCs w:val="26"/>
        </w:rPr>
      </w:pPr>
    </w:p>
    <w:p w:rsidR="00C61974" w:rsidRDefault="00C61974" w:rsidP="00D75C66">
      <w:pPr>
        <w:pStyle w:val="Standard"/>
        <w:tabs>
          <w:tab w:val="left" w:pos="1040"/>
          <w:tab w:val="left" w:pos="1440"/>
          <w:tab w:val="left" w:pos="8000"/>
        </w:tabs>
        <w:spacing w:line="300" w:lineRule="exact"/>
        <w:jc w:val="right"/>
        <w:rPr>
          <w:sz w:val="26"/>
          <w:szCs w:val="26"/>
        </w:rPr>
      </w:pPr>
      <w:r>
        <w:rPr>
          <w:sz w:val="26"/>
          <w:szCs w:val="26"/>
        </w:rPr>
        <w:t>Приложение №2</w:t>
      </w:r>
    </w:p>
    <w:p w:rsidR="00C61974" w:rsidRDefault="00C61974" w:rsidP="00C61974">
      <w:pPr>
        <w:pStyle w:val="Standard"/>
        <w:tabs>
          <w:tab w:val="left" w:pos="1040"/>
          <w:tab w:val="left" w:pos="1440"/>
          <w:tab w:val="left" w:pos="8000"/>
        </w:tabs>
        <w:spacing w:line="300" w:lineRule="exact"/>
        <w:jc w:val="right"/>
        <w:rPr>
          <w:sz w:val="26"/>
          <w:szCs w:val="26"/>
        </w:rPr>
      </w:pPr>
      <w:r>
        <w:rPr>
          <w:sz w:val="26"/>
          <w:szCs w:val="26"/>
        </w:rPr>
        <w:t xml:space="preserve">к Договору №___ </w:t>
      </w:r>
    </w:p>
    <w:p w:rsidR="00C61974" w:rsidRPr="00167460" w:rsidRDefault="00C61974" w:rsidP="00C61974">
      <w:pPr>
        <w:pStyle w:val="Standard"/>
        <w:tabs>
          <w:tab w:val="left" w:pos="1040"/>
          <w:tab w:val="left" w:pos="1440"/>
          <w:tab w:val="left" w:pos="8000"/>
        </w:tabs>
        <w:spacing w:line="300" w:lineRule="exact"/>
        <w:jc w:val="right"/>
        <w:rPr>
          <w:sz w:val="26"/>
          <w:szCs w:val="26"/>
        </w:rPr>
      </w:pPr>
      <w:r>
        <w:rPr>
          <w:sz w:val="26"/>
          <w:szCs w:val="26"/>
        </w:rPr>
        <w:t xml:space="preserve">от «__» ______2020г. </w:t>
      </w:r>
    </w:p>
    <w:p w:rsidR="00696114" w:rsidRDefault="00696114" w:rsidP="00806442">
      <w:pPr>
        <w:pStyle w:val="Standard"/>
        <w:tabs>
          <w:tab w:val="left" w:pos="1040"/>
          <w:tab w:val="left" w:pos="1440"/>
          <w:tab w:val="left" w:pos="8000"/>
        </w:tabs>
        <w:spacing w:line="300" w:lineRule="exact"/>
        <w:rPr>
          <w:sz w:val="26"/>
          <w:szCs w:val="26"/>
        </w:rPr>
      </w:pPr>
    </w:p>
    <w:p w:rsidR="00D75C66" w:rsidRDefault="00D75C66" w:rsidP="00D75C66">
      <w:pPr>
        <w:pStyle w:val="Standard"/>
        <w:tabs>
          <w:tab w:val="left" w:pos="1040"/>
          <w:tab w:val="left" w:pos="1440"/>
          <w:tab w:val="left" w:pos="8000"/>
        </w:tabs>
        <w:spacing w:line="300" w:lineRule="exact"/>
        <w:jc w:val="center"/>
        <w:rPr>
          <w:b/>
          <w:sz w:val="26"/>
          <w:szCs w:val="26"/>
        </w:rPr>
      </w:pPr>
      <w:r w:rsidRPr="00C4330B">
        <w:rPr>
          <w:b/>
          <w:sz w:val="26"/>
          <w:szCs w:val="26"/>
        </w:rPr>
        <w:t>График поставки Товара</w:t>
      </w:r>
      <w:r>
        <w:rPr>
          <w:b/>
          <w:sz w:val="26"/>
          <w:szCs w:val="26"/>
        </w:rPr>
        <w:t>,</w:t>
      </w:r>
    </w:p>
    <w:p w:rsidR="00D75C66" w:rsidRDefault="00D75C66" w:rsidP="00D75C66">
      <w:pPr>
        <w:pStyle w:val="Standard"/>
        <w:tabs>
          <w:tab w:val="left" w:pos="1040"/>
          <w:tab w:val="left" w:pos="1440"/>
          <w:tab w:val="left" w:pos="8000"/>
        </w:tabs>
        <w:spacing w:line="300" w:lineRule="exact"/>
        <w:jc w:val="center"/>
        <w:rPr>
          <w:b/>
          <w:sz w:val="26"/>
          <w:szCs w:val="26"/>
        </w:rPr>
      </w:pPr>
      <w:r>
        <w:rPr>
          <w:b/>
          <w:sz w:val="26"/>
          <w:szCs w:val="26"/>
        </w:rPr>
        <w:t xml:space="preserve">Проведения монтажных работ, введения в эксплуатацию </w:t>
      </w:r>
      <w:r w:rsidRPr="00D75C66">
        <w:rPr>
          <w:b/>
          <w:color w:val="000000" w:themeColor="text1"/>
          <w:sz w:val="26"/>
          <w:szCs w:val="26"/>
        </w:rPr>
        <w:t>Товара</w:t>
      </w:r>
    </w:p>
    <w:p w:rsidR="00D75C66" w:rsidRDefault="00D75C66" w:rsidP="00D75C66">
      <w:pPr>
        <w:pStyle w:val="Standard"/>
        <w:tabs>
          <w:tab w:val="left" w:pos="1040"/>
          <w:tab w:val="left" w:pos="1440"/>
          <w:tab w:val="left" w:pos="8000"/>
        </w:tabs>
        <w:spacing w:line="300" w:lineRule="exact"/>
        <w:jc w:val="center"/>
        <w:rPr>
          <w:b/>
          <w:sz w:val="26"/>
          <w:szCs w:val="26"/>
        </w:rPr>
      </w:pPr>
    </w:p>
    <w:tbl>
      <w:tblPr>
        <w:tblStyle w:val="af"/>
        <w:tblW w:w="11057" w:type="dxa"/>
        <w:tblInd w:w="-601" w:type="dxa"/>
        <w:tblLook w:val="04A0" w:firstRow="1" w:lastRow="0" w:firstColumn="1" w:lastColumn="0" w:noHBand="0" w:noVBand="1"/>
      </w:tblPr>
      <w:tblGrid>
        <w:gridCol w:w="687"/>
        <w:gridCol w:w="2718"/>
        <w:gridCol w:w="955"/>
        <w:gridCol w:w="1062"/>
        <w:gridCol w:w="2492"/>
        <w:gridCol w:w="1390"/>
        <w:gridCol w:w="1753"/>
      </w:tblGrid>
      <w:tr w:rsidR="00D75C66" w:rsidTr="00FB52E8">
        <w:tc>
          <w:tcPr>
            <w:tcW w:w="687"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 п/п</w:t>
            </w:r>
          </w:p>
        </w:tc>
        <w:tc>
          <w:tcPr>
            <w:tcW w:w="2718"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Наименование</w:t>
            </w:r>
          </w:p>
        </w:tc>
        <w:tc>
          <w:tcPr>
            <w:tcW w:w="955"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Ед. изм</w:t>
            </w:r>
          </w:p>
        </w:tc>
        <w:tc>
          <w:tcPr>
            <w:tcW w:w="1062"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Кол-во, шт.</w:t>
            </w:r>
          </w:p>
        </w:tc>
        <w:tc>
          <w:tcPr>
            <w:tcW w:w="2492"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Дата поставки/ оказания работ по монтажу</w:t>
            </w:r>
          </w:p>
        </w:tc>
        <w:tc>
          <w:tcPr>
            <w:tcW w:w="1390"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Время час/мин</w:t>
            </w:r>
          </w:p>
        </w:tc>
        <w:tc>
          <w:tcPr>
            <w:tcW w:w="1753" w:type="dxa"/>
          </w:tcPr>
          <w:p w:rsidR="00D75C66" w:rsidRDefault="00D75C66" w:rsidP="00D70F9E">
            <w:pPr>
              <w:pStyle w:val="Standard"/>
              <w:tabs>
                <w:tab w:val="left" w:pos="1040"/>
                <w:tab w:val="left" w:pos="1440"/>
                <w:tab w:val="left" w:pos="8000"/>
              </w:tabs>
              <w:spacing w:line="300" w:lineRule="exact"/>
              <w:jc w:val="center"/>
              <w:rPr>
                <w:b/>
                <w:sz w:val="26"/>
                <w:szCs w:val="26"/>
              </w:rPr>
            </w:pPr>
            <w:r>
              <w:rPr>
                <w:b/>
                <w:sz w:val="26"/>
                <w:szCs w:val="26"/>
              </w:rPr>
              <w:t>Стоимость вкл. НДС, руб.</w:t>
            </w:r>
          </w:p>
        </w:tc>
      </w:tr>
      <w:tr w:rsidR="00FB52E8" w:rsidTr="00FB52E8">
        <w:tc>
          <w:tcPr>
            <w:tcW w:w="687" w:type="dxa"/>
          </w:tcPr>
          <w:p w:rsidR="00FB52E8" w:rsidRDefault="00FB52E8" w:rsidP="00D70F9E">
            <w:pPr>
              <w:pStyle w:val="Standard"/>
              <w:tabs>
                <w:tab w:val="left" w:pos="1040"/>
                <w:tab w:val="left" w:pos="1440"/>
                <w:tab w:val="left" w:pos="8000"/>
              </w:tabs>
              <w:spacing w:line="300" w:lineRule="exact"/>
              <w:jc w:val="center"/>
              <w:rPr>
                <w:b/>
                <w:sz w:val="26"/>
                <w:szCs w:val="26"/>
              </w:rPr>
            </w:pPr>
            <w:r>
              <w:rPr>
                <w:b/>
                <w:sz w:val="26"/>
                <w:szCs w:val="26"/>
              </w:rPr>
              <w:t>1</w:t>
            </w: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Стоматологическая установка</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1</w:t>
            </w: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Шт</w:t>
            </w:r>
          </w:p>
        </w:tc>
        <w:tc>
          <w:tcPr>
            <w:tcW w:w="2492" w:type="dxa"/>
            <w:vMerge w:val="restart"/>
          </w:tcPr>
          <w:p w:rsidR="00FB52E8" w:rsidRPr="00B67C24" w:rsidRDefault="00FB52E8" w:rsidP="00F956EA">
            <w:pPr>
              <w:pStyle w:val="Standard"/>
              <w:tabs>
                <w:tab w:val="left" w:pos="1040"/>
                <w:tab w:val="left" w:pos="1440"/>
                <w:tab w:val="left" w:pos="8000"/>
              </w:tabs>
              <w:spacing w:line="300" w:lineRule="exact"/>
              <w:rPr>
                <w:sz w:val="26"/>
                <w:szCs w:val="26"/>
              </w:rPr>
            </w:pPr>
            <w:r>
              <w:rPr>
                <w:sz w:val="26"/>
                <w:szCs w:val="26"/>
              </w:rPr>
              <w:t>Поставка осуществляется в течение ____(____) календарных дней после направления заявки посредством автоматизированной системы заказов «Электронный ордер»,</w:t>
            </w:r>
            <w:r w:rsidR="00BB7C5A">
              <w:rPr>
                <w:sz w:val="26"/>
                <w:szCs w:val="26"/>
              </w:rPr>
              <w:t xml:space="preserve"> </w:t>
            </w:r>
            <w:r>
              <w:rPr>
                <w:sz w:val="26"/>
                <w:szCs w:val="26"/>
              </w:rPr>
              <w:t xml:space="preserve"> в соответствии с п.3.2.1 Договора, Работы по монтажу, вводу в эксплуатацию проводятся в течение ____(____) с даты поставки Товара, Инструктаж персонала проводится в течение 1 календарного дня с момента подписания акт ввода в эксплуатацию.</w:t>
            </w:r>
          </w:p>
        </w:tc>
        <w:tc>
          <w:tcPr>
            <w:tcW w:w="1390" w:type="dxa"/>
            <w:vMerge w:val="restart"/>
          </w:tcPr>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Default="00FB52E8" w:rsidP="00D70F9E">
            <w:pPr>
              <w:pStyle w:val="Standard"/>
              <w:tabs>
                <w:tab w:val="left" w:pos="1040"/>
                <w:tab w:val="left" w:pos="1440"/>
                <w:tab w:val="left" w:pos="8000"/>
              </w:tabs>
              <w:spacing w:line="300" w:lineRule="exact"/>
              <w:jc w:val="center"/>
              <w:rPr>
                <w:sz w:val="26"/>
                <w:szCs w:val="26"/>
              </w:rPr>
            </w:pPr>
          </w:p>
          <w:p w:rsidR="00FB52E8" w:rsidRPr="00FB52E8" w:rsidRDefault="00FB52E8" w:rsidP="00D70F9E">
            <w:pPr>
              <w:pStyle w:val="Standard"/>
              <w:tabs>
                <w:tab w:val="left" w:pos="1040"/>
                <w:tab w:val="left" w:pos="1440"/>
                <w:tab w:val="left" w:pos="8000"/>
              </w:tabs>
              <w:spacing w:line="300" w:lineRule="exact"/>
              <w:jc w:val="center"/>
              <w:rPr>
                <w:sz w:val="26"/>
                <w:szCs w:val="26"/>
              </w:rPr>
            </w:pPr>
            <w:r w:rsidRPr="00FB52E8">
              <w:rPr>
                <w:sz w:val="26"/>
                <w:szCs w:val="26"/>
              </w:rPr>
              <w:t>С 8:00 по 16:10 ч.</w:t>
            </w:r>
          </w:p>
        </w:tc>
        <w:tc>
          <w:tcPr>
            <w:tcW w:w="1753" w:type="dxa"/>
            <w:vMerge w:val="restart"/>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FB52E8" w:rsidTr="00FB52E8">
        <w:tc>
          <w:tcPr>
            <w:tcW w:w="687" w:type="dxa"/>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Комплектация:</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p>
        </w:tc>
        <w:tc>
          <w:tcPr>
            <w:tcW w:w="2492" w:type="dxa"/>
            <w:vMerge/>
          </w:tcPr>
          <w:p w:rsidR="00FB52E8" w:rsidRPr="00B67C24" w:rsidRDefault="00FB52E8" w:rsidP="00A20029">
            <w:pPr>
              <w:pStyle w:val="Standard"/>
              <w:tabs>
                <w:tab w:val="left" w:pos="1040"/>
                <w:tab w:val="left" w:pos="1440"/>
                <w:tab w:val="left" w:pos="8000"/>
              </w:tabs>
              <w:spacing w:line="300" w:lineRule="exact"/>
              <w:rPr>
                <w:sz w:val="26"/>
                <w:szCs w:val="26"/>
              </w:rPr>
            </w:pPr>
          </w:p>
        </w:tc>
        <w:tc>
          <w:tcPr>
            <w:tcW w:w="1390"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1753"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FB52E8" w:rsidTr="00FB52E8">
        <w:tc>
          <w:tcPr>
            <w:tcW w:w="687" w:type="dxa"/>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Стоматологическая установка</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1</w:t>
            </w: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Шт</w:t>
            </w:r>
          </w:p>
        </w:tc>
        <w:tc>
          <w:tcPr>
            <w:tcW w:w="2492" w:type="dxa"/>
            <w:vMerge/>
          </w:tcPr>
          <w:p w:rsidR="00FB52E8" w:rsidRPr="00B67C24" w:rsidRDefault="00FB52E8" w:rsidP="00A20029">
            <w:pPr>
              <w:pStyle w:val="Standard"/>
              <w:tabs>
                <w:tab w:val="left" w:pos="1040"/>
                <w:tab w:val="left" w:pos="1440"/>
                <w:tab w:val="left" w:pos="8000"/>
              </w:tabs>
              <w:spacing w:line="300" w:lineRule="exact"/>
              <w:rPr>
                <w:sz w:val="26"/>
                <w:szCs w:val="26"/>
              </w:rPr>
            </w:pPr>
          </w:p>
        </w:tc>
        <w:tc>
          <w:tcPr>
            <w:tcW w:w="1390"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1753"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FB52E8" w:rsidTr="00FB52E8">
        <w:tc>
          <w:tcPr>
            <w:tcW w:w="687" w:type="dxa"/>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Кресло для пациента</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1</w:t>
            </w: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Шт</w:t>
            </w:r>
          </w:p>
        </w:tc>
        <w:tc>
          <w:tcPr>
            <w:tcW w:w="2492" w:type="dxa"/>
            <w:vMerge/>
          </w:tcPr>
          <w:p w:rsidR="00FB52E8" w:rsidRPr="00B67C24" w:rsidRDefault="00FB52E8" w:rsidP="00A20029">
            <w:pPr>
              <w:pStyle w:val="Standard"/>
              <w:tabs>
                <w:tab w:val="left" w:pos="1040"/>
                <w:tab w:val="left" w:pos="1440"/>
                <w:tab w:val="left" w:pos="8000"/>
              </w:tabs>
              <w:spacing w:line="300" w:lineRule="exact"/>
              <w:rPr>
                <w:sz w:val="26"/>
                <w:szCs w:val="26"/>
              </w:rPr>
            </w:pPr>
          </w:p>
        </w:tc>
        <w:tc>
          <w:tcPr>
            <w:tcW w:w="1390"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1753"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FB52E8" w:rsidTr="00FB52E8">
        <w:tc>
          <w:tcPr>
            <w:tcW w:w="687" w:type="dxa"/>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Стул врача</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1</w:t>
            </w: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Шт</w:t>
            </w:r>
          </w:p>
        </w:tc>
        <w:tc>
          <w:tcPr>
            <w:tcW w:w="2492" w:type="dxa"/>
            <w:vMerge/>
          </w:tcPr>
          <w:p w:rsidR="00FB52E8" w:rsidRPr="00B67C24" w:rsidRDefault="00FB52E8" w:rsidP="00A20029">
            <w:pPr>
              <w:pStyle w:val="Standard"/>
              <w:tabs>
                <w:tab w:val="left" w:pos="1040"/>
                <w:tab w:val="left" w:pos="1440"/>
                <w:tab w:val="left" w:pos="8000"/>
              </w:tabs>
              <w:spacing w:line="300" w:lineRule="exact"/>
              <w:rPr>
                <w:sz w:val="26"/>
                <w:szCs w:val="26"/>
              </w:rPr>
            </w:pPr>
          </w:p>
        </w:tc>
        <w:tc>
          <w:tcPr>
            <w:tcW w:w="1390"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1753"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FB52E8" w:rsidTr="00FB52E8">
        <w:tc>
          <w:tcPr>
            <w:tcW w:w="687" w:type="dxa"/>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2718" w:type="dxa"/>
          </w:tcPr>
          <w:p w:rsidR="00FB52E8" w:rsidRPr="00B67C24" w:rsidRDefault="00FB52E8" w:rsidP="00B67C24">
            <w:pPr>
              <w:pStyle w:val="Standard"/>
              <w:tabs>
                <w:tab w:val="left" w:pos="1040"/>
                <w:tab w:val="left" w:pos="1440"/>
                <w:tab w:val="left" w:pos="8000"/>
              </w:tabs>
              <w:spacing w:line="300" w:lineRule="exact"/>
              <w:rPr>
                <w:sz w:val="26"/>
                <w:szCs w:val="26"/>
              </w:rPr>
            </w:pPr>
            <w:r w:rsidRPr="00B67C24">
              <w:rPr>
                <w:sz w:val="26"/>
                <w:szCs w:val="26"/>
              </w:rPr>
              <w:t>Стул ассистента врача</w:t>
            </w:r>
          </w:p>
        </w:tc>
        <w:tc>
          <w:tcPr>
            <w:tcW w:w="955"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1</w:t>
            </w:r>
          </w:p>
        </w:tc>
        <w:tc>
          <w:tcPr>
            <w:tcW w:w="1062" w:type="dxa"/>
          </w:tcPr>
          <w:p w:rsidR="00FB52E8" w:rsidRPr="00B67C24" w:rsidRDefault="00FB52E8" w:rsidP="00D70F9E">
            <w:pPr>
              <w:pStyle w:val="Standard"/>
              <w:tabs>
                <w:tab w:val="left" w:pos="1040"/>
                <w:tab w:val="left" w:pos="1440"/>
                <w:tab w:val="left" w:pos="8000"/>
              </w:tabs>
              <w:spacing w:line="300" w:lineRule="exact"/>
              <w:jc w:val="center"/>
              <w:rPr>
                <w:sz w:val="26"/>
                <w:szCs w:val="26"/>
              </w:rPr>
            </w:pPr>
            <w:r w:rsidRPr="00B67C24">
              <w:rPr>
                <w:sz w:val="26"/>
                <w:szCs w:val="26"/>
              </w:rPr>
              <w:t xml:space="preserve">Шт </w:t>
            </w:r>
          </w:p>
        </w:tc>
        <w:tc>
          <w:tcPr>
            <w:tcW w:w="2492" w:type="dxa"/>
            <w:vMerge/>
          </w:tcPr>
          <w:p w:rsidR="00FB52E8" w:rsidRPr="00B67C24" w:rsidRDefault="00FB52E8" w:rsidP="00A20029">
            <w:pPr>
              <w:pStyle w:val="Standard"/>
              <w:tabs>
                <w:tab w:val="left" w:pos="1040"/>
                <w:tab w:val="left" w:pos="1440"/>
                <w:tab w:val="left" w:pos="8000"/>
              </w:tabs>
              <w:spacing w:line="300" w:lineRule="exact"/>
              <w:rPr>
                <w:sz w:val="26"/>
                <w:szCs w:val="26"/>
              </w:rPr>
            </w:pPr>
          </w:p>
        </w:tc>
        <w:tc>
          <w:tcPr>
            <w:tcW w:w="1390"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c>
          <w:tcPr>
            <w:tcW w:w="1753" w:type="dxa"/>
            <w:vMerge/>
          </w:tcPr>
          <w:p w:rsidR="00FB52E8" w:rsidRDefault="00FB52E8" w:rsidP="00D70F9E">
            <w:pPr>
              <w:pStyle w:val="Standard"/>
              <w:tabs>
                <w:tab w:val="left" w:pos="1040"/>
                <w:tab w:val="left" w:pos="1440"/>
                <w:tab w:val="left" w:pos="8000"/>
              </w:tabs>
              <w:spacing w:line="300" w:lineRule="exact"/>
              <w:jc w:val="center"/>
              <w:rPr>
                <w:b/>
                <w:sz w:val="26"/>
                <w:szCs w:val="26"/>
              </w:rPr>
            </w:pPr>
          </w:p>
        </w:tc>
      </w:tr>
      <w:tr w:rsidR="00D75C66" w:rsidTr="00FB52E8">
        <w:tc>
          <w:tcPr>
            <w:tcW w:w="9304" w:type="dxa"/>
            <w:gridSpan w:val="6"/>
          </w:tcPr>
          <w:p w:rsidR="00D75C66" w:rsidRPr="00B67C24" w:rsidRDefault="00D75C66" w:rsidP="00D70F9E">
            <w:pPr>
              <w:pStyle w:val="Standard"/>
              <w:tabs>
                <w:tab w:val="left" w:pos="1040"/>
                <w:tab w:val="left" w:pos="1440"/>
                <w:tab w:val="left" w:pos="8000"/>
              </w:tabs>
              <w:spacing w:line="300" w:lineRule="exact"/>
              <w:rPr>
                <w:sz w:val="26"/>
                <w:szCs w:val="26"/>
              </w:rPr>
            </w:pPr>
            <w:r w:rsidRPr="00B67C24">
              <w:rPr>
                <w:sz w:val="26"/>
                <w:szCs w:val="26"/>
              </w:rPr>
              <w:t>ИТОГО:</w:t>
            </w:r>
          </w:p>
        </w:tc>
        <w:tc>
          <w:tcPr>
            <w:tcW w:w="1753" w:type="dxa"/>
          </w:tcPr>
          <w:p w:rsidR="00D75C66" w:rsidRDefault="00D75C66" w:rsidP="00D70F9E">
            <w:pPr>
              <w:pStyle w:val="Standard"/>
              <w:tabs>
                <w:tab w:val="left" w:pos="1040"/>
                <w:tab w:val="left" w:pos="1440"/>
                <w:tab w:val="left" w:pos="8000"/>
              </w:tabs>
              <w:spacing w:line="300" w:lineRule="exact"/>
              <w:jc w:val="center"/>
              <w:rPr>
                <w:b/>
                <w:sz w:val="26"/>
                <w:szCs w:val="26"/>
              </w:rPr>
            </w:pPr>
          </w:p>
        </w:tc>
      </w:tr>
    </w:tbl>
    <w:p w:rsidR="00D75C66" w:rsidRDefault="00D75C66" w:rsidP="00AC7E65">
      <w:pPr>
        <w:pStyle w:val="Standard"/>
        <w:tabs>
          <w:tab w:val="left" w:pos="1040"/>
          <w:tab w:val="left" w:pos="1440"/>
          <w:tab w:val="left" w:pos="8000"/>
        </w:tabs>
        <w:spacing w:line="300" w:lineRule="exact"/>
        <w:rPr>
          <w:sz w:val="26"/>
          <w:szCs w:val="26"/>
        </w:rPr>
      </w:pPr>
    </w:p>
    <w:p w:rsidR="00D75C66" w:rsidRDefault="00D75C66" w:rsidP="00D75C66">
      <w:pPr>
        <w:pStyle w:val="Standard"/>
        <w:tabs>
          <w:tab w:val="left" w:pos="1040"/>
          <w:tab w:val="left" w:pos="1440"/>
          <w:tab w:val="left" w:pos="8000"/>
        </w:tabs>
        <w:spacing w:line="300" w:lineRule="exact"/>
        <w:jc w:val="center"/>
        <w:rPr>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«Покупатель»:</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FB4F37"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 :</w:t>
            </w:r>
          </w:p>
          <w:p w:rsidR="00D75C66" w:rsidRPr="00167460" w:rsidRDefault="00D75C66" w:rsidP="00D70F9E">
            <w:pPr>
              <w:widowControl/>
              <w:autoSpaceDE/>
              <w:autoSpaceDN/>
              <w:adjustRightInd/>
              <w:spacing w:line="300" w:lineRule="exact"/>
              <w:rPr>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D75C66" w:rsidRPr="00FB52E8" w:rsidRDefault="00696114" w:rsidP="00FB52E8">
      <w:pPr>
        <w:pStyle w:val="Textbodyindent"/>
        <w:spacing w:line="300" w:lineRule="exact"/>
        <w:ind w:left="0" w:firstLine="0"/>
        <w:jc w:val="both"/>
        <w:rPr>
          <w:rFonts w:ascii="Times New Roman" w:hAnsi="Times New Roman"/>
          <w:sz w:val="26"/>
          <w:szCs w:val="26"/>
        </w:rPr>
      </w:pPr>
      <w:r w:rsidRPr="00167460">
        <w:rPr>
          <w:rFonts w:ascii="Times New Roman" w:hAnsi="Times New Roman"/>
          <w:sz w:val="26"/>
          <w:szCs w:val="26"/>
        </w:rPr>
        <w:lastRenderedPageBreak/>
        <w:t xml:space="preserve">               </w:t>
      </w:r>
      <w:r w:rsidR="00FB52E8">
        <w:rPr>
          <w:rFonts w:ascii="Times New Roman" w:hAnsi="Times New Roman"/>
          <w:sz w:val="26"/>
          <w:szCs w:val="26"/>
        </w:rPr>
        <w:t xml:space="preserve">                      </w:t>
      </w:r>
    </w:p>
    <w:p w:rsidR="00696114" w:rsidRDefault="00C61974"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Приложение №3</w:t>
      </w:r>
    </w:p>
    <w:p w:rsidR="00C4330B" w:rsidRDefault="00C4330B"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к Договору №</w:t>
      </w:r>
    </w:p>
    <w:p w:rsidR="00C4330B" w:rsidRPr="00167460" w:rsidRDefault="00C4330B" w:rsidP="00C4330B">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от «__» _______2020г.</w:t>
      </w:r>
    </w:p>
    <w:p w:rsidR="00696114" w:rsidRPr="00167460" w:rsidRDefault="00696114" w:rsidP="00C4330B">
      <w:pPr>
        <w:pStyle w:val="Standard"/>
        <w:tabs>
          <w:tab w:val="left" w:pos="1040"/>
          <w:tab w:val="left" w:pos="1440"/>
          <w:tab w:val="left" w:pos="8000"/>
        </w:tabs>
        <w:spacing w:line="300" w:lineRule="exact"/>
        <w:jc w:val="right"/>
        <w:rPr>
          <w:sz w:val="26"/>
          <w:szCs w:val="26"/>
        </w:rPr>
      </w:pPr>
    </w:p>
    <w:p w:rsidR="00D75C66" w:rsidRDefault="00D75C66" w:rsidP="00D75C66">
      <w:pPr>
        <w:pStyle w:val="Standard"/>
        <w:spacing w:line="300" w:lineRule="exact"/>
        <w:jc w:val="center"/>
        <w:rPr>
          <w:sz w:val="26"/>
          <w:szCs w:val="26"/>
        </w:rPr>
      </w:pPr>
      <w:r>
        <w:rPr>
          <w:sz w:val="26"/>
          <w:szCs w:val="26"/>
        </w:rPr>
        <w:t>Акт ввода в эксплуатацию №</w:t>
      </w:r>
    </w:p>
    <w:p w:rsidR="00D75C66" w:rsidRDefault="00D75C66" w:rsidP="00D75C66">
      <w:pPr>
        <w:pStyle w:val="Standard"/>
        <w:spacing w:line="300" w:lineRule="exact"/>
        <w:jc w:val="center"/>
        <w:rPr>
          <w:sz w:val="26"/>
          <w:szCs w:val="26"/>
        </w:rPr>
      </w:pPr>
      <w:r w:rsidRPr="00994E3B">
        <w:rPr>
          <w:sz w:val="26"/>
          <w:szCs w:val="26"/>
          <w:highlight w:val="yellow"/>
        </w:rPr>
        <w:t>(ФОРМА)</w:t>
      </w:r>
    </w:p>
    <w:p w:rsidR="00D75C66" w:rsidRDefault="00D75C66" w:rsidP="00D75C66">
      <w:pPr>
        <w:pStyle w:val="Standard"/>
        <w:spacing w:line="300" w:lineRule="exact"/>
        <w:jc w:val="right"/>
        <w:rPr>
          <w:sz w:val="26"/>
          <w:szCs w:val="26"/>
        </w:rPr>
      </w:pPr>
      <w:r>
        <w:rPr>
          <w:sz w:val="26"/>
          <w:szCs w:val="26"/>
        </w:rPr>
        <w:t>«__» _______202г.</w:t>
      </w:r>
    </w:p>
    <w:p w:rsidR="00D75C66" w:rsidRDefault="00D75C66" w:rsidP="00D75C66">
      <w:pPr>
        <w:pStyle w:val="Standard"/>
        <w:spacing w:line="300" w:lineRule="exact"/>
        <w:jc w:val="right"/>
        <w:rPr>
          <w:sz w:val="26"/>
          <w:szCs w:val="26"/>
        </w:rPr>
      </w:pPr>
    </w:p>
    <w:p w:rsidR="00D75C66" w:rsidRDefault="00D75C66" w:rsidP="00FB52E8">
      <w:pPr>
        <w:pStyle w:val="Standard"/>
        <w:spacing w:line="300" w:lineRule="exact"/>
        <w:ind w:firstLine="708"/>
        <w:jc w:val="both"/>
        <w:rPr>
          <w:sz w:val="26"/>
          <w:szCs w:val="26"/>
        </w:rPr>
      </w:pPr>
      <w:r>
        <w:rPr>
          <w:sz w:val="26"/>
          <w:szCs w:val="26"/>
        </w:rPr>
        <w:t xml:space="preserve">НУЗ «Отделенческая больница на ст. Волховстрой ОАО «РЖД», именуемое в дальнейшем «Заказчик», в лице Главного врача Марковиченко Романа Владимировича, действующего на основании Устава, с одной стороны, и _____________, именуемое в дальнейшем «Поставщик», в лице _______________________, действующего на основании _________, с другой стороны, именуемые в дальнейшем  сторонами, составили настоящий акт о том, что в соответствии с Договором №________ от «__» ______ 2020г. Поставщик передал, смонтировал и ввел в эксплуатацию, провел инструктаж работников Учреждения, а Заказчик принял: </w:t>
      </w:r>
    </w:p>
    <w:tbl>
      <w:tblPr>
        <w:tblStyle w:val="af"/>
        <w:tblW w:w="0" w:type="auto"/>
        <w:tblLook w:val="04A0" w:firstRow="1" w:lastRow="0" w:firstColumn="1" w:lastColumn="0" w:noHBand="0" w:noVBand="1"/>
      </w:tblPr>
      <w:tblGrid>
        <w:gridCol w:w="782"/>
        <w:gridCol w:w="2499"/>
        <w:gridCol w:w="1658"/>
        <w:gridCol w:w="1619"/>
        <w:gridCol w:w="1672"/>
        <w:gridCol w:w="1623"/>
      </w:tblGrid>
      <w:tr w:rsidR="00D75C66" w:rsidTr="00D70F9E">
        <w:tc>
          <w:tcPr>
            <w:tcW w:w="817" w:type="dxa"/>
          </w:tcPr>
          <w:p w:rsidR="00D75C66" w:rsidRDefault="00D75C66" w:rsidP="00D70F9E">
            <w:pPr>
              <w:pStyle w:val="Standard"/>
              <w:spacing w:line="300" w:lineRule="exact"/>
              <w:jc w:val="both"/>
              <w:rPr>
                <w:sz w:val="26"/>
                <w:szCs w:val="26"/>
              </w:rPr>
            </w:pPr>
            <w:r>
              <w:rPr>
                <w:sz w:val="26"/>
                <w:szCs w:val="26"/>
              </w:rPr>
              <w:t>№</w:t>
            </w:r>
          </w:p>
        </w:tc>
        <w:tc>
          <w:tcPr>
            <w:tcW w:w="2561" w:type="dxa"/>
          </w:tcPr>
          <w:p w:rsidR="00D75C66" w:rsidRDefault="00D75C66" w:rsidP="00D70F9E">
            <w:pPr>
              <w:pStyle w:val="Standard"/>
              <w:spacing w:line="300" w:lineRule="exact"/>
              <w:jc w:val="both"/>
              <w:rPr>
                <w:sz w:val="26"/>
                <w:szCs w:val="26"/>
              </w:rPr>
            </w:pPr>
            <w:r>
              <w:rPr>
                <w:sz w:val="26"/>
                <w:szCs w:val="26"/>
              </w:rPr>
              <w:t>Наименование товара/ страна происхождения Товара</w:t>
            </w:r>
          </w:p>
        </w:tc>
        <w:tc>
          <w:tcPr>
            <w:tcW w:w="1689" w:type="dxa"/>
          </w:tcPr>
          <w:p w:rsidR="00D75C66" w:rsidRDefault="00D75C66" w:rsidP="00D70F9E">
            <w:pPr>
              <w:pStyle w:val="Standard"/>
              <w:spacing w:line="300" w:lineRule="exact"/>
              <w:jc w:val="both"/>
              <w:rPr>
                <w:sz w:val="26"/>
                <w:szCs w:val="26"/>
              </w:rPr>
            </w:pPr>
            <w:r>
              <w:rPr>
                <w:sz w:val="26"/>
                <w:szCs w:val="26"/>
              </w:rPr>
              <w:t>Единица измерения</w:t>
            </w:r>
          </w:p>
        </w:tc>
        <w:tc>
          <w:tcPr>
            <w:tcW w:w="1690" w:type="dxa"/>
          </w:tcPr>
          <w:p w:rsidR="00D75C66" w:rsidRDefault="00D75C66" w:rsidP="00D70F9E">
            <w:pPr>
              <w:pStyle w:val="Standard"/>
              <w:spacing w:line="300" w:lineRule="exact"/>
              <w:jc w:val="both"/>
              <w:rPr>
                <w:sz w:val="26"/>
                <w:szCs w:val="26"/>
              </w:rPr>
            </w:pPr>
            <w:r>
              <w:rPr>
                <w:sz w:val="26"/>
                <w:szCs w:val="26"/>
              </w:rPr>
              <w:t>Цена за ед., рублей</w:t>
            </w:r>
          </w:p>
        </w:tc>
        <w:tc>
          <w:tcPr>
            <w:tcW w:w="1690" w:type="dxa"/>
          </w:tcPr>
          <w:p w:rsidR="00D75C66" w:rsidRDefault="00D75C66" w:rsidP="00D70F9E">
            <w:pPr>
              <w:pStyle w:val="Standard"/>
              <w:spacing w:line="300" w:lineRule="exact"/>
              <w:jc w:val="both"/>
              <w:rPr>
                <w:sz w:val="26"/>
                <w:szCs w:val="26"/>
              </w:rPr>
            </w:pPr>
            <w:r>
              <w:rPr>
                <w:sz w:val="26"/>
                <w:szCs w:val="26"/>
              </w:rPr>
              <w:t>Количество</w:t>
            </w:r>
          </w:p>
        </w:tc>
        <w:tc>
          <w:tcPr>
            <w:tcW w:w="1690" w:type="dxa"/>
          </w:tcPr>
          <w:p w:rsidR="00D75C66" w:rsidRDefault="00D75C66" w:rsidP="00D70F9E">
            <w:pPr>
              <w:pStyle w:val="Standard"/>
              <w:spacing w:line="300" w:lineRule="exact"/>
              <w:jc w:val="both"/>
              <w:rPr>
                <w:sz w:val="26"/>
                <w:szCs w:val="26"/>
              </w:rPr>
            </w:pPr>
            <w:r>
              <w:rPr>
                <w:sz w:val="26"/>
                <w:szCs w:val="26"/>
              </w:rPr>
              <w:t>Сумма, рублей</w:t>
            </w:r>
          </w:p>
        </w:tc>
      </w:tr>
      <w:tr w:rsidR="00D75C66" w:rsidTr="00D70F9E">
        <w:tc>
          <w:tcPr>
            <w:tcW w:w="817" w:type="dxa"/>
          </w:tcPr>
          <w:p w:rsidR="00D75C66" w:rsidRDefault="00D75C66" w:rsidP="00D70F9E">
            <w:pPr>
              <w:pStyle w:val="Standard"/>
              <w:spacing w:line="300" w:lineRule="exact"/>
              <w:jc w:val="both"/>
              <w:rPr>
                <w:sz w:val="26"/>
                <w:szCs w:val="26"/>
              </w:rPr>
            </w:pPr>
            <w:r>
              <w:rPr>
                <w:sz w:val="26"/>
                <w:szCs w:val="26"/>
              </w:rPr>
              <w:t>1</w:t>
            </w:r>
          </w:p>
        </w:tc>
        <w:tc>
          <w:tcPr>
            <w:tcW w:w="2561" w:type="dxa"/>
          </w:tcPr>
          <w:p w:rsidR="00D75C66" w:rsidRDefault="00D75C66" w:rsidP="00D70F9E">
            <w:pPr>
              <w:pStyle w:val="Standard"/>
              <w:spacing w:line="300" w:lineRule="exact"/>
              <w:jc w:val="both"/>
              <w:rPr>
                <w:sz w:val="26"/>
                <w:szCs w:val="26"/>
              </w:rPr>
            </w:pPr>
          </w:p>
        </w:tc>
        <w:tc>
          <w:tcPr>
            <w:tcW w:w="1689"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c>
          <w:tcPr>
            <w:tcW w:w="1690" w:type="dxa"/>
          </w:tcPr>
          <w:p w:rsidR="00D75C66" w:rsidRDefault="00D75C66" w:rsidP="00D70F9E">
            <w:pPr>
              <w:pStyle w:val="Standard"/>
              <w:spacing w:line="300" w:lineRule="exact"/>
              <w:jc w:val="both"/>
              <w:rPr>
                <w:sz w:val="26"/>
                <w:szCs w:val="26"/>
              </w:rPr>
            </w:pPr>
          </w:p>
        </w:tc>
      </w:tr>
    </w:tbl>
    <w:p w:rsidR="00D75C66" w:rsidRDefault="00D75C66" w:rsidP="00FB52E8">
      <w:pPr>
        <w:pStyle w:val="Standard"/>
        <w:spacing w:line="300" w:lineRule="exact"/>
        <w:jc w:val="center"/>
        <w:rPr>
          <w:rFonts w:eastAsia="Times New Roman"/>
          <w:b/>
          <w:sz w:val="26"/>
          <w:szCs w:val="26"/>
        </w:rPr>
      </w:pPr>
      <w:r>
        <w:rPr>
          <w:rFonts w:eastAsia="Times New Roman"/>
          <w:b/>
          <w:sz w:val="26"/>
          <w:szCs w:val="26"/>
        </w:rPr>
        <w:t>Характеристики Т</w:t>
      </w:r>
      <w:r w:rsidRPr="00C61974">
        <w:rPr>
          <w:rFonts w:eastAsia="Times New Roman"/>
          <w:b/>
          <w:sz w:val="26"/>
          <w:szCs w:val="26"/>
        </w:rPr>
        <w:t>овара</w:t>
      </w:r>
    </w:p>
    <w:tbl>
      <w:tblPr>
        <w:tblStyle w:val="af"/>
        <w:tblW w:w="0" w:type="auto"/>
        <w:tblLook w:val="04A0" w:firstRow="1" w:lastRow="0" w:firstColumn="1" w:lastColumn="0" w:noHBand="0" w:noVBand="1"/>
      </w:tblPr>
      <w:tblGrid>
        <w:gridCol w:w="4917"/>
        <w:gridCol w:w="4936"/>
      </w:tblGrid>
      <w:tr w:rsidR="00D75C66" w:rsidTr="00D70F9E">
        <w:tc>
          <w:tcPr>
            <w:tcW w:w="5068" w:type="dxa"/>
          </w:tcPr>
          <w:p w:rsidR="00D75C66" w:rsidRDefault="00D75C66" w:rsidP="00D70F9E">
            <w:pPr>
              <w:pStyle w:val="Standard"/>
              <w:spacing w:line="300" w:lineRule="exact"/>
              <w:jc w:val="center"/>
              <w:rPr>
                <w:rFonts w:eastAsia="Times New Roman"/>
                <w:b/>
                <w:sz w:val="26"/>
                <w:szCs w:val="26"/>
              </w:rPr>
            </w:pPr>
            <w:r>
              <w:rPr>
                <w:rFonts w:eastAsia="Times New Roman"/>
                <w:b/>
                <w:sz w:val="26"/>
                <w:szCs w:val="26"/>
              </w:rPr>
              <w:t>Технические и функциональные характеристики  Товара</w:t>
            </w:r>
          </w:p>
        </w:tc>
        <w:tc>
          <w:tcPr>
            <w:tcW w:w="5069" w:type="dxa"/>
          </w:tcPr>
          <w:p w:rsidR="00D75C66" w:rsidRDefault="00D75C66" w:rsidP="00D70F9E">
            <w:pPr>
              <w:pStyle w:val="Standard"/>
              <w:spacing w:line="300" w:lineRule="exact"/>
              <w:jc w:val="center"/>
              <w:rPr>
                <w:rFonts w:eastAsia="Times New Roman"/>
                <w:b/>
                <w:sz w:val="26"/>
                <w:szCs w:val="26"/>
              </w:rPr>
            </w:pPr>
            <w:r>
              <w:rPr>
                <w:rFonts w:eastAsia="Times New Roman"/>
                <w:b/>
                <w:sz w:val="26"/>
                <w:szCs w:val="26"/>
              </w:rPr>
              <w:t>Диапазон значений/Требуемая величина/наличие функции</w:t>
            </w:r>
          </w:p>
        </w:tc>
      </w:tr>
      <w:tr w:rsidR="00D75C66" w:rsidTr="00D70F9E">
        <w:tc>
          <w:tcPr>
            <w:tcW w:w="5068" w:type="dxa"/>
          </w:tcPr>
          <w:p w:rsidR="00D75C66" w:rsidRDefault="00D75C66" w:rsidP="00D70F9E">
            <w:pPr>
              <w:pStyle w:val="Standard"/>
              <w:spacing w:line="300" w:lineRule="exact"/>
              <w:jc w:val="center"/>
              <w:rPr>
                <w:rFonts w:eastAsia="Times New Roman"/>
                <w:b/>
                <w:sz w:val="26"/>
                <w:szCs w:val="26"/>
              </w:rPr>
            </w:pPr>
          </w:p>
        </w:tc>
        <w:tc>
          <w:tcPr>
            <w:tcW w:w="5069" w:type="dxa"/>
          </w:tcPr>
          <w:p w:rsidR="00D75C66" w:rsidRDefault="00D75C66" w:rsidP="00D70F9E">
            <w:pPr>
              <w:pStyle w:val="Standard"/>
              <w:spacing w:line="300" w:lineRule="exact"/>
              <w:jc w:val="center"/>
              <w:rPr>
                <w:rFonts w:eastAsia="Times New Roman"/>
                <w:b/>
                <w:sz w:val="26"/>
                <w:szCs w:val="26"/>
              </w:rPr>
            </w:pPr>
          </w:p>
        </w:tc>
      </w:tr>
      <w:tr w:rsidR="00D75C66" w:rsidTr="00D70F9E">
        <w:tc>
          <w:tcPr>
            <w:tcW w:w="5068" w:type="dxa"/>
          </w:tcPr>
          <w:p w:rsidR="00D75C66" w:rsidRDefault="00D75C66" w:rsidP="00D70F9E">
            <w:pPr>
              <w:pStyle w:val="Standard"/>
              <w:spacing w:line="300" w:lineRule="exact"/>
              <w:jc w:val="center"/>
              <w:rPr>
                <w:rFonts w:eastAsia="Times New Roman"/>
                <w:b/>
                <w:sz w:val="26"/>
                <w:szCs w:val="26"/>
              </w:rPr>
            </w:pPr>
          </w:p>
        </w:tc>
        <w:tc>
          <w:tcPr>
            <w:tcW w:w="5069" w:type="dxa"/>
          </w:tcPr>
          <w:p w:rsidR="00D75C66" w:rsidRDefault="00D75C66" w:rsidP="00D70F9E">
            <w:pPr>
              <w:pStyle w:val="Standard"/>
              <w:spacing w:line="300" w:lineRule="exact"/>
              <w:jc w:val="center"/>
              <w:rPr>
                <w:rFonts w:eastAsia="Times New Roman"/>
                <w:b/>
                <w:sz w:val="26"/>
                <w:szCs w:val="26"/>
              </w:rPr>
            </w:pPr>
          </w:p>
        </w:tc>
      </w:tr>
    </w:tbl>
    <w:p w:rsidR="00D75C66" w:rsidRPr="00C61974" w:rsidRDefault="00D75C66" w:rsidP="00D75C66">
      <w:pPr>
        <w:pStyle w:val="Standard"/>
        <w:spacing w:line="300" w:lineRule="exact"/>
        <w:jc w:val="center"/>
        <w:rPr>
          <w:rFonts w:eastAsia="Times New Roman"/>
          <w:b/>
          <w:sz w:val="26"/>
          <w:szCs w:val="26"/>
        </w:rPr>
      </w:pP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Заполняется в соответствии со спецификацией</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ab/>
        <w:t>Сумма: _____________ (прописью) рублей.</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Товар поставлен в полном объеме - ________________________(указать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Смонтирован и введен в эксплуатацию - ____________________ (указать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В установленные сроки - ___________ (указать да (количество дней просрочки/нет),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С надлежащим качеством  ______________ (указать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Проведен инструктаж работников Учреждения _____________ (Ф.И.О., должность)</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Поставщиком выполнены все условия Договора - ________________(указать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Претензии к Поставщику - __________________________________ (указать да/нет).</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r>
        <w:rPr>
          <w:rFonts w:eastAsia="Times New Roman"/>
          <w:sz w:val="26"/>
          <w:szCs w:val="26"/>
        </w:rPr>
        <w:t>Претензии к Покупателю - _________________________________________ (указать).</w:t>
      </w:r>
    </w:p>
    <w:p w:rsidR="00D75C66" w:rsidRDefault="00D75C66" w:rsidP="00D75C66">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firstRow="0" w:lastRow="0" w:firstColumn="0" w:lastColumn="0" w:noHBand="0" w:noVBand="0"/>
      </w:tblPr>
      <w:tblGrid>
        <w:gridCol w:w="4521"/>
        <w:gridCol w:w="563"/>
        <w:gridCol w:w="4625"/>
      </w:tblGrid>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«Покупатель»:</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FB4F37" w:rsidRDefault="00D75C66" w:rsidP="00D70F9E">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 :</w:t>
            </w:r>
          </w:p>
          <w:p w:rsidR="00D75C66" w:rsidRPr="00167460" w:rsidRDefault="00D75C66" w:rsidP="00D70F9E">
            <w:pPr>
              <w:widowControl/>
              <w:autoSpaceDE/>
              <w:autoSpaceDN/>
              <w:adjustRightInd/>
              <w:spacing w:line="300" w:lineRule="exact"/>
              <w:rPr>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D75C66" w:rsidRPr="00167460" w:rsidTr="00D70F9E">
        <w:tc>
          <w:tcPr>
            <w:tcW w:w="4375"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D75C66" w:rsidRPr="00167460" w:rsidRDefault="00D75C66" w:rsidP="00D70F9E">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696114" w:rsidRDefault="00696114" w:rsidP="00BB7C5A">
      <w:pPr>
        <w:pStyle w:val="Standard"/>
        <w:tabs>
          <w:tab w:val="left" w:pos="1040"/>
          <w:tab w:val="left" w:pos="1440"/>
          <w:tab w:val="left" w:pos="8000"/>
        </w:tabs>
        <w:spacing w:line="300" w:lineRule="exact"/>
        <w:rPr>
          <w:sz w:val="26"/>
          <w:szCs w:val="26"/>
        </w:rPr>
      </w:pPr>
    </w:p>
    <w:sectPr w:rsidR="00696114" w:rsidSect="00894FE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characterSpacingControl w:val="doNotCompress"/>
  <w:compat>
    <w:compatSetting w:name="compatibilityMode" w:uri="http://schemas.microsoft.com/office/word" w:val="12"/>
  </w:compat>
  <w:rsids>
    <w:rsidRoot w:val="00AB401D"/>
    <w:rsid w:val="00016563"/>
    <w:rsid w:val="00024EE8"/>
    <w:rsid w:val="00027653"/>
    <w:rsid w:val="000541B8"/>
    <w:rsid w:val="0005444F"/>
    <w:rsid w:val="000570B9"/>
    <w:rsid w:val="0006301A"/>
    <w:rsid w:val="00067250"/>
    <w:rsid w:val="0008738D"/>
    <w:rsid w:val="000B3684"/>
    <w:rsid w:val="000C3428"/>
    <w:rsid w:val="00110CB5"/>
    <w:rsid w:val="00110D1F"/>
    <w:rsid w:val="0012010C"/>
    <w:rsid w:val="00123352"/>
    <w:rsid w:val="00123AA9"/>
    <w:rsid w:val="0014022A"/>
    <w:rsid w:val="0014239E"/>
    <w:rsid w:val="00167460"/>
    <w:rsid w:val="0017189C"/>
    <w:rsid w:val="00173FA0"/>
    <w:rsid w:val="00197C41"/>
    <w:rsid w:val="001D0ADF"/>
    <w:rsid w:val="001E0BFB"/>
    <w:rsid w:val="00200C4F"/>
    <w:rsid w:val="0020148E"/>
    <w:rsid w:val="002062BC"/>
    <w:rsid w:val="00224110"/>
    <w:rsid w:val="00247313"/>
    <w:rsid w:val="00250E97"/>
    <w:rsid w:val="00255B83"/>
    <w:rsid w:val="00256F60"/>
    <w:rsid w:val="002879F9"/>
    <w:rsid w:val="00290126"/>
    <w:rsid w:val="002A78A6"/>
    <w:rsid w:val="002B2217"/>
    <w:rsid w:val="002F5EE1"/>
    <w:rsid w:val="00336C94"/>
    <w:rsid w:val="003776A1"/>
    <w:rsid w:val="003921EF"/>
    <w:rsid w:val="003958BE"/>
    <w:rsid w:val="003B5272"/>
    <w:rsid w:val="003C0FA8"/>
    <w:rsid w:val="003C4BDC"/>
    <w:rsid w:val="003D03C3"/>
    <w:rsid w:val="003E7470"/>
    <w:rsid w:val="003E7BAC"/>
    <w:rsid w:val="00404013"/>
    <w:rsid w:val="00406FA7"/>
    <w:rsid w:val="0042327D"/>
    <w:rsid w:val="004535A8"/>
    <w:rsid w:val="00455338"/>
    <w:rsid w:val="00470F39"/>
    <w:rsid w:val="004902CB"/>
    <w:rsid w:val="004B3AE8"/>
    <w:rsid w:val="004F33CE"/>
    <w:rsid w:val="00502B28"/>
    <w:rsid w:val="00505CB9"/>
    <w:rsid w:val="005068BB"/>
    <w:rsid w:val="00527A49"/>
    <w:rsid w:val="00541263"/>
    <w:rsid w:val="00551876"/>
    <w:rsid w:val="005617DB"/>
    <w:rsid w:val="00576610"/>
    <w:rsid w:val="0058011F"/>
    <w:rsid w:val="00584EC4"/>
    <w:rsid w:val="00585BB2"/>
    <w:rsid w:val="0058670C"/>
    <w:rsid w:val="005873D6"/>
    <w:rsid w:val="0059041F"/>
    <w:rsid w:val="005B643E"/>
    <w:rsid w:val="005D468C"/>
    <w:rsid w:val="006063CA"/>
    <w:rsid w:val="00626522"/>
    <w:rsid w:val="0063106A"/>
    <w:rsid w:val="00633343"/>
    <w:rsid w:val="006571F4"/>
    <w:rsid w:val="006740D0"/>
    <w:rsid w:val="00687F26"/>
    <w:rsid w:val="006946C6"/>
    <w:rsid w:val="00696114"/>
    <w:rsid w:val="006F3D34"/>
    <w:rsid w:val="006F4B45"/>
    <w:rsid w:val="00702387"/>
    <w:rsid w:val="00711C09"/>
    <w:rsid w:val="00724044"/>
    <w:rsid w:val="007329B1"/>
    <w:rsid w:val="0076753A"/>
    <w:rsid w:val="0078087E"/>
    <w:rsid w:val="007A42E0"/>
    <w:rsid w:val="007A642F"/>
    <w:rsid w:val="007C1CB4"/>
    <w:rsid w:val="007C6B71"/>
    <w:rsid w:val="007E4F6B"/>
    <w:rsid w:val="007E5661"/>
    <w:rsid w:val="00806442"/>
    <w:rsid w:val="00835CF0"/>
    <w:rsid w:val="008372A9"/>
    <w:rsid w:val="00861330"/>
    <w:rsid w:val="008749DC"/>
    <w:rsid w:val="00894FE5"/>
    <w:rsid w:val="008A5940"/>
    <w:rsid w:val="008E19E1"/>
    <w:rsid w:val="008E3AEA"/>
    <w:rsid w:val="008F720B"/>
    <w:rsid w:val="009026CA"/>
    <w:rsid w:val="00903A7D"/>
    <w:rsid w:val="009128AF"/>
    <w:rsid w:val="0093477C"/>
    <w:rsid w:val="0094566D"/>
    <w:rsid w:val="009539BA"/>
    <w:rsid w:val="00976851"/>
    <w:rsid w:val="00991D4F"/>
    <w:rsid w:val="00994E3B"/>
    <w:rsid w:val="009B38C9"/>
    <w:rsid w:val="009D71CB"/>
    <w:rsid w:val="009D7711"/>
    <w:rsid w:val="009E3F75"/>
    <w:rsid w:val="00A20029"/>
    <w:rsid w:val="00A27153"/>
    <w:rsid w:val="00A33AFF"/>
    <w:rsid w:val="00A3630C"/>
    <w:rsid w:val="00A54C41"/>
    <w:rsid w:val="00A57C8D"/>
    <w:rsid w:val="00A75B9A"/>
    <w:rsid w:val="00A77B43"/>
    <w:rsid w:val="00A81DE5"/>
    <w:rsid w:val="00A87D7F"/>
    <w:rsid w:val="00AB15D4"/>
    <w:rsid w:val="00AB401D"/>
    <w:rsid w:val="00AC0CBF"/>
    <w:rsid w:val="00AC3ABF"/>
    <w:rsid w:val="00AC7AA4"/>
    <w:rsid w:val="00AC7E65"/>
    <w:rsid w:val="00AD03E8"/>
    <w:rsid w:val="00AD456E"/>
    <w:rsid w:val="00AE2337"/>
    <w:rsid w:val="00B12F61"/>
    <w:rsid w:val="00B45964"/>
    <w:rsid w:val="00B54007"/>
    <w:rsid w:val="00B5639A"/>
    <w:rsid w:val="00B61514"/>
    <w:rsid w:val="00B67C24"/>
    <w:rsid w:val="00B7081A"/>
    <w:rsid w:val="00B81B4F"/>
    <w:rsid w:val="00B81EAD"/>
    <w:rsid w:val="00B84A15"/>
    <w:rsid w:val="00B90595"/>
    <w:rsid w:val="00B91949"/>
    <w:rsid w:val="00BA6DE3"/>
    <w:rsid w:val="00BB7C5A"/>
    <w:rsid w:val="00BD0F66"/>
    <w:rsid w:val="00BD559D"/>
    <w:rsid w:val="00C22B66"/>
    <w:rsid w:val="00C22FF4"/>
    <w:rsid w:val="00C36355"/>
    <w:rsid w:val="00C4330B"/>
    <w:rsid w:val="00C61974"/>
    <w:rsid w:val="00C66348"/>
    <w:rsid w:val="00C677BB"/>
    <w:rsid w:val="00C77DDB"/>
    <w:rsid w:val="00C85B00"/>
    <w:rsid w:val="00C90A11"/>
    <w:rsid w:val="00CB29D3"/>
    <w:rsid w:val="00CF6C67"/>
    <w:rsid w:val="00D04E7E"/>
    <w:rsid w:val="00D245EA"/>
    <w:rsid w:val="00D3485E"/>
    <w:rsid w:val="00D353E3"/>
    <w:rsid w:val="00D50398"/>
    <w:rsid w:val="00D50DD7"/>
    <w:rsid w:val="00D612E5"/>
    <w:rsid w:val="00D75C66"/>
    <w:rsid w:val="00D76B3F"/>
    <w:rsid w:val="00DC57EF"/>
    <w:rsid w:val="00DC7BAE"/>
    <w:rsid w:val="00E06091"/>
    <w:rsid w:val="00E312D2"/>
    <w:rsid w:val="00E312F4"/>
    <w:rsid w:val="00E8307F"/>
    <w:rsid w:val="00E961AE"/>
    <w:rsid w:val="00EA2EC1"/>
    <w:rsid w:val="00EF4B2B"/>
    <w:rsid w:val="00F0371C"/>
    <w:rsid w:val="00F15ADB"/>
    <w:rsid w:val="00F43F8C"/>
    <w:rsid w:val="00F710F9"/>
    <w:rsid w:val="00F918EE"/>
    <w:rsid w:val="00F93781"/>
    <w:rsid w:val="00F956EA"/>
    <w:rsid w:val="00FB198E"/>
    <w:rsid w:val="00FB4F37"/>
    <w:rsid w:val="00FB52E8"/>
    <w:rsid w:val="00FB58AA"/>
    <w:rsid w:val="00FD6087"/>
    <w:rsid w:val="00FE3A5B"/>
    <w:rsid w:val="281696B5"/>
    <w:rsid w:val="5631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A82BF-D809-46E8-A9FC-7873E0C0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 w:type="table" w:styleId="af">
    <w:name w:val="Table Grid"/>
    <w:basedOn w:val="a1"/>
    <w:uiPriority w:val="59"/>
    <w:unhideWhenUsed/>
    <w:rsid w:val="00C433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annotation reference"/>
    <w:basedOn w:val="a0"/>
    <w:uiPriority w:val="99"/>
    <w:semiHidden/>
    <w:unhideWhenUsed/>
    <w:rsid w:val="00994E3B"/>
    <w:rPr>
      <w:sz w:val="16"/>
      <w:szCs w:val="16"/>
    </w:rPr>
  </w:style>
  <w:style w:type="paragraph" w:styleId="af1">
    <w:name w:val="annotation text"/>
    <w:basedOn w:val="a"/>
    <w:link w:val="af2"/>
    <w:uiPriority w:val="99"/>
    <w:semiHidden/>
    <w:unhideWhenUsed/>
    <w:rsid w:val="00994E3B"/>
  </w:style>
  <w:style w:type="character" w:customStyle="1" w:styleId="af2">
    <w:name w:val="Текст примечания Знак"/>
    <w:basedOn w:val="a0"/>
    <w:link w:val="af1"/>
    <w:uiPriority w:val="99"/>
    <w:semiHidden/>
    <w:rsid w:val="00994E3B"/>
    <w:rPr>
      <w:rFonts w:ascii="Times New Roman" w:eastAsia="Times New Roman" w:hAnsi="Times New Roman"/>
    </w:rPr>
  </w:style>
  <w:style w:type="paragraph" w:styleId="af3">
    <w:name w:val="annotation subject"/>
    <w:basedOn w:val="af1"/>
    <w:next w:val="af1"/>
    <w:link w:val="af4"/>
    <w:uiPriority w:val="99"/>
    <w:semiHidden/>
    <w:unhideWhenUsed/>
    <w:rsid w:val="00994E3B"/>
    <w:rPr>
      <w:b/>
      <w:bCs/>
    </w:rPr>
  </w:style>
  <w:style w:type="character" w:customStyle="1" w:styleId="af4">
    <w:name w:val="Тема примечания Знак"/>
    <w:basedOn w:val="af2"/>
    <w:link w:val="af3"/>
    <w:uiPriority w:val="99"/>
    <w:semiHidden/>
    <w:rsid w:val="00994E3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3" Type="http://schemas.openxmlformats.org/officeDocument/2006/relationships/styles" Target="styles.xml"/><Relationship Id="rId7" Type="http://schemas.openxmlformats.org/officeDocument/2006/relationships/hyperlink" Target="http://www.rz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6147B-5E14-44E4-B82D-D83763C94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5919</Words>
  <Characters>33742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39582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Гайлис Максим Александрович</cp:lastModifiedBy>
  <cp:revision>4</cp:revision>
  <dcterms:created xsi:type="dcterms:W3CDTF">2020-08-05T13:31:00Z</dcterms:created>
  <dcterms:modified xsi:type="dcterms:W3CDTF">2020-09-03T12:08:00Z</dcterms:modified>
</cp:coreProperties>
</file>