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34" w:rsidRDefault="00332934"/>
    <w:tbl>
      <w:tblPr>
        <w:tblW w:w="10031" w:type="dxa"/>
        <w:tblLayout w:type="fixed"/>
        <w:tblLook w:val="0000"/>
      </w:tblPr>
      <w:tblGrid>
        <w:gridCol w:w="5932"/>
        <w:gridCol w:w="4099"/>
      </w:tblGrid>
      <w:tr w:rsidR="008A4CA4" w:rsidRPr="00C23CBD" w:rsidTr="00850C21">
        <w:trPr>
          <w:trHeight w:val="1108"/>
        </w:trPr>
        <w:tc>
          <w:tcPr>
            <w:tcW w:w="10031" w:type="dxa"/>
            <w:gridSpan w:val="2"/>
            <w:shd w:val="clear" w:color="auto" w:fill="auto"/>
          </w:tcPr>
          <w:p w:rsidR="008A4CA4" w:rsidRPr="00C23CBD" w:rsidRDefault="008A4CA4" w:rsidP="00850C21">
            <w:pPr>
              <w:pStyle w:val="ac"/>
              <w:ind w:right="-2"/>
              <w:rPr>
                <w:color w:val="7F7F7F"/>
                <w:lang w:val="en-US"/>
              </w:rPr>
            </w:pPr>
            <w:r>
              <w:rPr>
                <w:noProof/>
                <w:color w:val="7F7F7F"/>
                <w:lang w:eastAsia="ru-RU"/>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8A4CA4" w:rsidRPr="002B6B22" w:rsidTr="00850C21">
        <w:trPr>
          <w:cantSplit/>
          <w:trHeight w:val="1709"/>
        </w:trPr>
        <w:tc>
          <w:tcPr>
            <w:tcW w:w="5932" w:type="dxa"/>
            <w:shd w:val="clear" w:color="auto" w:fill="auto"/>
          </w:tcPr>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Негосударственное учреждение</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здравоохранения «Отделенческая больница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на ст. Волховстрой  ОАО «РЖД»</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187401, Ленинградская область, г. Волхов</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ул. Воронежская д, 1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Тел./факс: (813) 63-722-27</w:t>
            </w:r>
          </w:p>
          <w:p w:rsidR="00A64978" w:rsidRDefault="005D7D3E" w:rsidP="00A64978">
            <w:pPr>
              <w:pStyle w:val="ac"/>
              <w:tabs>
                <w:tab w:val="left" w:pos="4600"/>
              </w:tabs>
              <w:ind w:right="-2"/>
              <w:rPr>
                <w:rFonts w:ascii="Open Sans" w:hAnsi="Open Sans" w:cs="Open Sans"/>
                <w:color w:val="0067A2"/>
                <w:sz w:val="18"/>
                <w:szCs w:val="18"/>
              </w:rPr>
            </w:pPr>
            <w:hyperlink r:id="rId9" w:history="1">
              <w:r w:rsidR="00A64978">
                <w:rPr>
                  <w:rStyle w:val="a3"/>
                  <w:rFonts w:ascii="Open Sans" w:hAnsi="Open Sans" w:cs="Open Sans"/>
                  <w:color w:val="0067A2"/>
                  <w:sz w:val="18"/>
                  <w:szCs w:val="18"/>
                </w:rPr>
                <w:t>www.rzd-medicine.ru</w:t>
              </w:r>
            </w:hyperlink>
          </w:p>
          <w:p w:rsidR="00A64978" w:rsidRPr="00004FFC" w:rsidRDefault="00A64978" w:rsidP="00A64978">
            <w:pPr>
              <w:pStyle w:val="ac"/>
              <w:tabs>
                <w:tab w:val="left" w:pos="4600"/>
              </w:tabs>
              <w:ind w:right="-2"/>
              <w:rPr>
                <w:rFonts w:ascii="Open Sans" w:hAnsi="Open Sans" w:cs="Open Sans"/>
                <w:color w:val="0067A2"/>
                <w:sz w:val="18"/>
                <w:szCs w:val="18"/>
                <w:lang w:val="en-US"/>
              </w:rPr>
            </w:pPr>
            <w:r>
              <w:rPr>
                <w:rFonts w:ascii="Open Sans" w:hAnsi="Open Sans" w:cs="Open Sans"/>
                <w:color w:val="0067A2"/>
                <w:sz w:val="18"/>
                <w:szCs w:val="18"/>
                <w:lang w:val="en-US"/>
              </w:rPr>
              <w:t>E</w:t>
            </w:r>
            <w:r w:rsidRPr="00004FFC">
              <w:rPr>
                <w:rFonts w:ascii="Open Sans" w:hAnsi="Open Sans" w:cs="Open Sans"/>
                <w:color w:val="0067A2"/>
                <w:sz w:val="18"/>
                <w:szCs w:val="18"/>
                <w:lang w:val="en-US"/>
              </w:rPr>
              <w:t>-</w:t>
            </w:r>
            <w:r>
              <w:rPr>
                <w:rFonts w:ascii="Open Sans" w:hAnsi="Open Sans" w:cs="Open Sans"/>
                <w:color w:val="0067A2"/>
                <w:sz w:val="18"/>
                <w:szCs w:val="18"/>
                <w:lang w:val="en-US"/>
              </w:rPr>
              <w:t>mail</w:t>
            </w:r>
            <w:r w:rsidRPr="00004FFC">
              <w:rPr>
                <w:rFonts w:ascii="Open Sans" w:hAnsi="Open Sans" w:cs="Open Sans"/>
                <w:color w:val="0067A2"/>
                <w:sz w:val="18"/>
                <w:szCs w:val="18"/>
                <w:lang w:val="en-US"/>
              </w:rPr>
              <w:t xml:space="preserve">: </w:t>
            </w:r>
            <w:hyperlink r:id="rId10" w:history="1">
              <w:r>
                <w:rPr>
                  <w:rStyle w:val="a3"/>
                  <w:rFonts w:ascii="Open Sans" w:hAnsi="Open Sans" w:cs="Open Sans"/>
                  <w:sz w:val="18"/>
                  <w:szCs w:val="18"/>
                  <w:lang w:val="en-US"/>
                </w:rPr>
                <w:t>nuz</w:t>
              </w:r>
              <w:r w:rsidRPr="00004FFC">
                <w:rPr>
                  <w:rStyle w:val="a3"/>
                  <w:rFonts w:ascii="Open Sans" w:hAnsi="Open Sans" w:cs="Open Sans"/>
                  <w:sz w:val="18"/>
                  <w:szCs w:val="18"/>
                  <w:lang w:val="en-US"/>
                </w:rPr>
                <w:t>.</w:t>
              </w:r>
              <w:r>
                <w:rPr>
                  <w:rStyle w:val="a3"/>
                  <w:rFonts w:ascii="Open Sans" w:hAnsi="Open Sans" w:cs="Open Sans"/>
                  <w:sz w:val="18"/>
                  <w:szCs w:val="18"/>
                  <w:lang w:val="en-US"/>
                </w:rPr>
                <w:t>ob</w:t>
              </w:r>
              <w:r w:rsidRPr="00004FFC">
                <w:rPr>
                  <w:rStyle w:val="a3"/>
                  <w:rFonts w:ascii="Open Sans" w:hAnsi="Open Sans" w:cs="Open Sans"/>
                  <w:sz w:val="18"/>
                  <w:szCs w:val="18"/>
                  <w:lang w:val="en-US"/>
                </w:rPr>
                <w:t>.</w:t>
              </w:r>
              <w:r>
                <w:rPr>
                  <w:rStyle w:val="a3"/>
                  <w:rFonts w:ascii="Open Sans" w:hAnsi="Open Sans" w:cs="Open Sans"/>
                  <w:sz w:val="18"/>
                  <w:szCs w:val="18"/>
                  <w:lang w:val="en-US"/>
                </w:rPr>
                <w:t>volhov</w:t>
              </w:r>
              <w:r w:rsidRPr="00004FFC">
                <w:rPr>
                  <w:rStyle w:val="a3"/>
                  <w:rFonts w:ascii="Open Sans" w:hAnsi="Open Sans" w:cs="Open Sans"/>
                  <w:sz w:val="18"/>
                  <w:szCs w:val="18"/>
                  <w:lang w:val="en-US"/>
                </w:rPr>
                <w:t>@</w:t>
              </w:r>
              <w:r>
                <w:rPr>
                  <w:rStyle w:val="a3"/>
                  <w:rFonts w:ascii="Open Sans" w:hAnsi="Open Sans" w:cs="Open Sans"/>
                  <w:sz w:val="18"/>
                  <w:szCs w:val="18"/>
                  <w:lang w:val="en-US"/>
                </w:rPr>
                <w:t>bk</w:t>
              </w:r>
              <w:r w:rsidRPr="00004FFC">
                <w:rPr>
                  <w:rStyle w:val="a3"/>
                  <w:rFonts w:ascii="Open Sans" w:hAnsi="Open Sans" w:cs="Open Sans"/>
                  <w:sz w:val="18"/>
                  <w:szCs w:val="18"/>
                  <w:lang w:val="en-US"/>
                </w:rPr>
                <w:t>.</w:t>
              </w:r>
              <w:r>
                <w:rPr>
                  <w:rStyle w:val="a3"/>
                  <w:rFonts w:ascii="Open Sans" w:hAnsi="Open Sans" w:cs="Open Sans"/>
                  <w:sz w:val="18"/>
                  <w:szCs w:val="18"/>
                  <w:lang w:val="en-US"/>
                </w:rPr>
                <w:t>ru</w:t>
              </w:r>
            </w:hyperlink>
            <w:r w:rsidRPr="00004FFC">
              <w:rPr>
                <w:rFonts w:ascii="Open Sans" w:hAnsi="Open Sans" w:cs="Open Sans"/>
                <w:color w:val="0067A2"/>
                <w:sz w:val="18"/>
                <w:szCs w:val="18"/>
                <w:lang w:val="en-US"/>
              </w:rPr>
              <w:t xml:space="preserve">   </w:t>
            </w:r>
          </w:p>
          <w:p w:rsid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lang w:val="en-US"/>
              </w:rPr>
              <w:t>www</w:t>
            </w:r>
            <w:r>
              <w:rPr>
                <w:rFonts w:ascii="Open Sans" w:hAnsi="Open Sans" w:cs="Open Sans"/>
                <w:color w:val="0067A2"/>
                <w:sz w:val="18"/>
                <w:szCs w:val="18"/>
              </w:rPr>
              <w:t>.</w:t>
            </w:r>
            <w:r>
              <w:rPr>
                <w:rFonts w:ascii="Open Sans" w:hAnsi="Open Sans" w:cs="Open Sans"/>
                <w:color w:val="0067A2"/>
                <w:sz w:val="18"/>
                <w:szCs w:val="18"/>
                <w:lang w:val="en-US"/>
              </w:rPr>
              <w:t>ob</w:t>
            </w:r>
            <w:r>
              <w:rPr>
                <w:rFonts w:ascii="Open Sans" w:hAnsi="Open Sans" w:cs="Open Sans"/>
                <w:color w:val="0067A2"/>
                <w:sz w:val="18"/>
                <w:szCs w:val="18"/>
              </w:rPr>
              <w:t>-</w:t>
            </w:r>
            <w:r>
              <w:rPr>
                <w:rFonts w:ascii="Open Sans" w:hAnsi="Open Sans" w:cs="Open Sans"/>
                <w:color w:val="0067A2"/>
                <w:sz w:val="18"/>
                <w:szCs w:val="18"/>
                <w:lang w:val="en-US"/>
              </w:rPr>
              <w:t>volhovstroy</w:t>
            </w:r>
            <w:r>
              <w:rPr>
                <w:rFonts w:ascii="Open Sans" w:hAnsi="Open Sans" w:cs="Open Sans"/>
                <w:color w:val="0067A2"/>
                <w:sz w:val="18"/>
                <w:szCs w:val="18"/>
              </w:rPr>
              <w:t>.</w:t>
            </w:r>
            <w:r>
              <w:rPr>
                <w:rFonts w:ascii="Open Sans" w:hAnsi="Open Sans" w:cs="Open Sans"/>
                <w:color w:val="0067A2"/>
                <w:sz w:val="18"/>
                <w:szCs w:val="18"/>
                <w:lang w:val="en-US"/>
              </w:rPr>
              <w:t>ru</w:t>
            </w:r>
          </w:p>
          <w:p w:rsidR="00A64978" w:rsidRPr="00A64978" w:rsidRDefault="00A64978" w:rsidP="00A6497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ОГРН1044700531050 ОКПО</w:t>
            </w:r>
            <w:r w:rsidRPr="00A64978">
              <w:rPr>
                <w:rFonts w:ascii="Open Sans" w:hAnsi="Open Sans" w:cs="Open Sans"/>
                <w:color w:val="0067A2"/>
                <w:sz w:val="18"/>
                <w:szCs w:val="18"/>
              </w:rPr>
              <w:t>01109176</w:t>
            </w:r>
          </w:p>
          <w:p w:rsidR="008A4CA4" w:rsidRPr="0010643C" w:rsidRDefault="00A64978" w:rsidP="00A64978">
            <w:pPr>
              <w:pStyle w:val="ac"/>
              <w:tabs>
                <w:tab w:val="left" w:pos="4600"/>
              </w:tabs>
              <w:ind w:right="-2"/>
            </w:pPr>
            <w:r>
              <w:rPr>
                <w:rFonts w:ascii="Open Sans" w:hAnsi="Open Sans" w:cs="Open Sans"/>
                <w:color w:val="0067A2"/>
                <w:sz w:val="18"/>
                <w:szCs w:val="18"/>
              </w:rPr>
              <w:t>ИНН</w:t>
            </w:r>
            <w:r>
              <w:rPr>
                <w:rFonts w:ascii="Open Sans" w:hAnsi="Open Sans" w:cs="Open Sans"/>
                <w:color w:val="0067A2"/>
                <w:sz w:val="18"/>
                <w:szCs w:val="18"/>
                <w:lang w:val="en-US"/>
              </w:rPr>
              <w:t>47020566989</w:t>
            </w:r>
            <w:r>
              <w:rPr>
                <w:rFonts w:ascii="Open Sans" w:hAnsi="Open Sans" w:cs="Open Sans"/>
                <w:color w:val="0067A2"/>
                <w:sz w:val="18"/>
                <w:szCs w:val="18"/>
              </w:rPr>
              <w:t xml:space="preserve"> КПП</w:t>
            </w:r>
            <w:r>
              <w:rPr>
                <w:rFonts w:ascii="Open Sans" w:hAnsi="Open Sans" w:cs="Open Sans"/>
                <w:color w:val="0067A2"/>
                <w:sz w:val="18"/>
                <w:szCs w:val="18"/>
                <w:lang w:val="en-US"/>
              </w:rPr>
              <w:t>470201001</w:t>
            </w:r>
          </w:p>
        </w:tc>
        <w:tc>
          <w:tcPr>
            <w:tcW w:w="4099" w:type="dxa"/>
            <w:shd w:val="clear" w:color="auto" w:fill="auto"/>
          </w:tcPr>
          <w:p w:rsidR="00812BC1" w:rsidRPr="0067453C" w:rsidRDefault="00812BC1" w:rsidP="00812BC1">
            <w:pPr>
              <w:pStyle w:val="ac"/>
              <w:spacing w:line="360" w:lineRule="auto"/>
              <w:jc w:val="right"/>
              <w:rPr>
                <w:rFonts w:ascii="Times New Roman" w:hAnsi="Times New Roman"/>
                <w:color w:val="000000"/>
                <w:sz w:val="24"/>
                <w:szCs w:val="24"/>
              </w:rPr>
            </w:pPr>
            <w:r w:rsidRPr="0067453C">
              <w:rPr>
                <w:rFonts w:ascii="Times New Roman" w:hAnsi="Times New Roman"/>
                <w:color w:val="000000"/>
                <w:sz w:val="24"/>
                <w:szCs w:val="24"/>
              </w:rPr>
              <w:t>УТВЕРЖДАЮ:</w:t>
            </w:r>
          </w:p>
          <w:p w:rsidR="00812BC1" w:rsidRPr="0034065B" w:rsidRDefault="00812BC1"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председатель комиссии</w:t>
            </w:r>
          </w:p>
          <w:p w:rsidR="00321B7C" w:rsidRDefault="00812BC1"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 xml:space="preserve"> Н</w:t>
            </w:r>
            <w:r w:rsidRPr="0067453C">
              <w:rPr>
                <w:rFonts w:ascii="Times New Roman" w:hAnsi="Times New Roman"/>
                <w:color w:val="000000"/>
                <w:sz w:val="24"/>
                <w:szCs w:val="24"/>
              </w:rPr>
              <w:t>УЗ «</w:t>
            </w:r>
            <w:r w:rsidR="00321B7C">
              <w:rPr>
                <w:rFonts w:ascii="Times New Roman" w:hAnsi="Times New Roman"/>
                <w:color w:val="000000"/>
                <w:sz w:val="24"/>
                <w:szCs w:val="24"/>
              </w:rPr>
              <w:t xml:space="preserve">Отделенческая больница </w:t>
            </w:r>
          </w:p>
          <w:p w:rsidR="00812BC1" w:rsidRPr="0067453C" w:rsidRDefault="00321B7C" w:rsidP="00812BC1">
            <w:pPr>
              <w:pStyle w:val="ac"/>
              <w:spacing w:line="360" w:lineRule="auto"/>
              <w:jc w:val="right"/>
              <w:rPr>
                <w:rFonts w:ascii="Times New Roman" w:hAnsi="Times New Roman"/>
                <w:color w:val="000000"/>
                <w:sz w:val="24"/>
                <w:szCs w:val="24"/>
              </w:rPr>
            </w:pPr>
            <w:r>
              <w:rPr>
                <w:rFonts w:ascii="Times New Roman" w:hAnsi="Times New Roman"/>
                <w:color w:val="000000"/>
                <w:sz w:val="24"/>
                <w:szCs w:val="24"/>
              </w:rPr>
              <w:t xml:space="preserve">на ст. Волховстрой </w:t>
            </w:r>
            <w:r w:rsidR="00812BC1">
              <w:rPr>
                <w:rFonts w:ascii="Times New Roman" w:hAnsi="Times New Roman"/>
                <w:color w:val="000000"/>
                <w:sz w:val="24"/>
                <w:szCs w:val="24"/>
              </w:rPr>
              <w:t xml:space="preserve"> ОАО «РЖД</w:t>
            </w:r>
            <w:r w:rsidR="00812BC1" w:rsidRPr="0067453C">
              <w:rPr>
                <w:rFonts w:ascii="Times New Roman" w:hAnsi="Times New Roman"/>
                <w:color w:val="000000"/>
                <w:sz w:val="24"/>
                <w:szCs w:val="24"/>
              </w:rPr>
              <w:t>»</w:t>
            </w:r>
          </w:p>
          <w:p w:rsidR="00812BC1" w:rsidRPr="0067453C" w:rsidRDefault="00812BC1" w:rsidP="00812BC1">
            <w:pPr>
              <w:pStyle w:val="ac"/>
              <w:spacing w:line="360" w:lineRule="auto"/>
              <w:jc w:val="right"/>
              <w:rPr>
                <w:rFonts w:ascii="Times New Roman" w:hAnsi="Times New Roman"/>
                <w:color w:val="000000"/>
                <w:sz w:val="24"/>
                <w:szCs w:val="24"/>
              </w:rPr>
            </w:pPr>
          </w:p>
          <w:p w:rsidR="008A4CA4" w:rsidRPr="002B6B22" w:rsidRDefault="00812BC1" w:rsidP="00812BC1">
            <w:pPr>
              <w:spacing w:line="240" w:lineRule="auto"/>
              <w:ind w:right="-2"/>
              <w:rPr>
                <w:rFonts w:ascii="Times New Roman" w:hAnsi="Times New Roman"/>
                <w:sz w:val="28"/>
                <w:szCs w:val="28"/>
              </w:rPr>
            </w:pPr>
            <w:r>
              <w:rPr>
                <w:rFonts w:ascii="Times New Roman" w:hAnsi="Times New Roman"/>
                <w:color w:val="000000"/>
                <w:sz w:val="24"/>
                <w:szCs w:val="24"/>
              </w:rPr>
              <w:t xml:space="preserve">   </w:t>
            </w:r>
            <w:r w:rsidR="00321B7C" w:rsidRPr="00D838C9">
              <w:rPr>
                <w:rFonts w:ascii="Times New Roman" w:hAnsi="Times New Roman"/>
                <w:color w:val="000000"/>
                <w:sz w:val="24"/>
                <w:szCs w:val="24"/>
              </w:rPr>
              <w:t xml:space="preserve">______________ </w:t>
            </w:r>
            <w:r w:rsidR="00321B7C">
              <w:rPr>
                <w:rFonts w:ascii="Times New Roman" w:hAnsi="Times New Roman"/>
                <w:color w:val="000000"/>
                <w:sz w:val="24"/>
                <w:szCs w:val="24"/>
              </w:rPr>
              <w:t>Р.В.Марковиченко</w:t>
            </w:r>
          </w:p>
        </w:tc>
      </w:tr>
    </w:tbl>
    <w:p w:rsidR="008A4CA4" w:rsidRDefault="00FF762D" w:rsidP="00430E62">
      <w:pPr>
        <w:shd w:val="clear" w:color="auto" w:fill="FFFFFF"/>
        <w:spacing w:line="240" w:lineRule="auto"/>
        <w:jc w:val="center"/>
        <w:rPr>
          <w:rFonts w:ascii="Times New Roman" w:eastAsia="Times New Roman" w:hAnsi="Times New Roman" w:cs="Times New Roman"/>
          <w:b/>
          <w:bCs/>
          <w:sz w:val="26"/>
          <w:szCs w:val="26"/>
          <w:lang w:eastAsia="ru-RU"/>
        </w:rPr>
      </w:pPr>
      <w:r w:rsidRPr="00430E62">
        <w:rPr>
          <w:rFonts w:ascii="Times New Roman" w:eastAsia="Times New Roman" w:hAnsi="Times New Roman" w:cs="Times New Roman"/>
          <w:b/>
          <w:bCs/>
          <w:sz w:val="26"/>
          <w:szCs w:val="26"/>
          <w:lang w:eastAsia="ru-RU"/>
        </w:rPr>
        <w:t xml:space="preserve"> </w:t>
      </w:r>
    </w:p>
    <w:p w:rsidR="00812BC1" w:rsidRPr="00B83D86" w:rsidRDefault="00812BC1" w:rsidP="00812BC1">
      <w:pPr>
        <w:autoSpaceDE w:val="0"/>
        <w:autoSpaceDN w:val="0"/>
        <w:adjustRightInd w:val="0"/>
        <w:spacing w:line="240" w:lineRule="auto"/>
        <w:jc w:val="center"/>
        <w:outlineLvl w:val="1"/>
        <w:rPr>
          <w:rFonts w:ascii="Times New Roman" w:hAnsi="Times New Roman" w:cs="Times New Roman"/>
          <w:b/>
          <w:sz w:val="24"/>
          <w:szCs w:val="24"/>
        </w:rPr>
      </w:pPr>
      <w:r w:rsidRPr="00B83D86">
        <w:rPr>
          <w:rFonts w:ascii="Times New Roman" w:hAnsi="Times New Roman" w:cs="Times New Roman"/>
          <w:b/>
          <w:iCs/>
          <w:sz w:val="24"/>
          <w:szCs w:val="24"/>
        </w:rPr>
        <w:t>Закупочная документация к проведению</w:t>
      </w:r>
      <w:r w:rsidRPr="00B83D86">
        <w:rPr>
          <w:rFonts w:ascii="Times New Roman" w:eastAsia="Times New Roman" w:hAnsi="Times New Roman" w:cs="Times New Roman"/>
          <w:b/>
          <w:bCs/>
          <w:sz w:val="24"/>
          <w:szCs w:val="24"/>
          <w:lang w:eastAsia="ru-RU"/>
        </w:rPr>
        <w:t xml:space="preserve"> запроса котировок </w:t>
      </w:r>
      <w:r w:rsidRPr="00B83D86">
        <w:rPr>
          <w:rFonts w:ascii="Times New Roman" w:hAnsi="Times New Roman" w:cs="Times New Roman"/>
          <w:b/>
          <w:iCs/>
          <w:sz w:val="24"/>
          <w:szCs w:val="24"/>
        </w:rPr>
        <w:t>на право заключения договора</w:t>
      </w:r>
      <w:r w:rsidR="005D3471">
        <w:rPr>
          <w:rFonts w:ascii="Times New Roman" w:hAnsi="Times New Roman" w:cs="Times New Roman"/>
          <w:b/>
          <w:iCs/>
          <w:sz w:val="24"/>
          <w:szCs w:val="24"/>
        </w:rPr>
        <w:t xml:space="preserve"> </w:t>
      </w:r>
      <w:r w:rsidR="005D3471">
        <w:rPr>
          <w:rFonts w:ascii="Times New Roman" w:hAnsi="Times New Roman" w:cs="Times New Roman"/>
          <w:b/>
          <w:bCs/>
          <w:sz w:val="24"/>
          <w:szCs w:val="24"/>
        </w:rPr>
        <w:t>поставки</w:t>
      </w:r>
      <w:r w:rsidR="008D3FB5">
        <w:rPr>
          <w:rFonts w:ascii="Times New Roman" w:hAnsi="Times New Roman" w:cs="Times New Roman"/>
          <w:b/>
          <w:bCs/>
          <w:sz w:val="24"/>
          <w:szCs w:val="24"/>
        </w:rPr>
        <w:t xml:space="preserve"> </w:t>
      </w:r>
      <w:r w:rsidR="002B5EB1">
        <w:rPr>
          <w:rFonts w:ascii="Times New Roman" w:hAnsi="Times New Roman" w:cs="Times New Roman"/>
          <w:b/>
          <w:bCs/>
          <w:sz w:val="24"/>
          <w:szCs w:val="24"/>
        </w:rPr>
        <w:t>лампы щелевой со столом</w:t>
      </w:r>
      <w:r w:rsidR="005D3471">
        <w:rPr>
          <w:rFonts w:ascii="Times New Roman" w:hAnsi="Times New Roman" w:cs="Times New Roman"/>
          <w:b/>
          <w:bCs/>
          <w:sz w:val="24"/>
          <w:szCs w:val="24"/>
        </w:rPr>
        <w:t xml:space="preserve"> </w:t>
      </w:r>
      <w:r w:rsidR="008D3FB5">
        <w:rPr>
          <w:rFonts w:ascii="Times New Roman" w:hAnsi="Times New Roman" w:cs="Times New Roman"/>
          <w:b/>
          <w:bCs/>
          <w:sz w:val="24"/>
          <w:szCs w:val="24"/>
        </w:rPr>
        <w:t xml:space="preserve"> в</w:t>
      </w:r>
      <w:r w:rsidR="00A64978">
        <w:rPr>
          <w:rFonts w:ascii="Times New Roman" w:hAnsi="Times New Roman" w:cs="Times New Roman"/>
          <w:b/>
          <w:bCs/>
          <w:sz w:val="24"/>
          <w:szCs w:val="24"/>
        </w:rPr>
        <w:t xml:space="preserve"> </w:t>
      </w:r>
      <w:r w:rsidRPr="00B83D86">
        <w:rPr>
          <w:rFonts w:ascii="Times New Roman" w:hAnsi="Times New Roman" w:cs="Times New Roman"/>
          <w:b/>
          <w:bCs/>
          <w:sz w:val="24"/>
          <w:szCs w:val="24"/>
        </w:rPr>
        <w:t xml:space="preserve"> НУЗ «</w:t>
      </w:r>
      <w:r w:rsidR="00A64978">
        <w:rPr>
          <w:rFonts w:ascii="Times New Roman" w:hAnsi="Times New Roman" w:cs="Times New Roman"/>
          <w:b/>
          <w:bCs/>
          <w:sz w:val="24"/>
          <w:szCs w:val="24"/>
        </w:rPr>
        <w:t xml:space="preserve">Отделенческая </w:t>
      </w:r>
      <w:r w:rsidRPr="00B83D86">
        <w:rPr>
          <w:rFonts w:ascii="Times New Roman" w:hAnsi="Times New Roman" w:cs="Times New Roman"/>
          <w:b/>
          <w:bCs/>
          <w:sz w:val="24"/>
          <w:szCs w:val="24"/>
        </w:rPr>
        <w:t>больница</w:t>
      </w:r>
      <w:r w:rsidR="00A64978">
        <w:rPr>
          <w:rFonts w:ascii="Times New Roman" w:hAnsi="Times New Roman" w:cs="Times New Roman"/>
          <w:b/>
          <w:bCs/>
          <w:sz w:val="24"/>
          <w:szCs w:val="24"/>
        </w:rPr>
        <w:t xml:space="preserve"> на ст. Волховстрой </w:t>
      </w:r>
      <w:r w:rsidRPr="00B83D86">
        <w:rPr>
          <w:rFonts w:ascii="Times New Roman" w:hAnsi="Times New Roman" w:cs="Times New Roman"/>
          <w:b/>
          <w:bCs/>
          <w:sz w:val="24"/>
          <w:szCs w:val="24"/>
        </w:rPr>
        <w:t xml:space="preserve"> ОАО «РЖД»</w:t>
      </w:r>
      <w:r w:rsidRPr="00B83D86">
        <w:rPr>
          <w:rFonts w:ascii="Times New Roman" w:hAnsi="Times New Roman" w:cs="Times New Roman"/>
          <w:b/>
          <w:sz w:val="24"/>
          <w:szCs w:val="24"/>
        </w:rPr>
        <w:t xml:space="preserve"> </w:t>
      </w:r>
      <w:r w:rsidR="008D3FB5">
        <w:rPr>
          <w:rFonts w:ascii="Times New Roman" w:hAnsi="Times New Roman" w:cs="Times New Roman"/>
          <w:b/>
          <w:sz w:val="24"/>
          <w:szCs w:val="24"/>
        </w:rPr>
        <w:t xml:space="preserve">к Извещению </w:t>
      </w:r>
      <w:r w:rsidR="00B81AA0">
        <w:rPr>
          <w:rFonts w:ascii="Times New Roman" w:eastAsia="Times New Roman" w:hAnsi="Times New Roman" w:cs="Times New Roman"/>
          <w:b/>
          <w:bCs/>
          <w:sz w:val="24"/>
          <w:szCs w:val="24"/>
          <w:lang w:eastAsia="ru-RU"/>
        </w:rPr>
        <w:t xml:space="preserve"> №20107000039</w:t>
      </w:r>
      <w:r w:rsidR="008D3FB5">
        <w:rPr>
          <w:rFonts w:ascii="Times New Roman" w:eastAsia="Times New Roman" w:hAnsi="Times New Roman" w:cs="Times New Roman"/>
          <w:b/>
          <w:bCs/>
          <w:sz w:val="24"/>
          <w:szCs w:val="24"/>
          <w:lang w:eastAsia="ru-RU"/>
        </w:rPr>
        <w:t xml:space="preserve"> </w:t>
      </w:r>
      <w:r w:rsidR="00F10A87">
        <w:rPr>
          <w:rFonts w:ascii="Times New Roman" w:eastAsia="Times New Roman" w:hAnsi="Times New Roman" w:cs="Times New Roman"/>
          <w:b/>
          <w:bCs/>
          <w:sz w:val="24"/>
          <w:szCs w:val="24"/>
          <w:lang w:eastAsia="ru-RU"/>
        </w:rPr>
        <w:t xml:space="preserve">от  </w:t>
      </w:r>
      <w:r w:rsidR="00DE7710">
        <w:rPr>
          <w:rFonts w:ascii="Times New Roman" w:eastAsia="Times New Roman" w:hAnsi="Times New Roman" w:cs="Times New Roman"/>
          <w:b/>
          <w:bCs/>
          <w:sz w:val="24"/>
          <w:szCs w:val="24"/>
          <w:lang w:eastAsia="ru-RU"/>
        </w:rPr>
        <w:t>06.07</w:t>
      </w:r>
      <w:r w:rsidR="00A64978">
        <w:rPr>
          <w:rFonts w:ascii="Times New Roman" w:eastAsia="Times New Roman" w:hAnsi="Times New Roman" w:cs="Times New Roman"/>
          <w:b/>
          <w:bCs/>
          <w:sz w:val="24"/>
          <w:szCs w:val="24"/>
          <w:lang w:eastAsia="ru-RU"/>
        </w:rPr>
        <w:t>.2020</w:t>
      </w:r>
      <w:r w:rsidRPr="00B83D86">
        <w:rPr>
          <w:rFonts w:ascii="Times New Roman" w:eastAsia="Times New Roman" w:hAnsi="Times New Roman" w:cs="Times New Roman"/>
          <w:b/>
          <w:bCs/>
          <w:sz w:val="24"/>
          <w:szCs w:val="24"/>
          <w:lang w:eastAsia="ru-RU"/>
        </w:rPr>
        <w:t xml:space="preserve"> г.</w:t>
      </w:r>
    </w:p>
    <w:p w:rsidR="00812BC1" w:rsidRDefault="00812BC1" w:rsidP="00E25BDD">
      <w:pPr>
        <w:pStyle w:val="a4"/>
        <w:spacing w:after="0" w:afterAutospacing="0"/>
        <w:jc w:val="both"/>
        <w:rPr>
          <w:iCs/>
        </w:rPr>
      </w:pPr>
    </w:p>
    <w:p w:rsidR="00812BC1" w:rsidRPr="00E25BDD" w:rsidRDefault="0032078D" w:rsidP="00812BC1">
      <w:pPr>
        <w:pStyle w:val="a4"/>
        <w:spacing w:after="0" w:afterAutospacing="0"/>
        <w:jc w:val="both"/>
        <w:rPr>
          <w:iCs/>
        </w:rPr>
      </w:pPr>
      <w:r w:rsidRPr="00E25BDD">
        <w:rPr>
          <w:iCs/>
        </w:rPr>
        <w:tab/>
      </w:r>
      <w:r w:rsidR="00812BC1" w:rsidRPr="00E25BDD">
        <w:rPr>
          <w:iCs/>
        </w:rPr>
        <w:t>Заказчик: НУЗ «</w:t>
      </w:r>
      <w:r w:rsidR="00A64978">
        <w:rPr>
          <w:iCs/>
        </w:rPr>
        <w:t>Отделенческая больница на ст. Волховстрой</w:t>
      </w:r>
      <w:r w:rsidR="00812BC1" w:rsidRPr="00E25BDD">
        <w:rPr>
          <w:iCs/>
        </w:rPr>
        <w:t xml:space="preserve"> ОАО «РЖД»</w:t>
      </w:r>
      <w:r w:rsidR="00812BC1">
        <w:rPr>
          <w:iCs/>
        </w:rPr>
        <w:t xml:space="preserve"> (далее – Учреждение)</w:t>
      </w:r>
      <w:r w:rsidR="00812BC1" w:rsidRPr="00E25BDD">
        <w:rPr>
          <w:iCs/>
        </w:rPr>
        <w:t>.</w:t>
      </w:r>
    </w:p>
    <w:p w:rsidR="00812BC1" w:rsidRPr="00E25BDD" w:rsidRDefault="00812BC1" w:rsidP="00812BC1">
      <w:pPr>
        <w:pStyle w:val="ab"/>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Организует проведение конкурентного способа закупки методом запроса </w:t>
      </w:r>
      <w:r w:rsidRPr="00211119">
        <w:rPr>
          <w:rFonts w:ascii="Times New Roman" w:eastAsia="Times New Roman" w:hAnsi="Times New Roman" w:cs="Times New Roman"/>
          <w:iCs/>
          <w:sz w:val="24"/>
          <w:szCs w:val="24"/>
          <w:lang w:eastAsia="ru-RU"/>
        </w:rPr>
        <w:t xml:space="preserve">котировок </w:t>
      </w:r>
      <w:r w:rsidRPr="00211119">
        <w:rPr>
          <w:rFonts w:ascii="Times New Roman" w:hAnsi="Times New Roman" w:cs="Times New Roman"/>
          <w:iCs/>
          <w:sz w:val="24"/>
          <w:szCs w:val="24"/>
        </w:rPr>
        <w:t xml:space="preserve">на право заключения договора </w:t>
      </w:r>
      <w:r w:rsidR="005D3471">
        <w:rPr>
          <w:rFonts w:ascii="Times New Roman" w:hAnsi="Times New Roman" w:cs="Times New Roman"/>
          <w:iCs/>
          <w:sz w:val="24"/>
          <w:szCs w:val="24"/>
        </w:rPr>
        <w:t xml:space="preserve">поставки </w:t>
      </w:r>
      <w:r w:rsidR="002776AA">
        <w:rPr>
          <w:rFonts w:ascii="Times New Roman" w:hAnsi="Times New Roman" w:cs="Times New Roman"/>
          <w:bCs/>
          <w:sz w:val="24"/>
          <w:szCs w:val="24"/>
        </w:rPr>
        <w:t>лампы щелевой со столом</w:t>
      </w:r>
      <w:r w:rsidR="00014D2E" w:rsidRPr="00014D2E">
        <w:rPr>
          <w:rFonts w:ascii="Times New Roman" w:hAnsi="Times New Roman" w:cs="Times New Roman"/>
          <w:bCs/>
          <w:sz w:val="24"/>
          <w:szCs w:val="24"/>
        </w:rPr>
        <w:t xml:space="preserve"> </w:t>
      </w:r>
      <w:r w:rsidR="008D3FB5">
        <w:rPr>
          <w:rFonts w:ascii="Times New Roman" w:eastAsia="Times New Roman" w:hAnsi="Times New Roman" w:cs="Times New Roman"/>
          <w:iCs/>
          <w:sz w:val="24"/>
          <w:szCs w:val="24"/>
          <w:lang w:eastAsia="ru-RU"/>
        </w:rPr>
        <w:t xml:space="preserve">в </w:t>
      </w:r>
      <w:r w:rsidRPr="00E25BDD">
        <w:rPr>
          <w:rFonts w:ascii="Times New Roman" w:eastAsia="Times New Roman" w:hAnsi="Times New Roman" w:cs="Times New Roman"/>
          <w:iCs/>
          <w:sz w:val="24"/>
          <w:szCs w:val="24"/>
          <w:lang w:eastAsia="ru-RU"/>
        </w:rPr>
        <w:t>НУЗ «</w:t>
      </w:r>
      <w:r w:rsidR="00A64978">
        <w:rPr>
          <w:rFonts w:ascii="Times New Roman" w:eastAsia="Times New Roman" w:hAnsi="Times New Roman" w:cs="Times New Roman"/>
          <w:iCs/>
          <w:sz w:val="24"/>
          <w:szCs w:val="24"/>
          <w:lang w:eastAsia="ru-RU"/>
        </w:rPr>
        <w:t>Отделенческая больница на ст. Волховстрой</w:t>
      </w:r>
      <w:r w:rsidRPr="00E25BDD">
        <w:rPr>
          <w:rFonts w:ascii="Times New Roman" w:eastAsia="Times New Roman" w:hAnsi="Times New Roman" w:cs="Times New Roman"/>
          <w:iCs/>
          <w:sz w:val="24"/>
          <w:szCs w:val="24"/>
          <w:lang w:eastAsia="ru-RU"/>
        </w:rPr>
        <w:t xml:space="preserve"> ОАО «РЖД».</w:t>
      </w:r>
    </w:p>
    <w:p w:rsidR="00A64978" w:rsidRPr="00D838C9" w:rsidRDefault="00812BC1" w:rsidP="00A64978">
      <w:pPr>
        <w:pStyle w:val="ac"/>
        <w:tabs>
          <w:tab w:val="left" w:pos="4600"/>
        </w:tabs>
        <w:ind w:right="-2"/>
        <w:rPr>
          <w:rFonts w:ascii="Open Sans" w:hAnsi="Open Sans" w:cs="Open Sans"/>
          <w:color w:val="0067A2"/>
          <w:sz w:val="18"/>
          <w:szCs w:val="18"/>
        </w:rPr>
      </w:pPr>
      <w:r w:rsidRPr="00D838C9">
        <w:rPr>
          <w:rFonts w:ascii="Times New Roman" w:eastAsia="Times New Roman" w:hAnsi="Times New Roman" w:cs="Times New Roman"/>
          <w:iCs/>
          <w:sz w:val="24"/>
          <w:szCs w:val="24"/>
          <w:lang w:eastAsia="ru-RU"/>
        </w:rPr>
        <w:t xml:space="preserve">Процедура закупки проводится в соответствии </w:t>
      </w:r>
      <w:r w:rsidR="008A4604" w:rsidRPr="00D838C9">
        <w:rPr>
          <w:rFonts w:ascii="Times New Roman" w:eastAsia="Times New Roman" w:hAnsi="Times New Roman" w:cs="Times New Roman"/>
          <w:iCs/>
          <w:sz w:val="24"/>
          <w:szCs w:val="24"/>
          <w:lang w:eastAsia="ru-RU"/>
        </w:rPr>
        <w:t>с требованиями Положения</w:t>
      </w:r>
      <w:r w:rsidR="008A4604" w:rsidRPr="00211119">
        <w:rPr>
          <w:rFonts w:ascii="Times New Roman" w:eastAsia="Times New Roman" w:hAnsi="Times New Roman" w:cs="Times New Roman"/>
          <w:iCs/>
          <w:sz w:val="24"/>
          <w:szCs w:val="24"/>
          <w:lang w:eastAsia="ru-RU"/>
        </w:rPr>
        <w:t xml:space="preserve"> </w:t>
      </w:r>
      <w:r w:rsidRPr="00211119">
        <w:rPr>
          <w:rFonts w:ascii="Times New Roman" w:eastAsia="Times New Roman" w:hAnsi="Times New Roman" w:cs="Times New Roman"/>
          <w:iCs/>
          <w:sz w:val="24"/>
          <w:szCs w:val="24"/>
          <w:lang w:eastAsia="ru-RU"/>
        </w:rPr>
        <w:t>о закупке товаров, работ,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 г. № ЦДЗ-35</w:t>
      </w:r>
      <w:r>
        <w:rPr>
          <w:rFonts w:ascii="Times New Roman" w:eastAsia="Times New Roman" w:hAnsi="Times New Roman" w:cs="Times New Roman"/>
          <w:iCs/>
          <w:sz w:val="24"/>
          <w:szCs w:val="24"/>
          <w:lang w:eastAsia="ru-RU"/>
        </w:rPr>
        <w:t xml:space="preserve"> (далее – Положение)</w:t>
      </w:r>
      <w:r w:rsidRPr="00211119">
        <w:rPr>
          <w:rFonts w:ascii="Times New Roman" w:eastAsia="Times New Roman" w:hAnsi="Times New Roman" w:cs="Times New Roman"/>
          <w:iCs/>
          <w:sz w:val="24"/>
          <w:szCs w:val="24"/>
          <w:lang w:eastAsia="ru-RU"/>
        </w:rPr>
        <w:t xml:space="preserve">, размещенном на сайте учреждения: </w:t>
      </w:r>
      <w:r w:rsidRPr="00211119">
        <w:rPr>
          <w:rFonts w:ascii="Times New Roman" w:eastAsia="Times New Roman" w:hAnsi="Times New Roman" w:cs="Times New Roman"/>
          <w:sz w:val="24"/>
          <w:szCs w:val="24"/>
          <w:lang w:eastAsia="ru-RU"/>
        </w:rPr>
        <w:t>http://</w:t>
      </w:r>
      <w:r w:rsidR="00A64978" w:rsidRPr="00A64978">
        <w:rPr>
          <w:rFonts w:ascii="Open Sans" w:hAnsi="Open Sans" w:cs="Open Sans"/>
          <w:color w:val="0067A2"/>
          <w:sz w:val="18"/>
          <w:szCs w:val="18"/>
        </w:rPr>
        <w:t xml:space="preserve"> </w:t>
      </w:r>
      <w:hyperlink r:id="rId11" w:history="1">
        <w:r w:rsidR="00D838C9" w:rsidRPr="00E319A1">
          <w:rPr>
            <w:rStyle w:val="a3"/>
            <w:rFonts w:ascii="Open Sans" w:hAnsi="Open Sans" w:cs="Open Sans"/>
            <w:b/>
            <w:sz w:val="18"/>
            <w:szCs w:val="18"/>
            <w:lang w:val="en-US"/>
          </w:rPr>
          <w:t>www</w:t>
        </w:r>
        <w:r w:rsidR="00D838C9" w:rsidRPr="00E319A1">
          <w:rPr>
            <w:rStyle w:val="a3"/>
            <w:rFonts w:ascii="Open Sans" w:hAnsi="Open Sans" w:cs="Open Sans"/>
            <w:b/>
            <w:sz w:val="18"/>
            <w:szCs w:val="18"/>
          </w:rPr>
          <w:t>.</w:t>
        </w:r>
        <w:r w:rsidR="00D838C9" w:rsidRPr="00E319A1">
          <w:rPr>
            <w:rStyle w:val="a3"/>
            <w:rFonts w:ascii="Open Sans" w:hAnsi="Open Sans" w:cs="Open Sans"/>
            <w:b/>
            <w:sz w:val="18"/>
            <w:szCs w:val="18"/>
            <w:lang w:val="en-US"/>
          </w:rPr>
          <w:t>ob</w:t>
        </w:r>
        <w:r w:rsidR="00D838C9" w:rsidRPr="00E319A1">
          <w:rPr>
            <w:rStyle w:val="a3"/>
            <w:rFonts w:ascii="Open Sans" w:hAnsi="Open Sans" w:cs="Open Sans"/>
            <w:b/>
            <w:sz w:val="18"/>
            <w:szCs w:val="18"/>
          </w:rPr>
          <w:t>-</w:t>
        </w:r>
        <w:r w:rsidR="00D838C9" w:rsidRPr="00E319A1">
          <w:rPr>
            <w:rStyle w:val="a3"/>
            <w:rFonts w:ascii="Open Sans" w:hAnsi="Open Sans" w:cs="Open Sans"/>
            <w:b/>
            <w:sz w:val="18"/>
            <w:szCs w:val="18"/>
            <w:lang w:val="en-US"/>
          </w:rPr>
          <w:t>volhovstroy</w:t>
        </w:r>
        <w:r w:rsidR="00D838C9" w:rsidRPr="00E319A1">
          <w:rPr>
            <w:rStyle w:val="a3"/>
            <w:rFonts w:ascii="Open Sans" w:hAnsi="Open Sans" w:cs="Open Sans"/>
            <w:b/>
            <w:sz w:val="18"/>
            <w:szCs w:val="18"/>
          </w:rPr>
          <w:t>.</w:t>
        </w:r>
        <w:r w:rsidR="00D838C9" w:rsidRPr="00E319A1">
          <w:rPr>
            <w:rStyle w:val="a3"/>
            <w:rFonts w:ascii="Open Sans" w:hAnsi="Open Sans" w:cs="Open Sans"/>
            <w:b/>
            <w:sz w:val="18"/>
            <w:szCs w:val="18"/>
            <w:lang w:val="en-US"/>
          </w:rPr>
          <w:t>ru</w:t>
        </w:r>
      </w:hyperlink>
      <w:r w:rsidR="00D838C9" w:rsidRPr="00D838C9">
        <w:rPr>
          <w:rFonts w:ascii="Open Sans" w:hAnsi="Open Sans" w:cs="Open Sans"/>
          <w:b/>
          <w:color w:val="000000" w:themeColor="text1"/>
          <w:sz w:val="18"/>
          <w:szCs w:val="18"/>
        </w:rPr>
        <w:t xml:space="preserve"> </w:t>
      </w:r>
    </w:p>
    <w:p w:rsidR="00812BC1" w:rsidRPr="00211119"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p>
    <w:p w:rsidR="00812BC1" w:rsidRPr="00E25BDD" w:rsidRDefault="00812BC1" w:rsidP="00812BC1">
      <w:pPr>
        <w:pStyle w:val="a4"/>
        <w:spacing w:after="0" w:afterAutospacing="0"/>
        <w:jc w:val="both"/>
      </w:pPr>
      <w:r w:rsidRPr="00E25BDD">
        <w:rPr>
          <w:b/>
        </w:rPr>
        <w:tab/>
        <w:t>Место нахождения:</w:t>
      </w:r>
      <w:r w:rsidRPr="00E25BDD">
        <w:t xml:space="preserve"> </w:t>
      </w:r>
      <w:r w:rsidR="00A64978">
        <w:t>187401 Ленинградская область, г. Волхов, ул. Воронежская д.1</w:t>
      </w:r>
    </w:p>
    <w:p w:rsidR="00812BC1" w:rsidRPr="00E25BDD" w:rsidRDefault="00812BC1" w:rsidP="00812BC1">
      <w:pPr>
        <w:pStyle w:val="a4"/>
        <w:spacing w:after="0" w:afterAutospacing="0"/>
        <w:jc w:val="both"/>
      </w:pPr>
      <w:r w:rsidRPr="00E25BDD">
        <w:tab/>
      </w:r>
      <w:r w:rsidRPr="00E25BDD">
        <w:rPr>
          <w:b/>
        </w:rPr>
        <w:t>Контактное лицо:</w:t>
      </w:r>
      <w:r w:rsidR="00321B7C">
        <w:rPr>
          <w:b/>
        </w:rPr>
        <w:t xml:space="preserve"> </w:t>
      </w:r>
      <w:r w:rsidR="00A64978">
        <w:t>Антонова Антонина Анатольевна</w:t>
      </w:r>
      <w:r w:rsidRPr="00E25BDD">
        <w:tab/>
      </w:r>
    </w:p>
    <w:p w:rsidR="00812BC1" w:rsidRPr="00132F5B" w:rsidRDefault="00812BC1" w:rsidP="00812BC1">
      <w:pPr>
        <w:pStyle w:val="a4"/>
        <w:spacing w:after="0" w:afterAutospacing="0"/>
        <w:jc w:val="both"/>
      </w:pPr>
      <w:r w:rsidRPr="00E25BDD">
        <w:t xml:space="preserve">           </w:t>
      </w:r>
      <w:r w:rsidRPr="00E25BDD">
        <w:rPr>
          <w:b/>
        </w:rPr>
        <w:t>Тел</w:t>
      </w:r>
      <w:r w:rsidRPr="00132F5B">
        <w:rPr>
          <w:b/>
        </w:rPr>
        <w:t xml:space="preserve">.: </w:t>
      </w:r>
      <w:r w:rsidR="00A64978" w:rsidRPr="00132F5B">
        <w:t>8(813) 63-628-44</w:t>
      </w:r>
      <w:r w:rsidRPr="00132F5B">
        <w:t xml:space="preserve">, </w:t>
      </w:r>
      <w:r w:rsidR="00A64978" w:rsidRPr="00132F5B">
        <w:t xml:space="preserve">, </w:t>
      </w:r>
      <w:r w:rsidR="00A64978">
        <w:t>факс</w:t>
      </w:r>
      <w:r w:rsidR="00A64978" w:rsidRPr="00132F5B">
        <w:t>:8(813-63)</w:t>
      </w:r>
      <w:r w:rsidR="00A64978" w:rsidRPr="00A64978">
        <w:rPr>
          <w:lang w:val="en-US"/>
        </w:rPr>
        <w:t> </w:t>
      </w:r>
      <w:r w:rsidR="00A64978" w:rsidRPr="00132F5B">
        <w:t>6-22-27</w:t>
      </w:r>
    </w:p>
    <w:p w:rsidR="00812BC1" w:rsidRPr="00132F5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132F5B">
        <w:rPr>
          <w:rFonts w:ascii="Times New Roman" w:eastAsia="Times New Roman" w:hAnsi="Times New Roman" w:cs="Times New Roman"/>
          <w:b/>
          <w:sz w:val="24"/>
          <w:szCs w:val="24"/>
          <w:lang w:eastAsia="ru-RU"/>
        </w:rPr>
        <w:tab/>
      </w:r>
      <w:r w:rsidRPr="00E25BDD">
        <w:rPr>
          <w:rFonts w:ascii="Times New Roman" w:eastAsia="Times New Roman" w:hAnsi="Times New Roman" w:cs="Times New Roman"/>
          <w:b/>
          <w:sz w:val="24"/>
          <w:szCs w:val="24"/>
          <w:lang w:val="en-US" w:eastAsia="ru-RU"/>
        </w:rPr>
        <w:t>E</w:t>
      </w:r>
      <w:r w:rsidRPr="00132F5B">
        <w:rPr>
          <w:rFonts w:ascii="Times New Roman" w:eastAsia="Times New Roman" w:hAnsi="Times New Roman" w:cs="Times New Roman"/>
          <w:b/>
          <w:sz w:val="24"/>
          <w:szCs w:val="24"/>
          <w:lang w:eastAsia="ru-RU"/>
        </w:rPr>
        <w:t>-</w:t>
      </w:r>
      <w:r w:rsidRPr="00E25BDD">
        <w:rPr>
          <w:rFonts w:ascii="Times New Roman" w:eastAsia="Times New Roman" w:hAnsi="Times New Roman" w:cs="Times New Roman"/>
          <w:b/>
          <w:sz w:val="24"/>
          <w:szCs w:val="24"/>
          <w:lang w:val="en-US" w:eastAsia="ru-RU"/>
        </w:rPr>
        <w:t>mail</w:t>
      </w:r>
      <w:r w:rsidRPr="00132F5B">
        <w:rPr>
          <w:rFonts w:ascii="Times New Roman" w:eastAsia="Times New Roman" w:hAnsi="Times New Roman" w:cs="Times New Roman"/>
          <w:b/>
          <w:sz w:val="24"/>
          <w:szCs w:val="24"/>
          <w:lang w:eastAsia="ru-RU"/>
        </w:rPr>
        <w:t>:</w:t>
      </w:r>
      <w:r w:rsidRPr="00132F5B">
        <w:rPr>
          <w:rFonts w:ascii="Times New Roman" w:eastAsia="Times New Roman" w:hAnsi="Times New Roman" w:cs="Times New Roman"/>
          <w:sz w:val="24"/>
          <w:szCs w:val="24"/>
          <w:lang w:eastAsia="ru-RU"/>
        </w:rPr>
        <w:t xml:space="preserve"> </w:t>
      </w:r>
      <w:r w:rsidR="00A64978">
        <w:rPr>
          <w:rFonts w:ascii="Times New Roman" w:eastAsia="Times New Roman" w:hAnsi="Times New Roman" w:cs="Times New Roman"/>
          <w:sz w:val="24"/>
          <w:szCs w:val="24"/>
          <w:lang w:val="en-US" w:eastAsia="ru-RU"/>
        </w:rPr>
        <w:t>econom</w:t>
      </w:r>
      <w:r w:rsidR="00A64978" w:rsidRPr="00132F5B">
        <w:rPr>
          <w:rFonts w:ascii="Times New Roman" w:eastAsia="Times New Roman" w:hAnsi="Times New Roman" w:cs="Times New Roman"/>
          <w:sz w:val="24"/>
          <w:szCs w:val="24"/>
          <w:lang w:eastAsia="ru-RU"/>
        </w:rPr>
        <w:t>_</w:t>
      </w:r>
      <w:r w:rsidR="00A64978">
        <w:rPr>
          <w:rFonts w:ascii="Times New Roman" w:eastAsia="Times New Roman" w:hAnsi="Times New Roman" w:cs="Times New Roman"/>
          <w:sz w:val="24"/>
          <w:szCs w:val="24"/>
          <w:lang w:val="en-US" w:eastAsia="ru-RU"/>
        </w:rPr>
        <w:t>vlhv</w:t>
      </w:r>
      <w:r w:rsidR="00A64978" w:rsidRPr="00132F5B">
        <w:rPr>
          <w:rFonts w:ascii="Times New Roman" w:eastAsia="Times New Roman" w:hAnsi="Times New Roman" w:cs="Times New Roman"/>
          <w:sz w:val="24"/>
          <w:szCs w:val="24"/>
          <w:lang w:eastAsia="ru-RU"/>
        </w:rPr>
        <w:t>@</w:t>
      </w:r>
      <w:r w:rsidR="00A64978">
        <w:rPr>
          <w:rFonts w:ascii="Times New Roman" w:eastAsia="Times New Roman" w:hAnsi="Times New Roman" w:cs="Times New Roman"/>
          <w:sz w:val="24"/>
          <w:szCs w:val="24"/>
          <w:lang w:val="en-US" w:eastAsia="ru-RU"/>
        </w:rPr>
        <w:t>mail</w:t>
      </w:r>
      <w:r w:rsidR="00A64978" w:rsidRPr="00132F5B">
        <w:rPr>
          <w:rFonts w:ascii="Times New Roman" w:eastAsia="Times New Roman" w:hAnsi="Times New Roman" w:cs="Times New Roman"/>
          <w:sz w:val="24"/>
          <w:szCs w:val="24"/>
          <w:lang w:eastAsia="ru-RU"/>
        </w:rPr>
        <w:t>.</w:t>
      </w:r>
      <w:r w:rsidR="00A64978">
        <w:rPr>
          <w:rFonts w:ascii="Times New Roman" w:eastAsia="Times New Roman" w:hAnsi="Times New Roman" w:cs="Times New Roman"/>
          <w:sz w:val="24"/>
          <w:szCs w:val="24"/>
          <w:lang w:val="en-US" w:eastAsia="ru-RU"/>
        </w:rPr>
        <w:t>ru</w:t>
      </w:r>
    </w:p>
    <w:p w:rsidR="002776AA" w:rsidRDefault="00812BC1" w:rsidP="00812BC1">
      <w:pPr>
        <w:spacing w:line="240" w:lineRule="auto"/>
        <w:jc w:val="both"/>
        <w:rPr>
          <w:rFonts w:ascii="Times New Roman" w:hAnsi="Times New Roman" w:cs="Times New Roman"/>
          <w:b/>
          <w:bCs/>
          <w:sz w:val="24"/>
          <w:szCs w:val="24"/>
        </w:rPr>
      </w:pPr>
      <w:r w:rsidRPr="00132F5B">
        <w:rPr>
          <w:rFonts w:ascii="Times New Roman" w:eastAsia="Times New Roman" w:hAnsi="Times New Roman" w:cs="Times New Roman"/>
          <w:sz w:val="24"/>
          <w:szCs w:val="24"/>
          <w:lang w:eastAsia="ru-RU"/>
        </w:rPr>
        <w:tab/>
      </w:r>
      <w:r w:rsidRPr="00E25BDD">
        <w:rPr>
          <w:rFonts w:ascii="Times New Roman" w:eastAsia="Times New Roman" w:hAnsi="Times New Roman" w:cs="Times New Roman"/>
          <w:b/>
          <w:sz w:val="24"/>
          <w:szCs w:val="24"/>
          <w:lang w:eastAsia="ru-RU"/>
        </w:rPr>
        <w:t>Предмет договора:</w:t>
      </w:r>
      <w:r w:rsidR="00014D2E" w:rsidRPr="00014D2E">
        <w:rPr>
          <w:rFonts w:ascii="Times New Roman" w:hAnsi="Times New Roman" w:cs="Times New Roman"/>
          <w:b/>
          <w:bCs/>
          <w:sz w:val="24"/>
          <w:szCs w:val="24"/>
        </w:rPr>
        <w:t xml:space="preserve"> </w:t>
      </w:r>
      <w:r w:rsidR="005D3471">
        <w:rPr>
          <w:rFonts w:ascii="Times New Roman" w:hAnsi="Times New Roman" w:cs="Times New Roman"/>
          <w:b/>
          <w:bCs/>
          <w:sz w:val="24"/>
          <w:szCs w:val="24"/>
        </w:rPr>
        <w:t>поставка</w:t>
      </w:r>
      <w:r w:rsidR="002776AA">
        <w:rPr>
          <w:rFonts w:ascii="Times New Roman" w:hAnsi="Times New Roman" w:cs="Times New Roman"/>
          <w:b/>
          <w:bCs/>
          <w:sz w:val="24"/>
          <w:szCs w:val="24"/>
        </w:rPr>
        <w:t xml:space="preserve"> лампы щелевой</w:t>
      </w:r>
      <w:r w:rsidR="00F34E31">
        <w:rPr>
          <w:rFonts w:ascii="Times New Roman" w:hAnsi="Times New Roman" w:cs="Times New Roman"/>
          <w:b/>
          <w:bCs/>
          <w:sz w:val="24"/>
          <w:szCs w:val="24"/>
        </w:rPr>
        <w:t xml:space="preserve"> со столом</w:t>
      </w:r>
    </w:p>
    <w:p w:rsidR="00812BC1" w:rsidRPr="00E25BDD" w:rsidRDefault="00812BC1" w:rsidP="00812BC1">
      <w:pPr>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sz w:val="24"/>
          <w:szCs w:val="24"/>
          <w:lang w:eastAsia="ru-RU"/>
        </w:rPr>
        <w:tab/>
        <w:t>Начальная (максимальная) цена договора:</w:t>
      </w:r>
      <w:r>
        <w:rPr>
          <w:rFonts w:ascii="Times New Roman" w:eastAsia="Times New Roman" w:hAnsi="Times New Roman" w:cs="Times New Roman"/>
          <w:b/>
          <w:sz w:val="24"/>
          <w:szCs w:val="24"/>
          <w:lang w:eastAsia="ru-RU"/>
        </w:rPr>
        <w:t xml:space="preserve"> </w:t>
      </w:r>
      <w:r w:rsidRPr="00E25BDD">
        <w:rPr>
          <w:rFonts w:ascii="Times New Roman" w:eastAsia="Times New Roman" w:hAnsi="Times New Roman" w:cs="Times New Roman"/>
          <w:sz w:val="24"/>
          <w:szCs w:val="24"/>
          <w:lang w:eastAsia="ru-RU"/>
        </w:rPr>
        <w:t>не должна превышать</w:t>
      </w:r>
      <w:r w:rsidR="002776AA">
        <w:rPr>
          <w:rFonts w:ascii="Times New Roman" w:eastAsia="Times New Roman" w:hAnsi="Times New Roman" w:cs="Times New Roman"/>
          <w:sz w:val="24"/>
          <w:szCs w:val="24"/>
          <w:lang w:eastAsia="ru-RU"/>
        </w:rPr>
        <w:t xml:space="preserve">  224 000 </w:t>
      </w:r>
      <w:r w:rsidR="005D3471">
        <w:rPr>
          <w:rFonts w:ascii="Times New Roman" w:eastAsia="Times New Roman" w:hAnsi="Times New Roman" w:cs="Times New Roman"/>
          <w:sz w:val="24"/>
          <w:szCs w:val="24"/>
          <w:lang w:eastAsia="ru-RU"/>
        </w:rPr>
        <w:t>(</w:t>
      </w:r>
      <w:r w:rsidR="002776AA">
        <w:rPr>
          <w:rFonts w:ascii="Times New Roman" w:eastAsia="Times New Roman" w:hAnsi="Times New Roman" w:cs="Times New Roman"/>
          <w:sz w:val="24"/>
          <w:szCs w:val="24"/>
          <w:lang w:eastAsia="ru-RU"/>
        </w:rPr>
        <w:t>Двести двадцать четыре тысячи) рублей</w:t>
      </w:r>
      <w:r w:rsidR="00F10A87">
        <w:rPr>
          <w:rFonts w:ascii="Times New Roman" w:eastAsia="Times New Roman" w:hAnsi="Times New Roman" w:cs="Times New Roman"/>
          <w:sz w:val="24"/>
          <w:szCs w:val="24"/>
          <w:lang w:eastAsia="ru-RU"/>
        </w:rPr>
        <w:t xml:space="preserve"> 00</w:t>
      </w:r>
      <w:r w:rsidR="00E30775">
        <w:rPr>
          <w:rFonts w:ascii="Times New Roman" w:eastAsia="Times New Roman" w:hAnsi="Times New Roman" w:cs="Times New Roman"/>
          <w:sz w:val="24"/>
          <w:szCs w:val="24"/>
          <w:lang w:eastAsia="ru-RU"/>
        </w:rPr>
        <w:t xml:space="preserve"> копейки</w:t>
      </w:r>
      <w:r>
        <w:rPr>
          <w:rFonts w:ascii="Times New Roman" w:eastAsia="Times New Roman" w:hAnsi="Times New Roman" w:cs="Times New Roman"/>
          <w:sz w:val="24"/>
          <w:szCs w:val="24"/>
          <w:lang w:eastAsia="ru-RU"/>
        </w:rPr>
        <w:t xml:space="preserve">, без НДС </w:t>
      </w:r>
      <w:r>
        <w:rPr>
          <w:rFonts w:ascii="Times New Roman" w:hAnsi="Times New Roman" w:cs="Times New Roman"/>
          <w:bCs/>
          <w:sz w:val="24"/>
          <w:szCs w:val="24"/>
        </w:rPr>
        <w:t xml:space="preserve">(Приложение 7 к </w:t>
      </w:r>
      <w:r w:rsidR="008A44BF" w:rsidRPr="00D838C9">
        <w:rPr>
          <w:rFonts w:ascii="Times New Roman" w:hAnsi="Times New Roman" w:cs="Times New Roman"/>
          <w:bCs/>
          <w:sz w:val="24"/>
          <w:szCs w:val="24"/>
        </w:rPr>
        <w:t>котировочной документации</w:t>
      </w:r>
      <w:r>
        <w:rPr>
          <w:rFonts w:ascii="Times New Roman" w:hAnsi="Times New Roman" w:cs="Times New Roman"/>
          <w:bCs/>
          <w:sz w:val="24"/>
          <w:szCs w:val="24"/>
        </w:rPr>
        <w:t>).</w:t>
      </w:r>
    </w:p>
    <w:p w:rsidR="00812BC1" w:rsidRPr="00E25BDD" w:rsidRDefault="00812BC1" w:rsidP="00812BC1">
      <w:pPr>
        <w:shd w:val="clear" w:color="auto" w:fill="FFFFFF"/>
        <w:spacing w:line="240" w:lineRule="auto"/>
        <w:ind w:firstLine="709"/>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Обеспечение заявки:</w:t>
      </w:r>
      <w:r w:rsidRPr="00E25BDD">
        <w:rPr>
          <w:rFonts w:ascii="Times New Roman" w:eastAsia="Times New Roman" w:hAnsi="Times New Roman" w:cs="Times New Roman"/>
          <w:iCs/>
          <w:sz w:val="24"/>
          <w:szCs w:val="24"/>
          <w:lang w:eastAsia="ru-RU"/>
        </w:rPr>
        <w:t xml:space="preserve"> не требуется.</w:t>
      </w:r>
    </w:p>
    <w:p w:rsidR="00812BC1" w:rsidRPr="00E25BDD"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ab/>
        <w:t xml:space="preserve">Адрес </w:t>
      </w:r>
      <w:r w:rsidR="005D3471">
        <w:rPr>
          <w:rFonts w:ascii="Times New Roman" w:eastAsia="Times New Roman" w:hAnsi="Times New Roman" w:cs="Times New Roman"/>
          <w:b/>
          <w:iCs/>
          <w:sz w:val="24"/>
          <w:szCs w:val="24"/>
          <w:lang w:eastAsia="ru-RU"/>
        </w:rPr>
        <w:t>поставки Товара</w:t>
      </w:r>
      <w:r w:rsidRPr="00E25BDD">
        <w:rPr>
          <w:rFonts w:ascii="Times New Roman" w:eastAsia="Times New Roman" w:hAnsi="Times New Roman" w:cs="Times New Roman"/>
          <w:b/>
          <w:iCs/>
          <w:sz w:val="24"/>
          <w:szCs w:val="24"/>
          <w:lang w:eastAsia="ru-RU"/>
        </w:rPr>
        <w:t>:</w:t>
      </w:r>
      <w:r w:rsidR="00E30775">
        <w:rPr>
          <w:rFonts w:ascii="Times New Roman" w:eastAsia="Times New Roman" w:hAnsi="Times New Roman" w:cs="Times New Roman"/>
          <w:iCs/>
          <w:sz w:val="24"/>
          <w:szCs w:val="24"/>
          <w:lang w:eastAsia="ru-RU"/>
        </w:rPr>
        <w:t xml:space="preserve"> </w:t>
      </w:r>
      <w:r w:rsidR="00DD215A">
        <w:rPr>
          <w:rFonts w:ascii="Times New Roman" w:eastAsia="Times New Roman" w:hAnsi="Times New Roman" w:cs="Times New Roman"/>
          <w:iCs/>
          <w:sz w:val="24"/>
          <w:szCs w:val="24"/>
          <w:lang w:eastAsia="ru-RU"/>
        </w:rPr>
        <w:t xml:space="preserve">187401, </w:t>
      </w:r>
      <w:r w:rsidR="00E30775">
        <w:rPr>
          <w:rFonts w:ascii="Times New Roman" w:eastAsia="Times New Roman" w:hAnsi="Times New Roman" w:cs="Times New Roman"/>
          <w:iCs/>
          <w:sz w:val="24"/>
          <w:szCs w:val="24"/>
          <w:lang w:eastAsia="ru-RU"/>
        </w:rPr>
        <w:t xml:space="preserve">Ленинградская область, г. Волхов, ул. Воронежская д.1, </w:t>
      </w:r>
      <w:r w:rsidR="00DD215A">
        <w:rPr>
          <w:rFonts w:ascii="Times New Roman" w:eastAsia="Times New Roman" w:hAnsi="Times New Roman" w:cs="Times New Roman"/>
          <w:iCs/>
          <w:sz w:val="24"/>
          <w:szCs w:val="24"/>
          <w:lang w:eastAsia="ru-RU"/>
        </w:rPr>
        <w:t xml:space="preserve">187710, </w:t>
      </w:r>
      <w:r w:rsidR="00E30775">
        <w:rPr>
          <w:rFonts w:ascii="Times New Roman" w:eastAsia="Times New Roman" w:hAnsi="Times New Roman" w:cs="Times New Roman"/>
          <w:iCs/>
          <w:sz w:val="24"/>
          <w:szCs w:val="24"/>
          <w:lang w:eastAsia="ru-RU"/>
        </w:rPr>
        <w:t xml:space="preserve">Ленинградская область, </w:t>
      </w:r>
    </w:p>
    <w:p w:rsidR="006D7537" w:rsidRDefault="00812BC1" w:rsidP="002776AA">
      <w:pPr>
        <w:shd w:val="clear" w:color="auto" w:fill="FFFFFF"/>
        <w:spacing w:line="240" w:lineRule="auto"/>
        <w:ind w:firstLine="709"/>
        <w:jc w:val="both"/>
        <w:rPr>
          <w:rFonts w:ascii="Times New Roman" w:eastAsia="Times New Roman" w:hAnsi="Times New Roman" w:cs="Times New Roman"/>
          <w:bCs/>
          <w:sz w:val="24"/>
          <w:szCs w:val="24"/>
          <w:lang w:eastAsia="ru-RU"/>
        </w:rPr>
      </w:pPr>
      <w:r w:rsidRPr="00BD6A8E">
        <w:rPr>
          <w:rFonts w:ascii="Times New Roman" w:eastAsia="Times New Roman" w:hAnsi="Times New Roman" w:cs="Times New Roman"/>
          <w:b/>
          <w:bCs/>
          <w:sz w:val="24"/>
          <w:szCs w:val="24"/>
          <w:lang w:eastAsia="ru-RU"/>
        </w:rPr>
        <w:t xml:space="preserve">Сроки </w:t>
      </w:r>
      <w:r w:rsidR="005D3471">
        <w:rPr>
          <w:rFonts w:ascii="Times New Roman" w:eastAsia="Times New Roman" w:hAnsi="Times New Roman" w:cs="Times New Roman"/>
          <w:b/>
          <w:bCs/>
          <w:sz w:val="24"/>
          <w:szCs w:val="24"/>
          <w:lang w:eastAsia="ru-RU"/>
        </w:rPr>
        <w:t>поставки Товара</w:t>
      </w:r>
      <w:r w:rsidRPr="00BD6A8E">
        <w:rPr>
          <w:rFonts w:ascii="Times New Roman" w:eastAsia="Times New Roman" w:hAnsi="Times New Roman" w:cs="Times New Roman"/>
          <w:b/>
          <w:bCs/>
          <w:sz w:val="24"/>
          <w:szCs w:val="24"/>
          <w:lang w:eastAsia="ru-RU"/>
        </w:rPr>
        <w:t>:</w:t>
      </w:r>
      <w:r w:rsidR="008D3FB5">
        <w:rPr>
          <w:rFonts w:ascii="Times New Roman" w:eastAsia="Times New Roman" w:hAnsi="Times New Roman" w:cs="Times New Roman"/>
          <w:b/>
          <w:bCs/>
          <w:sz w:val="24"/>
          <w:szCs w:val="24"/>
          <w:lang w:eastAsia="ru-RU"/>
        </w:rPr>
        <w:t xml:space="preserve"> </w:t>
      </w:r>
      <w:r w:rsidR="006D7537">
        <w:rPr>
          <w:rFonts w:ascii="Times New Roman" w:eastAsia="Times New Roman" w:hAnsi="Times New Roman" w:cs="Times New Roman"/>
          <w:b/>
          <w:bCs/>
          <w:sz w:val="24"/>
          <w:szCs w:val="24"/>
          <w:lang w:eastAsia="ru-RU"/>
        </w:rPr>
        <w:t xml:space="preserve"> </w:t>
      </w:r>
      <w:bookmarkStart w:id="0" w:name="_GoBack"/>
      <w:r w:rsidR="005D3471">
        <w:rPr>
          <w:rFonts w:ascii="Times New Roman" w:eastAsia="Times New Roman" w:hAnsi="Times New Roman" w:cs="Times New Roman"/>
          <w:b/>
          <w:bCs/>
          <w:sz w:val="24"/>
          <w:szCs w:val="24"/>
          <w:lang w:eastAsia="ru-RU"/>
        </w:rPr>
        <w:t xml:space="preserve"> </w:t>
      </w:r>
      <w:r w:rsidR="002776AA">
        <w:rPr>
          <w:rFonts w:ascii="Times New Roman" w:eastAsia="Times New Roman" w:hAnsi="Times New Roman" w:cs="Times New Roman"/>
          <w:bCs/>
          <w:sz w:val="24"/>
          <w:szCs w:val="24"/>
          <w:lang w:eastAsia="ru-RU"/>
        </w:rPr>
        <w:t>в течение 20 (двадцати)</w:t>
      </w:r>
      <w:r w:rsidR="002776AA" w:rsidRPr="009C2AE3">
        <w:rPr>
          <w:rFonts w:ascii="Times New Roman" w:eastAsia="Times New Roman" w:hAnsi="Times New Roman" w:cs="Times New Roman"/>
          <w:bCs/>
          <w:sz w:val="24"/>
          <w:szCs w:val="24"/>
          <w:lang w:eastAsia="ru-RU"/>
        </w:rPr>
        <w:t xml:space="preserve"> календарных дней с момента н</w:t>
      </w:r>
      <w:r w:rsidR="002776AA" w:rsidRPr="009C2AE3">
        <w:rPr>
          <w:rFonts w:ascii="Times New Roman" w:eastAsia="Times New Roman" w:hAnsi="Times New Roman" w:cs="Times New Roman"/>
          <w:sz w:val="24"/>
          <w:szCs w:val="24"/>
        </w:rPr>
        <w:t>аправления заявки Покупателем в соответствии с пунктом 3.2.1 Договора (Приложение №3)</w:t>
      </w:r>
      <w:r w:rsidR="002776AA">
        <w:rPr>
          <w:rFonts w:ascii="Times New Roman" w:eastAsia="Times New Roman" w:hAnsi="Times New Roman" w:cs="Times New Roman"/>
          <w:bCs/>
          <w:sz w:val="24"/>
          <w:szCs w:val="24"/>
          <w:lang w:eastAsia="ru-RU"/>
        </w:rPr>
        <w:t>.</w:t>
      </w:r>
    </w:p>
    <w:p w:rsidR="00812BC1" w:rsidRPr="00132F5B" w:rsidRDefault="00812BC1" w:rsidP="00812BC1">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132F5B">
        <w:rPr>
          <w:rFonts w:ascii="Times New Roman" w:hAnsi="Times New Roman" w:cs="Times New Roman"/>
          <w:b/>
          <w:sz w:val="24"/>
          <w:szCs w:val="24"/>
        </w:rPr>
        <w:t xml:space="preserve">Срок действия Договора: </w:t>
      </w:r>
      <w:r w:rsidRPr="00132F5B">
        <w:rPr>
          <w:rFonts w:ascii="Times New Roman" w:hAnsi="Times New Roman" w:cs="Times New Roman"/>
          <w:sz w:val="24"/>
          <w:szCs w:val="24"/>
        </w:rPr>
        <w:t xml:space="preserve">Договор вступает в силу с даты его подписания Сторонами и действует </w:t>
      </w:r>
      <w:r w:rsidR="00F10A87">
        <w:rPr>
          <w:rFonts w:ascii="Times New Roman" w:hAnsi="Times New Roman" w:cs="Times New Roman"/>
          <w:sz w:val="24"/>
          <w:szCs w:val="24"/>
        </w:rPr>
        <w:t>до 31.12.2020г</w:t>
      </w:r>
      <w:r w:rsidRPr="00132F5B">
        <w:rPr>
          <w:rFonts w:ascii="Times New Roman" w:hAnsi="Times New Roman" w:cs="Times New Roman"/>
          <w:sz w:val="24"/>
          <w:szCs w:val="24"/>
        </w:rPr>
        <w:t xml:space="preserve">. Прекращение срока действия договора не освобождает Стороны от принятых на себя обязательств по настоящему Договору, возникших до даты его окончания. </w:t>
      </w:r>
    </w:p>
    <w:bookmarkEnd w:id="0"/>
    <w:p w:rsidR="00812BC1" w:rsidRPr="00BD6A8E" w:rsidRDefault="00DD215A" w:rsidP="002776AA">
      <w:pPr>
        <w:pStyle w:val="a7"/>
        <w:tabs>
          <w:tab w:val="left" w:pos="567"/>
        </w:tabs>
        <w:spacing w:after="0"/>
        <w:ind w:firstLine="709"/>
        <w:jc w:val="both"/>
      </w:pPr>
      <w:r>
        <w:rPr>
          <w:b/>
          <w:bCs/>
        </w:rPr>
        <w:t>Стоимость</w:t>
      </w:r>
      <w:r w:rsidR="0088008F">
        <w:rPr>
          <w:b/>
          <w:bCs/>
        </w:rPr>
        <w:t xml:space="preserve"> </w:t>
      </w:r>
      <w:r w:rsidR="00812BC1" w:rsidRPr="00E25BDD">
        <w:rPr>
          <w:b/>
          <w:bCs/>
        </w:rPr>
        <w:t xml:space="preserve"> (договора) должна включать:</w:t>
      </w:r>
      <w:r w:rsidR="00812BC1" w:rsidRPr="00E25BDD">
        <w:t xml:space="preserve"> </w:t>
      </w:r>
      <w:r w:rsidR="005D3471">
        <w:rPr>
          <w:color w:val="000000" w:themeColor="text1"/>
        </w:rPr>
        <w:t xml:space="preserve">в стоимость </w:t>
      </w:r>
      <w:r w:rsidR="005D3471" w:rsidRPr="00FA3F70">
        <w:rPr>
          <w:color w:val="000000" w:themeColor="text1"/>
        </w:rPr>
        <w:t>включены</w:t>
      </w:r>
      <w:r w:rsidR="005D3471" w:rsidRPr="00F36201">
        <w:t xml:space="preserve"> </w:t>
      </w:r>
      <w:r w:rsidR="005D3471" w:rsidRPr="00874F03">
        <w:t>накладные и плановые расходы Исполнителя, а также все налоги, пошл</w:t>
      </w:r>
      <w:r w:rsidR="005D3471">
        <w:t xml:space="preserve">ины и иные обязательные платежи </w:t>
      </w:r>
      <w:r w:rsidR="005D3471">
        <w:rPr>
          <w:iCs/>
        </w:rPr>
        <w:t>и</w:t>
      </w:r>
      <w:r w:rsidR="005D3471" w:rsidRPr="00E25BDD">
        <w:rPr>
          <w:iCs/>
        </w:rPr>
        <w:t xml:space="preserve"> должна соответствовать цене, указанной в спецификации к договору, заключенному по прилагаемой форме (</w:t>
      </w:r>
      <w:r w:rsidR="005D3471" w:rsidRPr="00FA3F70">
        <w:rPr>
          <w:iCs/>
        </w:rPr>
        <w:t>приложение 3</w:t>
      </w:r>
      <w:r w:rsidR="005D3471">
        <w:rPr>
          <w:iCs/>
        </w:rPr>
        <w:t xml:space="preserve"> </w:t>
      </w:r>
      <w:r w:rsidR="005D3471">
        <w:rPr>
          <w:bCs/>
        </w:rPr>
        <w:t xml:space="preserve">к </w:t>
      </w:r>
      <w:r w:rsidR="005D3471" w:rsidRPr="00E54BEA">
        <w:rPr>
          <w:bCs/>
        </w:rPr>
        <w:t>котировочной документации</w:t>
      </w:r>
      <w:r w:rsidR="005D3471" w:rsidRPr="00E54BEA">
        <w:rPr>
          <w:iCs/>
        </w:rPr>
        <w:t>).</w:t>
      </w:r>
    </w:p>
    <w:p w:rsidR="005A336C" w:rsidRPr="00E46C77" w:rsidRDefault="00812BC1" w:rsidP="005D3471">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hAnsi="Times New Roman" w:cs="Times New Roman"/>
          <w:b/>
          <w:bCs/>
          <w:sz w:val="24"/>
          <w:szCs w:val="24"/>
        </w:rPr>
        <w:tab/>
      </w:r>
      <w:r w:rsidRPr="00E25BDD">
        <w:rPr>
          <w:rFonts w:ascii="Times New Roman" w:eastAsia="Times New Roman" w:hAnsi="Times New Roman" w:cs="Times New Roman"/>
          <w:b/>
          <w:bCs/>
          <w:sz w:val="24"/>
          <w:szCs w:val="24"/>
          <w:lang w:eastAsia="ru-RU"/>
        </w:rPr>
        <w:t xml:space="preserve">Требования </w:t>
      </w:r>
      <w:r w:rsidR="00CB5164">
        <w:rPr>
          <w:rFonts w:ascii="Times New Roman" w:eastAsia="Times New Roman" w:hAnsi="Times New Roman" w:cs="Times New Roman"/>
          <w:b/>
          <w:bCs/>
          <w:sz w:val="24"/>
          <w:szCs w:val="24"/>
          <w:lang w:eastAsia="ru-RU"/>
        </w:rPr>
        <w:t>к качеству Товара</w:t>
      </w:r>
      <w:r w:rsidRPr="00E25BDD">
        <w:rPr>
          <w:rFonts w:ascii="Times New Roman" w:eastAsia="Times New Roman" w:hAnsi="Times New Roman" w:cs="Times New Roman"/>
          <w:b/>
          <w:bCs/>
          <w:sz w:val="24"/>
          <w:szCs w:val="24"/>
          <w:lang w:eastAsia="ru-RU"/>
        </w:rPr>
        <w:t>:</w:t>
      </w:r>
      <w:r w:rsidR="00182BC5" w:rsidRPr="00182BC5">
        <w:rPr>
          <w:rFonts w:ascii="Times New Roman" w:eastAsia="Times New Roman" w:hAnsi="Times New Roman" w:cs="Times New Roman"/>
          <w:b/>
          <w:bCs/>
          <w:sz w:val="24"/>
          <w:szCs w:val="24"/>
          <w:lang w:eastAsia="ru-RU"/>
        </w:rPr>
        <w:t xml:space="preserve"> </w:t>
      </w:r>
      <w:r w:rsidR="005D3471">
        <w:rPr>
          <w:rFonts w:ascii="Times New Roman" w:eastAsia="Times New Roman" w:hAnsi="Times New Roman" w:cs="Times New Roman"/>
          <w:iCs/>
          <w:sz w:val="24"/>
          <w:szCs w:val="24"/>
          <w:lang w:eastAsia="ru-RU"/>
        </w:rPr>
        <w:t xml:space="preserve">вся продукция должна иметь сертификаты качества, действующих на территории России (СанПиН, ГОСТ, ТУ). </w:t>
      </w:r>
    </w:p>
    <w:p w:rsidR="00812BC1" w:rsidRPr="00DC4047" w:rsidRDefault="00812BC1" w:rsidP="00DC4047">
      <w:pPr>
        <w:ind w:firstLine="720"/>
        <w:jc w:val="both"/>
        <w:rPr>
          <w:rFonts w:ascii="Times New Roman" w:hAnsi="Times New Roman" w:cs="Times New Roman"/>
          <w:sz w:val="26"/>
          <w:szCs w:val="26"/>
        </w:rPr>
      </w:pPr>
      <w:r w:rsidRPr="00E25BDD">
        <w:rPr>
          <w:rFonts w:ascii="Times New Roman" w:eastAsia="Times New Roman" w:hAnsi="Times New Roman" w:cs="Times New Roman"/>
          <w:b/>
          <w:iCs/>
          <w:sz w:val="24"/>
          <w:szCs w:val="24"/>
          <w:lang w:eastAsia="ru-RU"/>
        </w:rPr>
        <w:lastRenderedPageBreak/>
        <w:t>Срок и условия оплаты</w:t>
      </w:r>
      <w:r w:rsidR="00FE408E">
        <w:rPr>
          <w:rFonts w:ascii="Times New Roman" w:eastAsia="Times New Roman" w:hAnsi="Times New Roman" w:cs="Times New Roman"/>
          <w:b/>
          <w:iCs/>
          <w:sz w:val="24"/>
          <w:szCs w:val="24"/>
          <w:lang w:eastAsia="ru-RU"/>
        </w:rPr>
        <w:t>:</w:t>
      </w:r>
      <w:r w:rsidR="00917230" w:rsidRPr="00917230">
        <w:rPr>
          <w:rFonts w:ascii="Times New Roman" w:eastAsia="Times New Roman" w:hAnsi="Times New Roman" w:cs="Times New Roman"/>
          <w:sz w:val="26"/>
          <w:szCs w:val="26"/>
          <w:lang w:eastAsia="ru-RU"/>
        </w:rPr>
        <w:t xml:space="preserve"> </w:t>
      </w:r>
      <w:r w:rsidR="00DC4047">
        <w:rPr>
          <w:rFonts w:ascii="Times New Roman" w:eastAsia="Times New Roman" w:hAnsi="Times New Roman" w:cs="Times New Roman"/>
          <w:sz w:val="26"/>
          <w:szCs w:val="26"/>
          <w:lang w:eastAsia="ru-RU"/>
        </w:rPr>
        <w:t xml:space="preserve">Оплата товара производится </w:t>
      </w:r>
      <w:r w:rsidR="00DC4047" w:rsidRPr="00DC4047">
        <w:rPr>
          <w:rFonts w:ascii="Times New Roman" w:hAnsi="Times New Roman" w:cs="Times New Roman"/>
          <w:sz w:val="26"/>
          <w:szCs w:val="26"/>
        </w:rPr>
        <w:t>путем перечисления денежных средств на расчетный счет Поставщика в течение 30 (Тридцати) рабочих дней после принятия Товара покупателем в полном объеме, подписания Сторонами товарной накладной формы ТОРГ-12</w:t>
      </w:r>
      <w:r w:rsidR="00F34E31">
        <w:rPr>
          <w:rFonts w:ascii="Times New Roman" w:hAnsi="Times New Roman" w:cs="Times New Roman"/>
          <w:sz w:val="26"/>
          <w:szCs w:val="26"/>
        </w:rPr>
        <w:t>.</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ab/>
      </w:r>
      <w:r w:rsidRPr="00D8731B">
        <w:rPr>
          <w:rFonts w:ascii="Times New Roman" w:eastAsia="Times New Roman" w:hAnsi="Times New Roman" w:cs="Times New Roman"/>
          <w:b/>
          <w:bCs/>
          <w:sz w:val="24"/>
          <w:szCs w:val="24"/>
          <w:lang w:eastAsia="ru-RU"/>
        </w:rPr>
        <w:t>Место и время подачи котировочных заявок:</w:t>
      </w:r>
      <w:r w:rsidRPr="00D8731B">
        <w:rPr>
          <w:rFonts w:ascii="Times New Roman" w:eastAsia="Times New Roman" w:hAnsi="Times New Roman" w:cs="Times New Roman"/>
          <w:sz w:val="24"/>
          <w:szCs w:val="24"/>
          <w:lang w:eastAsia="ru-RU"/>
        </w:rPr>
        <w:t xml:space="preserve"> </w:t>
      </w:r>
      <w:r w:rsidR="00E30775">
        <w:rPr>
          <w:rFonts w:ascii="Times New Roman" w:eastAsia="Times New Roman" w:hAnsi="Times New Roman" w:cs="Times New Roman"/>
          <w:sz w:val="24"/>
          <w:szCs w:val="24"/>
          <w:lang w:eastAsia="ru-RU"/>
        </w:rPr>
        <w:t>187401, Ленинградская область, г. Волхов, ул. Воронежская д. 1 в рабочие дни с 8:00 до 17</w:t>
      </w:r>
      <w:r w:rsidRPr="00D8731B">
        <w:rPr>
          <w:rFonts w:ascii="Times New Roman" w:eastAsia="Times New Roman" w:hAnsi="Times New Roman" w:cs="Times New Roman"/>
          <w:sz w:val="24"/>
          <w:szCs w:val="24"/>
          <w:lang w:eastAsia="ru-RU"/>
        </w:rPr>
        <w:t>:00*.</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Дата начала подачи котировочных заявок:</w:t>
      </w:r>
      <w:r w:rsidR="00F10A87">
        <w:rPr>
          <w:rFonts w:ascii="Times New Roman" w:eastAsia="Times New Roman" w:hAnsi="Times New Roman" w:cs="Times New Roman"/>
          <w:sz w:val="24"/>
          <w:szCs w:val="24"/>
          <w:lang w:eastAsia="ru-RU"/>
        </w:rPr>
        <w:t xml:space="preserve">   </w:t>
      </w:r>
      <w:r w:rsidR="00DE7710">
        <w:rPr>
          <w:rFonts w:ascii="Times New Roman" w:eastAsia="Times New Roman" w:hAnsi="Times New Roman" w:cs="Times New Roman"/>
          <w:sz w:val="24"/>
          <w:szCs w:val="24"/>
          <w:lang w:eastAsia="ru-RU"/>
        </w:rPr>
        <w:t>06.07</w:t>
      </w:r>
      <w:r w:rsidR="00E30775">
        <w:rPr>
          <w:rFonts w:ascii="Times New Roman" w:eastAsia="Times New Roman" w:hAnsi="Times New Roman" w:cs="Times New Roman"/>
          <w:sz w:val="24"/>
          <w:szCs w:val="24"/>
          <w:lang w:eastAsia="ru-RU"/>
        </w:rPr>
        <w:t>.2020г в 09</w:t>
      </w:r>
      <w:r w:rsidRPr="00D8731B">
        <w:rPr>
          <w:rFonts w:ascii="Times New Roman" w:eastAsia="Times New Roman" w:hAnsi="Times New Roman" w:cs="Times New Roman"/>
          <w:sz w:val="24"/>
          <w:szCs w:val="24"/>
          <w:lang w:eastAsia="ru-RU"/>
        </w:rPr>
        <w:t>.00*.</w:t>
      </w:r>
    </w:p>
    <w:p w:rsidR="00812BC1" w:rsidRPr="00D8731B" w:rsidRDefault="00812BC1" w:rsidP="00812BC1">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окончания подачи котировочных заявок: </w:t>
      </w:r>
      <w:r w:rsidR="00F10A87">
        <w:rPr>
          <w:rFonts w:ascii="Times New Roman" w:eastAsia="Times New Roman" w:hAnsi="Times New Roman" w:cs="Times New Roman"/>
          <w:bCs/>
          <w:sz w:val="24"/>
          <w:szCs w:val="24"/>
          <w:lang w:eastAsia="ru-RU"/>
        </w:rPr>
        <w:t xml:space="preserve">  </w:t>
      </w:r>
      <w:r w:rsidR="00DE7710">
        <w:rPr>
          <w:rFonts w:ascii="Times New Roman" w:eastAsia="Times New Roman" w:hAnsi="Times New Roman" w:cs="Times New Roman"/>
          <w:bCs/>
          <w:sz w:val="24"/>
          <w:szCs w:val="24"/>
          <w:lang w:eastAsia="ru-RU"/>
        </w:rPr>
        <w:t>13.07</w:t>
      </w:r>
      <w:r w:rsidRPr="00D8731B">
        <w:rPr>
          <w:rFonts w:ascii="Times New Roman" w:eastAsia="Times New Roman" w:hAnsi="Times New Roman" w:cs="Times New Roman"/>
          <w:bCs/>
          <w:sz w:val="24"/>
          <w:szCs w:val="24"/>
          <w:lang w:eastAsia="ru-RU"/>
        </w:rPr>
        <w:t>.</w:t>
      </w:r>
      <w:r w:rsidR="00E30775">
        <w:rPr>
          <w:rFonts w:ascii="Times New Roman" w:eastAsia="Times New Roman" w:hAnsi="Times New Roman" w:cs="Times New Roman"/>
          <w:sz w:val="24"/>
          <w:szCs w:val="24"/>
          <w:lang w:eastAsia="ru-RU"/>
        </w:rPr>
        <w:t>2020</w:t>
      </w:r>
      <w:r w:rsidRPr="00D8731B">
        <w:rPr>
          <w:rFonts w:ascii="Times New Roman" w:eastAsia="Times New Roman" w:hAnsi="Times New Roman" w:cs="Times New Roman"/>
          <w:sz w:val="24"/>
          <w:szCs w:val="24"/>
          <w:lang w:eastAsia="ru-RU"/>
        </w:rPr>
        <w:t>г. в 10.00*</w:t>
      </w:r>
    </w:p>
    <w:p w:rsidR="00812BC1" w:rsidRPr="00D8731B" w:rsidRDefault="00812BC1" w:rsidP="00812BC1">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и место вскрытия конвертов с заявками: </w:t>
      </w:r>
      <w:r w:rsidR="00F10A87">
        <w:rPr>
          <w:rFonts w:ascii="Times New Roman" w:eastAsia="Times New Roman" w:hAnsi="Times New Roman" w:cs="Times New Roman"/>
          <w:bCs/>
          <w:sz w:val="24"/>
          <w:szCs w:val="24"/>
          <w:lang w:eastAsia="ru-RU"/>
        </w:rPr>
        <w:t xml:space="preserve"> </w:t>
      </w:r>
      <w:r w:rsidR="00DE7710">
        <w:rPr>
          <w:rFonts w:ascii="Times New Roman" w:eastAsia="Times New Roman" w:hAnsi="Times New Roman" w:cs="Times New Roman"/>
          <w:bCs/>
          <w:sz w:val="24"/>
          <w:szCs w:val="24"/>
          <w:lang w:eastAsia="ru-RU"/>
        </w:rPr>
        <w:t>13.07</w:t>
      </w:r>
      <w:r w:rsidR="00E30775">
        <w:rPr>
          <w:rFonts w:ascii="Times New Roman" w:eastAsia="Times New Roman" w:hAnsi="Times New Roman" w:cs="Times New Roman"/>
          <w:bCs/>
          <w:sz w:val="24"/>
          <w:szCs w:val="24"/>
          <w:lang w:eastAsia="ru-RU"/>
        </w:rPr>
        <w:t>.2020г. в 11</w:t>
      </w:r>
      <w:r w:rsidRPr="00D8731B">
        <w:rPr>
          <w:rFonts w:ascii="Times New Roman" w:eastAsia="Times New Roman" w:hAnsi="Times New Roman" w:cs="Times New Roman"/>
          <w:bCs/>
          <w:sz w:val="24"/>
          <w:szCs w:val="24"/>
          <w:lang w:eastAsia="ru-RU"/>
        </w:rPr>
        <w:t xml:space="preserve">:00* </w:t>
      </w:r>
    </w:p>
    <w:p w:rsidR="00E30775" w:rsidRP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sz w:val="24"/>
          <w:szCs w:val="24"/>
          <w:lang w:eastAsia="ru-RU"/>
        </w:rPr>
        <w:t>По результатам вскрытия конвертов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r w:rsidR="00E30775">
        <w:rPr>
          <w:rFonts w:ascii="Open Sans" w:hAnsi="Open Sans" w:cs="Open Sans"/>
          <w:color w:val="0067A2"/>
          <w:sz w:val="18"/>
          <w:szCs w:val="18"/>
          <w:lang w:val="en-US"/>
        </w:rPr>
        <w:t>ob</w:t>
      </w:r>
      <w:r w:rsidR="00E30775">
        <w:rPr>
          <w:rFonts w:ascii="Open Sans" w:hAnsi="Open Sans" w:cs="Open Sans"/>
          <w:color w:val="0067A2"/>
          <w:sz w:val="18"/>
          <w:szCs w:val="18"/>
        </w:rPr>
        <w:t>-</w:t>
      </w:r>
      <w:r w:rsidR="00E30775">
        <w:rPr>
          <w:rFonts w:ascii="Open Sans" w:hAnsi="Open Sans" w:cs="Open Sans"/>
          <w:color w:val="0067A2"/>
          <w:sz w:val="18"/>
          <w:szCs w:val="18"/>
          <w:lang w:val="en-US"/>
        </w:rPr>
        <w:t>volhovstroy</w:t>
      </w:r>
      <w:r w:rsidR="00E30775">
        <w:rPr>
          <w:rFonts w:ascii="Open Sans" w:hAnsi="Open Sans" w:cs="Open Sans"/>
          <w:color w:val="0067A2"/>
          <w:sz w:val="18"/>
          <w:szCs w:val="18"/>
        </w:rPr>
        <w:t>.</w:t>
      </w:r>
      <w:r w:rsidR="00E30775">
        <w:rPr>
          <w:rFonts w:ascii="Open Sans" w:hAnsi="Open Sans" w:cs="Open Sans"/>
          <w:color w:val="0067A2"/>
          <w:sz w:val="18"/>
          <w:szCs w:val="18"/>
          <w:lang w:val="en-US"/>
        </w:rPr>
        <w:t>ru</w:t>
      </w:r>
    </w:p>
    <w:p w:rsidR="00812BC1" w:rsidRPr="00D8731B" w:rsidRDefault="00812BC1" w:rsidP="00812BC1">
      <w:pPr>
        <w:shd w:val="clear" w:color="auto" w:fill="FFFFFF"/>
        <w:spacing w:line="240" w:lineRule="auto"/>
        <w:ind w:firstLine="709"/>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sz w:val="24"/>
          <w:szCs w:val="24"/>
          <w:lang w:eastAsia="ru-RU"/>
        </w:rPr>
        <w:t>публикуется протокол вскрытия конвертов не позднее 3 дней с даты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Cs/>
          <w:sz w:val="24"/>
          <w:szCs w:val="24"/>
          <w:lang w:eastAsia="ru-RU"/>
        </w:rPr>
        <w:tab/>
      </w:r>
      <w:r w:rsidRPr="00D8731B">
        <w:rPr>
          <w:rFonts w:ascii="Times New Roman" w:eastAsia="Times New Roman" w:hAnsi="Times New Roman" w:cs="Times New Roman"/>
          <w:b/>
          <w:bCs/>
          <w:sz w:val="24"/>
          <w:szCs w:val="24"/>
          <w:lang w:eastAsia="ru-RU"/>
        </w:rPr>
        <w:t xml:space="preserve">Дата, время и место рассмотрения и оценки заявок участников: </w:t>
      </w:r>
      <w:r w:rsidR="00F10A87">
        <w:rPr>
          <w:rFonts w:ascii="Times New Roman" w:eastAsia="Times New Roman" w:hAnsi="Times New Roman" w:cs="Times New Roman"/>
          <w:bCs/>
          <w:sz w:val="24"/>
          <w:szCs w:val="24"/>
          <w:lang w:eastAsia="ru-RU"/>
        </w:rPr>
        <w:t xml:space="preserve">  </w:t>
      </w:r>
      <w:r w:rsidR="00DE7710">
        <w:rPr>
          <w:rFonts w:ascii="Times New Roman" w:eastAsia="Times New Roman" w:hAnsi="Times New Roman" w:cs="Times New Roman"/>
          <w:bCs/>
          <w:sz w:val="24"/>
          <w:szCs w:val="24"/>
          <w:lang w:eastAsia="ru-RU"/>
        </w:rPr>
        <w:t>13.07</w:t>
      </w:r>
      <w:r w:rsidRPr="00D8731B">
        <w:rPr>
          <w:rFonts w:ascii="Times New Roman" w:eastAsia="Times New Roman" w:hAnsi="Times New Roman" w:cs="Times New Roman"/>
          <w:sz w:val="24"/>
          <w:szCs w:val="24"/>
          <w:lang w:eastAsia="ru-RU"/>
        </w:rPr>
        <w:t>.</w:t>
      </w:r>
      <w:r w:rsidR="00E30775">
        <w:rPr>
          <w:rFonts w:ascii="Times New Roman" w:eastAsia="Times New Roman" w:hAnsi="Times New Roman" w:cs="Times New Roman"/>
          <w:bCs/>
          <w:sz w:val="24"/>
          <w:szCs w:val="24"/>
          <w:lang w:eastAsia="ru-RU"/>
        </w:rPr>
        <w:t>2020</w:t>
      </w:r>
      <w:r w:rsidRPr="00D8731B">
        <w:rPr>
          <w:rFonts w:ascii="Times New Roman" w:eastAsia="Times New Roman" w:hAnsi="Times New Roman" w:cs="Times New Roman"/>
          <w:bCs/>
          <w:sz w:val="24"/>
          <w:szCs w:val="24"/>
          <w:lang w:eastAsia="ru-RU"/>
        </w:rPr>
        <w:t>г.</w:t>
      </w:r>
      <w:r w:rsidRPr="00D8731B">
        <w:rPr>
          <w:rFonts w:ascii="Times New Roman" w:eastAsia="Times New Roman" w:hAnsi="Times New Roman" w:cs="Times New Roman"/>
          <w:b/>
          <w:bCs/>
          <w:sz w:val="24"/>
          <w:szCs w:val="24"/>
          <w:lang w:eastAsia="ru-RU"/>
        </w:rPr>
        <w:t xml:space="preserve"> </w:t>
      </w:r>
      <w:r w:rsidRPr="00D8731B">
        <w:rPr>
          <w:rFonts w:ascii="Times New Roman" w:eastAsia="Times New Roman" w:hAnsi="Times New Roman" w:cs="Times New Roman"/>
          <w:bCs/>
          <w:sz w:val="24"/>
          <w:szCs w:val="24"/>
          <w:lang w:eastAsia="ru-RU"/>
        </w:rPr>
        <w:t>в</w:t>
      </w:r>
      <w:r w:rsidR="00E30775">
        <w:rPr>
          <w:rFonts w:ascii="Times New Roman" w:eastAsia="Times New Roman" w:hAnsi="Times New Roman" w:cs="Times New Roman"/>
          <w:bCs/>
          <w:sz w:val="24"/>
          <w:szCs w:val="24"/>
          <w:lang w:eastAsia="ru-RU"/>
        </w:rPr>
        <w:t xml:space="preserve"> 11:3</w:t>
      </w:r>
      <w:r w:rsidRPr="00D8731B">
        <w:rPr>
          <w:rFonts w:ascii="Times New Roman" w:eastAsia="Times New Roman" w:hAnsi="Times New Roman" w:cs="Times New Roman"/>
          <w:bCs/>
          <w:sz w:val="24"/>
          <w:szCs w:val="24"/>
          <w:lang w:eastAsia="ru-RU"/>
        </w:rPr>
        <w:t>0*</w:t>
      </w:r>
      <w:r w:rsidRPr="00D8731B">
        <w:rPr>
          <w:rFonts w:ascii="Times New Roman" w:eastAsia="Times New Roman" w:hAnsi="Times New Roman" w:cs="Times New Roman"/>
          <w:sz w:val="24"/>
          <w:szCs w:val="24"/>
          <w:lang w:eastAsia="ru-RU"/>
        </w:rPr>
        <w:t>.</w:t>
      </w:r>
    </w:p>
    <w:p w:rsidR="00812BC1" w:rsidRPr="00D8731B" w:rsidRDefault="00812BC1" w:rsidP="00812BC1">
      <w:pPr>
        <w:spacing w:line="240" w:lineRule="auto"/>
        <w:ind w:firstLine="709"/>
        <w:jc w:val="both"/>
        <w:rPr>
          <w:rFonts w:ascii="Times New Roman" w:hAnsi="Times New Roman" w:cs="Times New Roman"/>
          <w:sz w:val="24"/>
          <w:szCs w:val="24"/>
        </w:rPr>
      </w:pPr>
      <w:r w:rsidRPr="00D8731B">
        <w:rPr>
          <w:rFonts w:ascii="Times New Roman" w:hAnsi="Times New Roman" w:cs="Times New Roman"/>
          <w:sz w:val="24"/>
          <w:szCs w:val="24"/>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iCs/>
          <w:sz w:val="24"/>
          <w:szCs w:val="24"/>
          <w:lang w:eastAsia="ru-RU"/>
        </w:rPr>
        <w:t xml:space="preserve">По результатам рассмотрения и оценки представленных котировочных заявок </w:t>
      </w:r>
      <w:r w:rsidRPr="00D8731B">
        <w:rPr>
          <w:rFonts w:ascii="Times New Roman" w:eastAsia="Times New Roman" w:hAnsi="Times New Roman" w:cs="Times New Roman"/>
          <w:iCs/>
          <w:sz w:val="24"/>
          <w:szCs w:val="24"/>
          <w:lang w:eastAsia="ru-RU"/>
        </w:rPr>
        <w:br/>
        <w:t xml:space="preserve">по существу оформляется протокол рассмотрения и оценки котировочных заявок, который размещается </w:t>
      </w:r>
      <w:r w:rsidRPr="00D8731B">
        <w:rPr>
          <w:rFonts w:ascii="Times New Roman" w:eastAsia="Times New Roman" w:hAnsi="Times New Roman" w:cs="Times New Roman"/>
          <w:sz w:val="24"/>
          <w:szCs w:val="24"/>
          <w:lang w:eastAsia="ru-RU"/>
        </w:rPr>
        <w:t>не позднее 2 дней с даты его подписания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r w:rsidR="00E30775">
        <w:rPr>
          <w:rFonts w:ascii="Open Sans" w:hAnsi="Open Sans" w:cs="Open Sans"/>
          <w:color w:val="0067A2"/>
          <w:sz w:val="18"/>
          <w:szCs w:val="18"/>
          <w:lang w:val="en-US"/>
        </w:rPr>
        <w:t>ob</w:t>
      </w:r>
      <w:r w:rsidR="00E30775">
        <w:rPr>
          <w:rFonts w:ascii="Open Sans" w:hAnsi="Open Sans" w:cs="Open Sans"/>
          <w:color w:val="0067A2"/>
          <w:sz w:val="18"/>
          <w:szCs w:val="18"/>
        </w:rPr>
        <w:t>-</w:t>
      </w:r>
      <w:r w:rsidR="00E30775">
        <w:rPr>
          <w:rFonts w:ascii="Open Sans" w:hAnsi="Open Sans" w:cs="Open Sans"/>
          <w:color w:val="0067A2"/>
          <w:sz w:val="18"/>
          <w:szCs w:val="18"/>
          <w:lang w:val="en-US"/>
        </w:rPr>
        <w:t>volhovstroy</w:t>
      </w:r>
      <w:r w:rsidR="00E30775">
        <w:rPr>
          <w:rFonts w:ascii="Open Sans" w:hAnsi="Open Sans" w:cs="Open Sans"/>
          <w:color w:val="0067A2"/>
          <w:sz w:val="18"/>
          <w:szCs w:val="18"/>
        </w:rPr>
        <w:t>.</w:t>
      </w:r>
      <w:r w:rsidR="00E30775">
        <w:rPr>
          <w:rFonts w:ascii="Open Sans" w:hAnsi="Open Sans" w:cs="Open Sans"/>
          <w:color w:val="0067A2"/>
          <w:sz w:val="18"/>
          <w:szCs w:val="18"/>
          <w:lang w:val="en-US"/>
        </w:rPr>
        <w:t>ru</w:t>
      </w:r>
    </w:p>
    <w:p w:rsid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hAnsi="Times New Roman"/>
          <w:b/>
          <w:sz w:val="24"/>
          <w:szCs w:val="24"/>
        </w:rPr>
        <w:t>Подведение итогов:</w:t>
      </w:r>
      <w:r w:rsidRPr="00D8731B">
        <w:rPr>
          <w:rFonts w:ascii="Times New Roman" w:hAnsi="Times New Roman"/>
          <w:sz w:val="24"/>
          <w:szCs w:val="24"/>
        </w:rPr>
        <w:t xml:space="preserve"> комиссия не позднее 2 (двух) дней с момента получения согласования от </w:t>
      </w:r>
      <w:r>
        <w:rPr>
          <w:rFonts w:ascii="Times New Roman" w:hAnsi="Times New Roman"/>
          <w:sz w:val="24"/>
          <w:szCs w:val="24"/>
        </w:rPr>
        <w:t>Октябрьской</w:t>
      </w:r>
      <w:r w:rsidRPr="00D8731B">
        <w:rPr>
          <w:rFonts w:ascii="Times New Roman" w:hAnsi="Times New Roman"/>
          <w:sz w:val="24"/>
          <w:szCs w:val="24"/>
        </w:rPr>
        <w:t xml:space="preserve"> дирекции здравоохранения</w:t>
      </w:r>
      <w:r>
        <w:rPr>
          <w:rFonts w:ascii="Times New Roman" w:hAnsi="Times New Roman"/>
          <w:sz w:val="24"/>
          <w:szCs w:val="24"/>
        </w:rPr>
        <w:t xml:space="preserve"> (далее – ОДЗ)</w:t>
      </w:r>
      <w:r w:rsidRPr="00D8731B">
        <w:rPr>
          <w:rFonts w:ascii="Times New Roman" w:hAnsi="Times New Roman"/>
          <w:sz w:val="24"/>
          <w:szCs w:val="24"/>
        </w:rPr>
        <w:t xml:space="preserve"> или от </w:t>
      </w:r>
      <w:r>
        <w:rPr>
          <w:rFonts w:ascii="Times New Roman" w:hAnsi="Times New Roman"/>
          <w:sz w:val="24"/>
          <w:szCs w:val="24"/>
        </w:rPr>
        <w:t>Центральной дирекции здравоохранения</w:t>
      </w:r>
      <w:r w:rsidRPr="00D8731B">
        <w:rPr>
          <w:rFonts w:ascii="Times New Roman" w:hAnsi="Times New Roman"/>
          <w:sz w:val="24"/>
          <w:szCs w:val="24"/>
        </w:rPr>
        <w:t xml:space="preserve"> </w:t>
      </w:r>
      <w:r>
        <w:rPr>
          <w:rFonts w:ascii="Times New Roman" w:hAnsi="Times New Roman"/>
          <w:sz w:val="24"/>
          <w:szCs w:val="24"/>
        </w:rPr>
        <w:t xml:space="preserve">(далее – ЦДЗ) </w:t>
      </w:r>
      <w:r w:rsidRPr="00D8731B">
        <w:rPr>
          <w:rFonts w:ascii="Times New Roman" w:hAnsi="Times New Roman"/>
          <w:sz w:val="24"/>
          <w:szCs w:val="24"/>
        </w:rPr>
        <w:t>составляет протокол подведения итогов запроса котировок</w:t>
      </w:r>
      <w:r w:rsidRPr="00D8731B">
        <w:rPr>
          <w:rFonts w:ascii="Times New Roman" w:eastAsia="Times New Roman" w:hAnsi="Times New Roman" w:cs="Times New Roman"/>
          <w:iCs/>
          <w:sz w:val="24"/>
          <w:szCs w:val="24"/>
          <w:lang w:eastAsia="ru-RU"/>
        </w:rPr>
        <w:t xml:space="preserve">, который размещается </w:t>
      </w:r>
      <w:r w:rsidRPr="00D8731B">
        <w:rPr>
          <w:rFonts w:ascii="Times New Roman" w:eastAsia="Times New Roman" w:hAnsi="Times New Roman" w:cs="Times New Roman"/>
          <w:sz w:val="24"/>
          <w:szCs w:val="24"/>
          <w:lang w:eastAsia="ru-RU"/>
        </w:rPr>
        <w:t>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5D7D3E">
        <w:rPr>
          <w:rFonts w:ascii="Times New Roman" w:eastAsia="Times New Roman" w:hAnsi="Times New Roman" w:cs="Times New Roman"/>
          <w:sz w:val="24"/>
          <w:szCs w:val="24"/>
          <w:lang w:eastAsia="ru-RU"/>
        </w:rPr>
        <w:fldChar w:fldCharType="begin"/>
      </w:r>
      <w:r w:rsidR="00E30775">
        <w:rPr>
          <w:rFonts w:ascii="Times New Roman" w:eastAsia="Times New Roman" w:hAnsi="Times New Roman" w:cs="Times New Roman"/>
          <w:sz w:val="24"/>
          <w:szCs w:val="24"/>
          <w:lang w:eastAsia="ru-RU"/>
        </w:rPr>
        <w:instrText xml:space="preserve"> HYPERLINK "</w:instrText>
      </w:r>
      <w:r w:rsidR="00E30775" w:rsidRPr="00E30775">
        <w:rPr>
          <w:rFonts w:ascii="Times New Roman" w:eastAsia="Times New Roman" w:hAnsi="Times New Roman" w:cs="Times New Roman"/>
          <w:sz w:val="24"/>
          <w:szCs w:val="24"/>
          <w:lang w:eastAsia="ru-RU"/>
        </w:rPr>
        <w:instrText>http://</w:instrText>
      </w:r>
      <w:r w:rsidR="00E30775" w:rsidRPr="00E30775">
        <w:rPr>
          <w:rFonts w:ascii="Open Sans" w:hAnsi="Open Sans" w:cs="Open Sans"/>
          <w:color w:val="0067A2"/>
          <w:sz w:val="18"/>
          <w:szCs w:val="18"/>
        </w:rPr>
        <w:instrText xml:space="preserve"> </w:instrText>
      </w:r>
      <w:r w:rsidR="00E30775">
        <w:rPr>
          <w:rFonts w:ascii="Open Sans" w:hAnsi="Open Sans" w:cs="Open Sans"/>
          <w:color w:val="0067A2"/>
          <w:sz w:val="18"/>
          <w:szCs w:val="18"/>
          <w:lang w:val="en-US"/>
        </w:rPr>
        <w:instrText>www</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ob</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volhovstroy</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ru</w:instrText>
      </w:r>
    </w:p>
    <w:p w:rsidR="00E30775" w:rsidRPr="00476C60" w:rsidRDefault="00E30775" w:rsidP="00E30775">
      <w:pPr>
        <w:pStyle w:val="ac"/>
        <w:tabs>
          <w:tab w:val="left" w:pos="4600"/>
        </w:tabs>
        <w:ind w:right="-2"/>
        <w:rPr>
          <w:rStyle w:val="a3"/>
          <w:rFonts w:ascii="Open Sans" w:hAnsi="Open Sans" w:cs="Open Sans"/>
          <w:sz w:val="18"/>
          <w:szCs w:val="18"/>
        </w:rPr>
      </w:pPr>
      <w:r>
        <w:rPr>
          <w:rFonts w:ascii="Times New Roman" w:eastAsia="Times New Roman" w:hAnsi="Times New Roman" w:cs="Times New Roman"/>
          <w:sz w:val="24"/>
          <w:szCs w:val="24"/>
          <w:lang w:eastAsia="ru-RU"/>
        </w:rPr>
        <w:instrText xml:space="preserve">" </w:instrText>
      </w:r>
      <w:r w:rsidR="005D7D3E">
        <w:rPr>
          <w:rFonts w:ascii="Times New Roman" w:eastAsia="Times New Roman" w:hAnsi="Times New Roman" w:cs="Times New Roman"/>
          <w:sz w:val="24"/>
          <w:szCs w:val="24"/>
          <w:lang w:eastAsia="ru-RU"/>
        </w:rPr>
        <w:fldChar w:fldCharType="separate"/>
      </w:r>
      <w:r w:rsidRPr="00476C60">
        <w:rPr>
          <w:rStyle w:val="a3"/>
          <w:rFonts w:ascii="Times New Roman" w:eastAsia="Times New Roman" w:hAnsi="Times New Roman" w:cs="Times New Roman"/>
          <w:sz w:val="24"/>
          <w:szCs w:val="24"/>
          <w:lang w:eastAsia="ru-RU"/>
        </w:rPr>
        <w:t>http://</w:t>
      </w:r>
      <w:r w:rsidRPr="00476C60">
        <w:rPr>
          <w:rStyle w:val="a3"/>
          <w:rFonts w:ascii="Open Sans" w:hAnsi="Open Sans" w:cs="Open Sans"/>
          <w:sz w:val="18"/>
          <w:szCs w:val="18"/>
        </w:rPr>
        <w:t xml:space="preserve"> </w:t>
      </w:r>
      <w:r w:rsidRPr="00476C60">
        <w:rPr>
          <w:rStyle w:val="a3"/>
          <w:rFonts w:ascii="Open Sans" w:hAnsi="Open Sans" w:cs="Open Sans"/>
          <w:sz w:val="18"/>
          <w:szCs w:val="18"/>
          <w:lang w:val="en-US"/>
        </w:rPr>
        <w:t>www</w:t>
      </w:r>
      <w:r w:rsidRPr="00476C60">
        <w:rPr>
          <w:rStyle w:val="a3"/>
          <w:rFonts w:ascii="Open Sans" w:hAnsi="Open Sans" w:cs="Open Sans"/>
          <w:sz w:val="18"/>
          <w:szCs w:val="18"/>
        </w:rPr>
        <w:t>.</w:t>
      </w:r>
      <w:r w:rsidRPr="00476C60">
        <w:rPr>
          <w:rStyle w:val="a3"/>
          <w:rFonts w:ascii="Open Sans" w:hAnsi="Open Sans" w:cs="Open Sans"/>
          <w:sz w:val="18"/>
          <w:szCs w:val="18"/>
          <w:lang w:val="en-US"/>
        </w:rPr>
        <w:t>ob</w:t>
      </w:r>
      <w:r w:rsidRPr="00476C60">
        <w:rPr>
          <w:rStyle w:val="a3"/>
          <w:rFonts w:ascii="Open Sans" w:hAnsi="Open Sans" w:cs="Open Sans"/>
          <w:sz w:val="18"/>
          <w:szCs w:val="18"/>
        </w:rPr>
        <w:t>-</w:t>
      </w:r>
      <w:r w:rsidRPr="00476C60">
        <w:rPr>
          <w:rStyle w:val="a3"/>
          <w:rFonts w:ascii="Open Sans" w:hAnsi="Open Sans" w:cs="Open Sans"/>
          <w:sz w:val="18"/>
          <w:szCs w:val="18"/>
          <w:lang w:val="en-US"/>
        </w:rPr>
        <w:t>volhovstroy</w:t>
      </w:r>
      <w:r w:rsidRPr="00476C60">
        <w:rPr>
          <w:rStyle w:val="a3"/>
          <w:rFonts w:ascii="Open Sans" w:hAnsi="Open Sans" w:cs="Open Sans"/>
          <w:sz w:val="18"/>
          <w:szCs w:val="18"/>
        </w:rPr>
        <w:t>.</w:t>
      </w:r>
      <w:r w:rsidRPr="00476C60">
        <w:rPr>
          <w:rStyle w:val="a3"/>
          <w:rFonts w:ascii="Open Sans" w:hAnsi="Open Sans" w:cs="Open Sans"/>
          <w:sz w:val="18"/>
          <w:szCs w:val="18"/>
          <w:lang w:val="en-US"/>
        </w:rPr>
        <w:t>ru</w:t>
      </w:r>
    </w:p>
    <w:p w:rsidR="00812BC1" w:rsidRPr="00D8731B" w:rsidRDefault="005D7D3E" w:rsidP="00E30775">
      <w:pPr>
        <w:spacing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fldChar w:fldCharType="end"/>
      </w:r>
      <w:r w:rsidR="00812BC1" w:rsidRPr="00D8731B">
        <w:rPr>
          <w:rFonts w:ascii="Times New Roman" w:hAnsi="Times New Roman"/>
          <w:sz w:val="24"/>
          <w:szCs w:val="24"/>
        </w:rPr>
        <w:t>не позднее 2 дней с даты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i/>
          <w:sz w:val="24"/>
          <w:szCs w:val="24"/>
          <w:lang w:eastAsia="ru-RU"/>
        </w:rPr>
      </w:pPr>
      <w:r w:rsidRPr="00D8731B">
        <w:rPr>
          <w:rFonts w:ascii="Times New Roman" w:eastAsia="Times New Roman" w:hAnsi="Times New Roman" w:cs="Times New Roman"/>
          <w:i/>
          <w:sz w:val="24"/>
          <w:szCs w:val="24"/>
          <w:lang w:eastAsia="ru-RU"/>
        </w:rPr>
        <w:t xml:space="preserve">           * время указано московское</w:t>
      </w:r>
    </w:p>
    <w:p w:rsidR="00BD4E18" w:rsidRDefault="003B2A40" w:rsidP="00812BC1">
      <w:pPr>
        <w:pStyle w:val="a4"/>
        <w:spacing w:after="0" w:afterAutospacing="0"/>
        <w:ind w:firstLine="709"/>
        <w:jc w:val="both"/>
        <w:rPr>
          <w:b/>
          <w:color w:val="000099"/>
        </w:rPr>
      </w:pPr>
      <w:r w:rsidRPr="00E25BDD">
        <w:rPr>
          <w:b/>
          <w:color w:val="000099"/>
        </w:rPr>
        <w:t>Форма, порядок, дата и время начала и дата и время окончания срока предоставления участникам закупки разъяснений положений документации о закупке:</w:t>
      </w:r>
    </w:p>
    <w:p w:rsidR="003B2A40" w:rsidRPr="00E25BDD" w:rsidRDefault="003B2A40" w:rsidP="00812BC1">
      <w:pPr>
        <w:pStyle w:val="a4"/>
        <w:spacing w:after="0" w:afterAutospacing="0"/>
        <w:ind w:firstLine="709"/>
        <w:jc w:val="both"/>
        <w:rPr>
          <w:color w:val="000099"/>
        </w:rPr>
      </w:pPr>
      <w:r w:rsidRPr="00E25BDD">
        <w:rPr>
          <w:color w:val="000099"/>
        </w:rPr>
        <w:t xml:space="preserve">Участник закупки вправе направить запрос о разъяснении котировочной документации по форме (приложение </w:t>
      </w:r>
      <w:r w:rsidR="00020E2C" w:rsidRPr="00E25BDD">
        <w:rPr>
          <w:color w:val="000099"/>
        </w:rPr>
        <w:t>5</w:t>
      </w:r>
      <w:r w:rsidRPr="00E25BDD">
        <w:rPr>
          <w:color w:val="000099"/>
        </w:rPr>
        <w:t xml:space="preserve">), но не позднее чем за 2 (два) рабочих дня до окончания срока подачи заявок. Заказчик обязан ответить на запрос о разъяснении котировочной документации, в течение 2 (двух) дней со дня его поступления, но не позднее срока окончания подачи котировочных заявок. Ответ на запрос будет размещен на сайте Учреждения в течение 3 (трех) дней с даты поступления запроса, но не позднее срока окончания подачи заявки. </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D329D5"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tab/>
      </w:r>
      <w:r w:rsidR="00D329D5" w:rsidRPr="00E25BDD">
        <w:rPr>
          <w:rFonts w:ascii="Times New Roman" w:eastAsia="Times New Roman" w:hAnsi="Times New Roman" w:cs="Times New Roman"/>
          <w:b/>
          <w:bCs/>
          <w:sz w:val="24"/>
          <w:szCs w:val="24"/>
          <w:lang w:eastAsia="ru-RU"/>
        </w:rPr>
        <w:t>Порядок рассмотрения котировочных заявок</w:t>
      </w:r>
      <w:r w:rsidR="005F24C8" w:rsidRPr="00E25BDD">
        <w:rPr>
          <w:rFonts w:ascii="Times New Roman" w:eastAsia="Times New Roman" w:hAnsi="Times New Roman" w:cs="Times New Roman"/>
          <w:b/>
          <w:bCs/>
          <w:sz w:val="24"/>
          <w:szCs w:val="24"/>
          <w:lang w:eastAsia="ru-RU"/>
        </w:rPr>
        <w:t xml:space="preserve"> по существу</w:t>
      </w:r>
      <w:r w:rsidR="00861767" w:rsidRPr="00E25BDD">
        <w:rPr>
          <w:rFonts w:ascii="Times New Roman" w:eastAsia="Times New Roman" w:hAnsi="Times New Roman" w:cs="Times New Roman"/>
          <w:sz w:val="24"/>
          <w:szCs w:val="24"/>
          <w:lang w:eastAsia="ru-RU"/>
        </w:rPr>
        <w:t>:</w:t>
      </w:r>
      <w:r w:rsidR="00812BC1">
        <w:rPr>
          <w:rFonts w:ascii="Times New Roman" w:eastAsia="Times New Roman" w:hAnsi="Times New Roman" w:cs="Times New Roman"/>
          <w:iCs/>
          <w:sz w:val="24"/>
          <w:szCs w:val="24"/>
          <w:lang w:eastAsia="ru-RU"/>
        </w:rPr>
        <w:t xml:space="preserve"> </w:t>
      </w:r>
      <w:r w:rsidR="00D329D5" w:rsidRPr="00E25BDD">
        <w:rPr>
          <w:rFonts w:ascii="Times New Roman" w:eastAsia="Times New Roman" w:hAnsi="Times New Roman" w:cs="Times New Roman"/>
          <w:iCs/>
          <w:sz w:val="24"/>
          <w:szCs w:val="24"/>
          <w:lang w:eastAsia="ru-RU"/>
        </w:rPr>
        <w:t>К</w:t>
      </w:r>
      <w:r w:rsidR="00812BC1">
        <w:rPr>
          <w:rFonts w:ascii="Times New Roman" w:eastAsia="Times New Roman" w:hAnsi="Times New Roman" w:cs="Times New Roman"/>
          <w:iCs/>
          <w:sz w:val="24"/>
          <w:szCs w:val="24"/>
          <w:lang w:eastAsia="ru-RU"/>
        </w:rPr>
        <w:t xml:space="preserve">онкурсная </w:t>
      </w:r>
      <w:r w:rsidR="00C72DA4" w:rsidRPr="00E25BDD">
        <w:rPr>
          <w:rFonts w:ascii="Times New Roman" w:eastAsia="Times New Roman" w:hAnsi="Times New Roman" w:cs="Times New Roman"/>
          <w:iCs/>
          <w:sz w:val="24"/>
          <w:szCs w:val="24"/>
          <w:lang w:eastAsia="ru-RU"/>
        </w:rPr>
        <w:t>к</w:t>
      </w:r>
      <w:r w:rsidR="00D329D5" w:rsidRPr="00E25BDD">
        <w:rPr>
          <w:rFonts w:ascii="Times New Roman" w:eastAsia="Times New Roman" w:hAnsi="Times New Roman" w:cs="Times New Roman"/>
          <w:iCs/>
          <w:sz w:val="24"/>
          <w:szCs w:val="24"/>
          <w:lang w:eastAsia="ru-RU"/>
        </w:rPr>
        <w:t xml:space="preserve">омиссия </w:t>
      </w:r>
      <w:r w:rsidR="006B1F2D" w:rsidRPr="00E25BDD">
        <w:rPr>
          <w:rFonts w:ascii="Times New Roman" w:eastAsia="Times New Roman" w:hAnsi="Times New Roman" w:cs="Times New Roman"/>
          <w:iCs/>
          <w:sz w:val="24"/>
          <w:szCs w:val="24"/>
          <w:lang w:eastAsia="ru-RU"/>
        </w:rPr>
        <w:t>Заказчика</w:t>
      </w:r>
      <w:r w:rsidR="00C72DA4" w:rsidRPr="00E25BDD">
        <w:rPr>
          <w:rFonts w:ascii="Times New Roman" w:eastAsia="Times New Roman" w:hAnsi="Times New Roman" w:cs="Times New Roman"/>
          <w:iCs/>
          <w:sz w:val="24"/>
          <w:szCs w:val="24"/>
          <w:lang w:eastAsia="ru-RU"/>
        </w:rPr>
        <w:t xml:space="preserve"> (далее - Комиссия</w:t>
      </w:r>
      <w:r w:rsidR="000242F7" w:rsidRPr="00E25BDD">
        <w:rPr>
          <w:rFonts w:ascii="Times New Roman" w:eastAsia="Times New Roman" w:hAnsi="Times New Roman" w:cs="Times New Roman"/>
          <w:iCs/>
          <w:sz w:val="24"/>
          <w:szCs w:val="24"/>
          <w:lang w:eastAsia="ru-RU"/>
        </w:rPr>
        <w:t>)</w:t>
      </w:r>
      <w:r w:rsidR="00D329D5" w:rsidRPr="00E25BDD">
        <w:rPr>
          <w:rFonts w:ascii="Times New Roman" w:eastAsia="Times New Roman" w:hAnsi="Times New Roman" w:cs="Times New Roman"/>
          <w:iCs/>
          <w:sz w:val="24"/>
          <w:szCs w:val="24"/>
          <w:lang w:eastAsia="ru-RU"/>
        </w:rPr>
        <w:t xml:space="preserve"> рассматривает котировочные заявки на предмет соответствия их требованиям, указанным в </w:t>
      </w:r>
      <w:r w:rsidR="00271EEA" w:rsidRPr="00D838C9">
        <w:rPr>
          <w:rFonts w:ascii="Times New Roman" w:hAnsi="Times New Roman" w:cs="Times New Roman"/>
          <w:bCs/>
          <w:sz w:val="24"/>
          <w:szCs w:val="24"/>
        </w:rPr>
        <w:t>котировочной документации</w:t>
      </w:r>
      <w:r w:rsidR="00D329D5" w:rsidRPr="00E25BDD">
        <w:rPr>
          <w:rFonts w:ascii="Times New Roman" w:eastAsia="Times New Roman" w:hAnsi="Times New Roman" w:cs="Times New Roman"/>
          <w:iCs/>
          <w:sz w:val="24"/>
          <w:szCs w:val="24"/>
          <w:lang w:eastAsia="ru-RU"/>
        </w:rPr>
        <w:t xml:space="preserve">, и </w:t>
      </w:r>
      <w:r w:rsidR="00BB0B19" w:rsidRPr="00E25BDD">
        <w:rPr>
          <w:rFonts w:ascii="Times New Roman" w:eastAsia="Times New Roman" w:hAnsi="Times New Roman" w:cs="Times New Roman"/>
          <w:iCs/>
          <w:sz w:val="24"/>
          <w:szCs w:val="24"/>
          <w:lang w:eastAsia="ru-RU"/>
        </w:rPr>
        <w:t>определяет победителя методом сопоставления</w:t>
      </w:r>
      <w:r w:rsidR="00D329D5" w:rsidRPr="00E25BDD">
        <w:rPr>
          <w:rFonts w:ascii="Times New Roman" w:eastAsia="Times New Roman" w:hAnsi="Times New Roman" w:cs="Times New Roman"/>
          <w:iCs/>
          <w:sz w:val="24"/>
          <w:szCs w:val="24"/>
          <w:lang w:eastAsia="ru-RU"/>
        </w:rPr>
        <w:t xml:space="preserve"> предложени</w:t>
      </w:r>
      <w:r w:rsidR="00BB0B19" w:rsidRPr="00E25BDD">
        <w:rPr>
          <w:rFonts w:ascii="Times New Roman" w:eastAsia="Times New Roman" w:hAnsi="Times New Roman" w:cs="Times New Roman"/>
          <w:iCs/>
          <w:sz w:val="24"/>
          <w:szCs w:val="24"/>
          <w:lang w:eastAsia="ru-RU"/>
        </w:rPr>
        <w:t>й</w:t>
      </w:r>
      <w:r w:rsidR="00D329D5" w:rsidRPr="00E25BDD">
        <w:rPr>
          <w:rFonts w:ascii="Times New Roman" w:eastAsia="Times New Roman" w:hAnsi="Times New Roman" w:cs="Times New Roman"/>
          <w:iCs/>
          <w:sz w:val="24"/>
          <w:szCs w:val="24"/>
          <w:lang w:eastAsia="ru-RU"/>
        </w:rPr>
        <w:t xml:space="preserve"> по цене </w:t>
      </w:r>
      <w:r w:rsidR="009045B8" w:rsidRPr="00E25BDD">
        <w:rPr>
          <w:rFonts w:ascii="Times New Roman" w:eastAsia="Times New Roman" w:hAnsi="Times New Roman" w:cs="Times New Roman"/>
          <w:iCs/>
          <w:sz w:val="24"/>
          <w:szCs w:val="24"/>
          <w:lang w:eastAsia="ru-RU"/>
        </w:rPr>
        <w:t>Товара</w:t>
      </w:r>
      <w:r w:rsidR="00D329D5" w:rsidRPr="00E25BDD">
        <w:rPr>
          <w:rFonts w:ascii="Times New Roman" w:eastAsia="Times New Roman" w:hAnsi="Times New Roman" w:cs="Times New Roman"/>
          <w:iCs/>
          <w:sz w:val="24"/>
          <w:szCs w:val="24"/>
          <w:lang w:eastAsia="ru-RU"/>
        </w:rPr>
        <w:t xml:space="preserve"> (</w:t>
      </w:r>
      <w:r w:rsidR="009045B8" w:rsidRPr="00E25BDD">
        <w:rPr>
          <w:rFonts w:ascii="Times New Roman" w:eastAsia="Times New Roman" w:hAnsi="Times New Roman" w:cs="Times New Roman"/>
          <w:iCs/>
          <w:sz w:val="24"/>
          <w:szCs w:val="24"/>
          <w:lang w:eastAsia="ru-RU"/>
        </w:rPr>
        <w:t xml:space="preserve">договора, </w:t>
      </w:r>
      <w:r w:rsidR="00D329D5" w:rsidRPr="00E25BDD">
        <w:rPr>
          <w:rFonts w:ascii="Times New Roman" w:eastAsia="Times New Roman" w:hAnsi="Times New Roman" w:cs="Times New Roman"/>
          <w:iCs/>
          <w:sz w:val="24"/>
          <w:szCs w:val="24"/>
          <w:lang w:eastAsia="ru-RU"/>
        </w:rPr>
        <w:t>лота).</w:t>
      </w:r>
    </w:p>
    <w:p w:rsidR="00D329D5"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В ходе ра</w:t>
      </w:r>
      <w:r w:rsidR="00C72DA4" w:rsidRPr="00E25BDD">
        <w:rPr>
          <w:rFonts w:ascii="Times New Roman" w:eastAsia="Times New Roman" w:hAnsi="Times New Roman" w:cs="Times New Roman"/>
          <w:iCs/>
          <w:sz w:val="24"/>
          <w:szCs w:val="24"/>
          <w:lang w:eastAsia="ru-RU"/>
        </w:rPr>
        <w:t>ссмотрения котировочных заявок К</w:t>
      </w:r>
      <w:r w:rsidRPr="00E25BDD">
        <w:rPr>
          <w:rFonts w:ascii="Times New Roman" w:eastAsia="Times New Roman" w:hAnsi="Times New Roman" w:cs="Times New Roman"/>
          <w:iCs/>
          <w:sz w:val="24"/>
          <w:szCs w:val="24"/>
          <w:lang w:eastAsia="ru-RU"/>
        </w:rPr>
        <w:t>омиссия вправе потребовать от участник</w:t>
      </w:r>
      <w:r w:rsidR="00B4514A" w:rsidRPr="00E25BDD">
        <w:rPr>
          <w:rFonts w:ascii="Times New Roman" w:eastAsia="Times New Roman" w:hAnsi="Times New Roman" w:cs="Times New Roman"/>
          <w:iCs/>
          <w:sz w:val="24"/>
          <w:szCs w:val="24"/>
          <w:lang w:eastAsia="ru-RU"/>
        </w:rPr>
        <w:t>ов</w:t>
      </w:r>
      <w:r w:rsidRPr="00E25BDD">
        <w:rPr>
          <w:rFonts w:ascii="Times New Roman" w:eastAsia="Times New Roman" w:hAnsi="Times New Roman" w:cs="Times New Roman"/>
          <w:iCs/>
          <w:sz w:val="24"/>
          <w:szCs w:val="24"/>
          <w:lang w:eastAsia="ru-RU"/>
        </w:rPr>
        <w:t xml:space="preserve"> </w:t>
      </w:r>
      <w:r w:rsidR="00B4514A" w:rsidRPr="00E25BDD">
        <w:rPr>
          <w:rFonts w:ascii="Times New Roman" w:eastAsia="Times New Roman" w:hAnsi="Times New Roman" w:cs="Times New Roman"/>
          <w:iCs/>
          <w:sz w:val="24"/>
          <w:szCs w:val="24"/>
          <w:lang w:eastAsia="ru-RU"/>
        </w:rPr>
        <w:t>котировки</w:t>
      </w:r>
      <w:r w:rsidRPr="00E25BDD">
        <w:rPr>
          <w:rFonts w:ascii="Times New Roman" w:eastAsia="Times New Roman" w:hAnsi="Times New Roman" w:cs="Times New Roman"/>
          <w:iCs/>
          <w:sz w:val="24"/>
          <w:szCs w:val="24"/>
          <w:lang w:eastAsia="ru-RU"/>
        </w:rPr>
        <w:t xml:space="preserve"> разъяснения сведе</w:t>
      </w:r>
      <w:r w:rsidR="00B4514A" w:rsidRPr="00E25BDD">
        <w:rPr>
          <w:rFonts w:ascii="Times New Roman" w:eastAsia="Times New Roman" w:hAnsi="Times New Roman" w:cs="Times New Roman"/>
          <w:iCs/>
          <w:sz w:val="24"/>
          <w:szCs w:val="24"/>
          <w:lang w:eastAsia="ru-RU"/>
        </w:rPr>
        <w:t>ний, содержащихся в котировочной</w:t>
      </w:r>
      <w:r w:rsidRPr="00E25BDD">
        <w:rPr>
          <w:rFonts w:ascii="Times New Roman" w:eastAsia="Times New Roman" w:hAnsi="Times New Roman" w:cs="Times New Roman"/>
          <w:iCs/>
          <w:sz w:val="24"/>
          <w:szCs w:val="24"/>
          <w:lang w:eastAsia="ru-RU"/>
        </w:rPr>
        <w:t xml:space="preserve"> заявк</w:t>
      </w:r>
      <w:r w:rsidR="00B4514A" w:rsidRPr="00E25BDD">
        <w:rPr>
          <w:rFonts w:ascii="Times New Roman" w:eastAsia="Times New Roman" w:hAnsi="Times New Roman" w:cs="Times New Roman"/>
          <w:iCs/>
          <w:sz w:val="24"/>
          <w:szCs w:val="24"/>
          <w:lang w:eastAsia="ru-RU"/>
        </w:rPr>
        <w:t>а</w:t>
      </w:r>
      <w:r w:rsidR="006A2E9D" w:rsidRPr="00E25BDD">
        <w:rPr>
          <w:rFonts w:ascii="Times New Roman" w:eastAsia="Times New Roman" w:hAnsi="Times New Roman" w:cs="Times New Roman"/>
          <w:iCs/>
          <w:sz w:val="24"/>
          <w:szCs w:val="24"/>
          <w:lang w:eastAsia="ru-RU"/>
        </w:rPr>
        <w:t>х. Представленные разъяснения не должны изменить содержание</w:t>
      </w:r>
      <w:r w:rsidRPr="00E25BDD">
        <w:rPr>
          <w:rFonts w:ascii="Times New Roman" w:eastAsia="Times New Roman" w:hAnsi="Times New Roman" w:cs="Times New Roman"/>
          <w:iCs/>
          <w:sz w:val="24"/>
          <w:szCs w:val="24"/>
          <w:lang w:eastAsia="ru-RU"/>
        </w:rPr>
        <w:t xml:space="preserve"> заявки</w:t>
      </w:r>
      <w:r w:rsidR="006A2E9D" w:rsidRPr="00E25BDD">
        <w:rPr>
          <w:rFonts w:ascii="Times New Roman" w:eastAsia="Times New Roman" w:hAnsi="Times New Roman" w:cs="Times New Roman"/>
          <w:iCs/>
          <w:sz w:val="24"/>
          <w:szCs w:val="24"/>
          <w:lang w:eastAsia="ru-RU"/>
        </w:rPr>
        <w:t xml:space="preserve"> по существу</w:t>
      </w:r>
      <w:r w:rsidRPr="00E25BDD">
        <w:rPr>
          <w:rFonts w:ascii="Times New Roman" w:eastAsia="Times New Roman" w:hAnsi="Times New Roman" w:cs="Times New Roman"/>
          <w:iCs/>
          <w:sz w:val="24"/>
          <w:szCs w:val="24"/>
          <w:lang w:eastAsia="ru-RU"/>
        </w:rPr>
        <w:t xml:space="preserve">. </w:t>
      </w:r>
      <w:r w:rsidR="006A2E9D" w:rsidRPr="00E25BDD">
        <w:rPr>
          <w:rFonts w:ascii="Times New Roman" w:eastAsia="Times New Roman" w:hAnsi="Times New Roman" w:cs="Times New Roman"/>
          <w:iCs/>
          <w:sz w:val="24"/>
          <w:szCs w:val="24"/>
          <w:lang w:eastAsia="ru-RU"/>
        </w:rPr>
        <w:tab/>
      </w:r>
      <w:r w:rsidRPr="00E25BDD">
        <w:rPr>
          <w:rFonts w:ascii="Times New Roman" w:eastAsia="Times New Roman" w:hAnsi="Times New Roman" w:cs="Times New Roman"/>
          <w:iCs/>
          <w:sz w:val="24"/>
          <w:szCs w:val="24"/>
          <w:lang w:eastAsia="ru-RU"/>
        </w:rPr>
        <w:t>В случае установления недостоверности информации, содержащейся в документах, пред</w:t>
      </w:r>
      <w:r w:rsidR="000242F7" w:rsidRPr="00E25BDD">
        <w:rPr>
          <w:rFonts w:ascii="Times New Roman" w:eastAsia="Times New Roman" w:hAnsi="Times New Roman" w:cs="Times New Roman"/>
          <w:iCs/>
          <w:sz w:val="24"/>
          <w:szCs w:val="24"/>
          <w:lang w:eastAsia="ru-RU"/>
        </w:rPr>
        <w:t>ставленных участником закупки, К</w:t>
      </w:r>
      <w:r w:rsidRPr="00E25BDD">
        <w:rPr>
          <w:rFonts w:ascii="Times New Roman" w:eastAsia="Times New Roman" w:hAnsi="Times New Roman" w:cs="Times New Roman"/>
          <w:iCs/>
          <w:sz w:val="24"/>
          <w:szCs w:val="24"/>
          <w:lang w:eastAsia="ru-RU"/>
        </w:rPr>
        <w:t>омиссия</w:t>
      </w:r>
      <w:r w:rsidR="00B4514A"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 xml:space="preserve">может отстранить такого участника </w:t>
      </w:r>
      <w:r w:rsidR="006A2E9D" w:rsidRPr="00E25BDD">
        <w:rPr>
          <w:rFonts w:ascii="Times New Roman" w:eastAsia="Times New Roman" w:hAnsi="Times New Roman" w:cs="Times New Roman"/>
          <w:iCs/>
          <w:sz w:val="24"/>
          <w:szCs w:val="24"/>
          <w:lang w:eastAsia="ru-RU"/>
        </w:rPr>
        <w:t xml:space="preserve">от участия в котировке цен </w:t>
      </w:r>
      <w:r w:rsidRPr="00E25BDD">
        <w:rPr>
          <w:rFonts w:ascii="Times New Roman" w:eastAsia="Times New Roman" w:hAnsi="Times New Roman" w:cs="Times New Roman"/>
          <w:iCs/>
          <w:sz w:val="24"/>
          <w:szCs w:val="24"/>
          <w:lang w:eastAsia="ru-RU"/>
        </w:rPr>
        <w:t>на любом этапе проведения</w:t>
      </w:r>
      <w:r w:rsidR="00B4514A" w:rsidRPr="00E25BDD">
        <w:rPr>
          <w:rFonts w:ascii="Times New Roman" w:eastAsia="Times New Roman" w:hAnsi="Times New Roman" w:cs="Times New Roman"/>
          <w:iCs/>
          <w:sz w:val="24"/>
          <w:szCs w:val="24"/>
          <w:lang w:eastAsia="ru-RU"/>
        </w:rPr>
        <w:t xml:space="preserve"> процедуры</w:t>
      </w:r>
      <w:r w:rsidRPr="00E25BDD">
        <w:rPr>
          <w:rFonts w:ascii="Times New Roman" w:eastAsia="Times New Roman" w:hAnsi="Times New Roman" w:cs="Times New Roman"/>
          <w:iCs/>
          <w:sz w:val="24"/>
          <w:szCs w:val="24"/>
          <w:lang w:eastAsia="ru-RU"/>
        </w:rPr>
        <w:t>.</w:t>
      </w:r>
    </w:p>
    <w:p w:rsidR="00031F4B"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B15EA6" w:rsidRPr="00E25BDD">
        <w:rPr>
          <w:rFonts w:ascii="Times New Roman" w:eastAsia="Times New Roman" w:hAnsi="Times New Roman" w:cs="Times New Roman"/>
          <w:iCs/>
          <w:sz w:val="24"/>
          <w:szCs w:val="24"/>
          <w:lang w:eastAsia="ru-RU"/>
        </w:rPr>
        <w:t>П</w:t>
      </w:r>
      <w:r w:rsidR="00324010" w:rsidRPr="00E25BDD">
        <w:rPr>
          <w:rFonts w:ascii="Times New Roman" w:eastAsia="Times New Roman" w:hAnsi="Times New Roman" w:cs="Times New Roman"/>
          <w:iCs/>
          <w:sz w:val="24"/>
          <w:szCs w:val="24"/>
          <w:lang w:eastAsia="ru-RU"/>
        </w:rPr>
        <w:t>о результатам рассмотрения</w:t>
      </w:r>
      <w:r w:rsidR="00B15EA6" w:rsidRPr="00E25BDD">
        <w:rPr>
          <w:rFonts w:ascii="Times New Roman" w:eastAsia="Times New Roman" w:hAnsi="Times New Roman" w:cs="Times New Roman"/>
          <w:iCs/>
          <w:sz w:val="24"/>
          <w:szCs w:val="24"/>
          <w:lang w:eastAsia="ru-RU"/>
        </w:rPr>
        <w:t xml:space="preserve"> </w:t>
      </w:r>
      <w:r w:rsidR="00861767" w:rsidRPr="00E25BDD">
        <w:rPr>
          <w:rFonts w:ascii="Times New Roman" w:eastAsia="Times New Roman" w:hAnsi="Times New Roman" w:cs="Times New Roman"/>
          <w:iCs/>
          <w:sz w:val="24"/>
          <w:szCs w:val="24"/>
          <w:lang w:eastAsia="ru-RU"/>
        </w:rPr>
        <w:t>и оценки представленных котировочных заявок</w:t>
      </w:r>
      <w:r w:rsidR="00A51BB7" w:rsidRPr="00E25BDD">
        <w:rPr>
          <w:rFonts w:ascii="Times New Roman" w:eastAsia="Times New Roman" w:hAnsi="Times New Roman" w:cs="Times New Roman"/>
          <w:iCs/>
          <w:sz w:val="24"/>
          <w:szCs w:val="24"/>
          <w:lang w:eastAsia="ru-RU"/>
        </w:rPr>
        <w:t xml:space="preserve"> по существу и определения победителя</w:t>
      </w:r>
      <w:r w:rsidR="00861767" w:rsidRPr="00E25BDD">
        <w:rPr>
          <w:rFonts w:ascii="Times New Roman" w:eastAsia="Times New Roman" w:hAnsi="Times New Roman" w:cs="Times New Roman"/>
          <w:iCs/>
          <w:sz w:val="24"/>
          <w:szCs w:val="24"/>
          <w:lang w:eastAsia="ru-RU"/>
        </w:rPr>
        <w:t xml:space="preserve"> </w:t>
      </w:r>
      <w:r w:rsidR="00324010" w:rsidRPr="00E25BDD">
        <w:rPr>
          <w:rFonts w:ascii="Times New Roman" w:eastAsia="Times New Roman" w:hAnsi="Times New Roman" w:cs="Times New Roman"/>
          <w:iCs/>
          <w:sz w:val="24"/>
          <w:szCs w:val="24"/>
          <w:lang w:eastAsia="ru-RU"/>
        </w:rPr>
        <w:t>оформляется протокол</w:t>
      </w:r>
      <w:r w:rsidR="00CE01DC"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рассмотрения и оценки </w:t>
      </w:r>
      <w:r w:rsidR="00031F4B" w:rsidRPr="00E25BDD">
        <w:rPr>
          <w:rFonts w:ascii="Times New Roman" w:eastAsia="Times New Roman" w:hAnsi="Times New Roman" w:cs="Times New Roman"/>
          <w:iCs/>
          <w:sz w:val="24"/>
          <w:szCs w:val="24"/>
          <w:lang w:eastAsia="ru-RU"/>
        </w:rPr>
        <w:lastRenderedPageBreak/>
        <w:t xml:space="preserve">котировочных заявок </w:t>
      </w:r>
      <w:r w:rsidR="00CE01DC" w:rsidRPr="00E25BDD">
        <w:rPr>
          <w:rFonts w:ascii="Times New Roman" w:eastAsia="Times New Roman" w:hAnsi="Times New Roman" w:cs="Times New Roman"/>
          <w:iCs/>
          <w:sz w:val="24"/>
          <w:szCs w:val="24"/>
          <w:lang w:eastAsia="ru-RU"/>
        </w:rPr>
        <w:t>(далее - Протокол)</w:t>
      </w:r>
      <w:r w:rsidR="00EC6B9D"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подписывается членами комиссии и размещается на официальном сайте не позднее 2 дней с даты подписания указанного протокола членами комиссии. </w:t>
      </w:r>
    </w:p>
    <w:p w:rsidR="004A135E"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tab/>
      </w:r>
      <w:r w:rsidR="00197C9B" w:rsidRPr="00E25BDD">
        <w:rPr>
          <w:rFonts w:ascii="Times New Roman" w:eastAsia="Times New Roman" w:hAnsi="Times New Roman" w:cs="Times New Roman"/>
          <w:b/>
          <w:bCs/>
          <w:sz w:val="24"/>
          <w:szCs w:val="24"/>
          <w:lang w:eastAsia="ru-RU"/>
        </w:rPr>
        <w:t>Срок</w:t>
      </w:r>
      <w:r w:rsidR="00DB4EE1" w:rsidRPr="00E25BDD">
        <w:rPr>
          <w:rFonts w:ascii="Times New Roman" w:eastAsia="Times New Roman" w:hAnsi="Times New Roman" w:cs="Times New Roman"/>
          <w:b/>
          <w:bCs/>
          <w:sz w:val="24"/>
          <w:szCs w:val="24"/>
          <w:lang w:eastAsia="ru-RU"/>
        </w:rPr>
        <w:t>и и заключение договора по результатам запроса котировок</w:t>
      </w:r>
      <w:r w:rsidR="00197C9B" w:rsidRPr="00E25BDD">
        <w:rPr>
          <w:rFonts w:ascii="Times New Roman" w:eastAsia="Times New Roman" w:hAnsi="Times New Roman" w:cs="Times New Roman"/>
          <w:b/>
          <w:bCs/>
          <w:sz w:val="24"/>
          <w:szCs w:val="24"/>
          <w:lang w:eastAsia="ru-RU"/>
        </w:rPr>
        <w:t xml:space="preserve">: </w:t>
      </w:r>
      <w:r w:rsidR="004A135E" w:rsidRPr="00E25BDD">
        <w:rPr>
          <w:rFonts w:ascii="Times New Roman" w:eastAsia="Times New Roman" w:hAnsi="Times New Roman" w:cs="Times New Roman"/>
          <w:iCs/>
          <w:sz w:val="24"/>
          <w:szCs w:val="24"/>
          <w:lang w:eastAsia="ru-RU"/>
        </w:rPr>
        <w:t>договор заключается не позднее чем через 20 (двадцать) дней с даты подписания Протокола</w:t>
      </w:r>
      <w:r w:rsidR="00812BC1">
        <w:rPr>
          <w:rFonts w:ascii="Times New Roman" w:eastAsia="Times New Roman" w:hAnsi="Times New Roman" w:cs="Times New Roman"/>
          <w:iCs/>
          <w:sz w:val="24"/>
          <w:szCs w:val="24"/>
          <w:lang w:eastAsia="ru-RU"/>
        </w:rPr>
        <w:t xml:space="preserve"> подведения итогов</w:t>
      </w:r>
      <w:r w:rsidR="004A135E" w:rsidRPr="00E25BDD">
        <w:rPr>
          <w:rFonts w:ascii="Times New Roman" w:eastAsia="Times New Roman" w:hAnsi="Times New Roman" w:cs="Times New Roman"/>
          <w:iCs/>
          <w:sz w:val="24"/>
          <w:szCs w:val="24"/>
          <w:lang w:eastAsia="ru-RU"/>
        </w:rPr>
        <w:t xml:space="preserve">, а в случае необходимости получения согласования от </w:t>
      </w:r>
      <w:r w:rsidR="00812BC1">
        <w:rPr>
          <w:rFonts w:ascii="Times New Roman" w:eastAsia="Times New Roman" w:hAnsi="Times New Roman" w:cs="Times New Roman"/>
          <w:iCs/>
          <w:sz w:val="24"/>
          <w:szCs w:val="24"/>
          <w:lang w:eastAsia="ru-RU"/>
        </w:rPr>
        <w:t>ОДЗ или ЦДЗ</w:t>
      </w:r>
      <w:r w:rsidR="004A135E" w:rsidRPr="00E25BDD">
        <w:rPr>
          <w:rFonts w:ascii="Times New Roman" w:eastAsia="Times New Roman" w:hAnsi="Times New Roman" w:cs="Times New Roman"/>
          <w:iCs/>
          <w:sz w:val="24"/>
          <w:szCs w:val="24"/>
          <w:lang w:eastAsia="ru-RU"/>
        </w:rPr>
        <w:t xml:space="preserve"> в случаях</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предусмотренных Положением</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не позднее чем через 20 (двадцать) дней с даты </w:t>
      </w:r>
      <w:r w:rsidR="00812BC1">
        <w:rPr>
          <w:rFonts w:ascii="Times New Roman" w:eastAsia="Times New Roman" w:hAnsi="Times New Roman" w:cs="Times New Roman"/>
          <w:iCs/>
          <w:sz w:val="24"/>
          <w:szCs w:val="24"/>
          <w:lang w:eastAsia="ru-RU"/>
        </w:rPr>
        <w:t xml:space="preserve">опубликования протокола подведения итогов после </w:t>
      </w:r>
      <w:r w:rsidR="004A135E" w:rsidRPr="00E25BDD">
        <w:rPr>
          <w:rFonts w:ascii="Times New Roman" w:eastAsia="Times New Roman" w:hAnsi="Times New Roman" w:cs="Times New Roman"/>
          <w:iCs/>
          <w:sz w:val="24"/>
          <w:szCs w:val="24"/>
          <w:lang w:eastAsia="ru-RU"/>
        </w:rPr>
        <w:t>получения</w:t>
      </w:r>
      <w:r w:rsidR="00812BC1">
        <w:rPr>
          <w:rFonts w:ascii="Times New Roman" w:eastAsia="Times New Roman" w:hAnsi="Times New Roman" w:cs="Times New Roman"/>
          <w:iCs/>
          <w:sz w:val="24"/>
          <w:szCs w:val="24"/>
          <w:lang w:eastAsia="ru-RU"/>
        </w:rPr>
        <w:t xml:space="preserve"> соответствующего</w:t>
      </w:r>
      <w:r w:rsidR="004A135E" w:rsidRPr="00E25BDD">
        <w:rPr>
          <w:rFonts w:ascii="Times New Roman" w:eastAsia="Times New Roman" w:hAnsi="Times New Roman" w:cs="Times New Roman"/>
          <w:iCs/>
          <w:sz w:val="24"/>
          <w:szCs w:val="24"/>
          <w:lang w:eastAsia="ru-RU"/>
        </w:rPr>
        <w:t xml:space="preserve"> согласования.</w:t>
      </w:r>
    </w:p>
    <w:p w:rsidR="00962016" w:rsidRPr="00E25BDD" w:rsidRDefault="0096201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Если в указанный срок победитель не представит Заказчику подписанный договор, победитель будет признан уклонившимся от заключения договора.</w:t>
      </w:r>
    </w:p>
    <w:p w:rsidR="00DB4EE1" w:rsidRPr="00E25BDD" w:rsidRDefault="00BC75E7"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DB4EE1" w:rsidRPr="00E25BDD">
        <w:rPr>
          <w:rFonts w:ascii="Times New Roman" w:eastAsia="Times New Roman" w:hAnsi="Times New Roman" w:cs="Times New Roman"/>
          <w:iCs/>
          <w:sz w:val="24"/>
          <w:szCs w:val="24"/>
          <w:lang w:eastAsia="ru-RU"/>
        </w:rPr>
        <w:t>Договор заключается на условиях</w:t>
      </w:r>
      <w:r w:rsidRPr="00E25BDD">
        <w:rPr>
          <w:rFonts w:ascii="Times New Roman" w:eastAsia="Times New Roman" w:hAnsi="Times New Roman" w:cs="Times New Roman"/>
          <w:iCs/>
          <w:sz w:val="24"/>
          <w:szCs w:val="24"/>
          <w:lang w:eastAsia="ru-RU"/>
        </w:rPr>
        <w:t xml:space="preserve"> настоящего Извещения и прилагаемого </w:t>
      </w:r>
      <w:r w:rsidR="00BD4E18" w:rsidRPr="00D838C9">
        <w:rPr>
          <w:rFonts w:ascii="Times New Roman" w:eastAsia="Times New Roman" w:hAnsi="Times New Roman" w:cs="Times New Roman"/>
          <w:iCs/>
          <w:sz w:val="24"/>
          <w:szCs w:val="24"/>
          <w:lang w:eastAsia="ru-RU"/>
        </w:rPr>
        <w:t>проекта</w:t>
      </w:r>
      <w:r w:rsidRPr="00E25BDD">
        <w:rPr>
          <w:rFonts w:ascii="Times New Roman" w:eastAsia="Times New Roman" w:hAnsi="Times New Roman" w:cs="Times New Roman"/>
          <w:iCs/>
          <w:sz w:val="24"/>
          <w:szCs w:val="24"/>
          <w:lang w:eastAsia="ru-RU"/>
        </w:rPr>
        <w:t xml:space="preserve"> договора,</w:t>
      </w:r>
      <w:r w:rsidR="007C7B3C" w:rsidRPr="00E25BDD">
        <w:rPr>
          <w:rFonts w:ascii="Times New Roman" w:eastAsia="Times New Roman" w:hAnsi="Times New Roman" w:cs="Times New Roman"/>
          <w:iCs/>
          <w:sz w:val="24"/>
          <w:szCs w:val="24"/>
          <w:lang w:eastAsia="ru-RU"/>
        </w:rPr>
        <w:t xml:space="preserve"> по цене, указанной</w:t>
      </w:r>
      <w:r w:rsidR="00DB4EE1" w:rsidRPr="00E25BDD">
        <w:rPr>
          <w:rFonts w:ascii="Times New Roman" w:eastAsia="Times New Roman" w:hAnsi="Times New Roman" w:cs="Times New Roman"/>
          <w:iCs/>
          <w:sz w:val="24"/>
          <w:szCs w:val="24"/>
          <w:lang w:eastAsia="ru-RU"/>
        </w:rPr>
        <w:t xml:space="preserve"> в котировочной </w:t>
      </w:r>
      <w:r w:rsidR="00F24E6B" w:rsidRPr="00E25BDD">
        <w:rPr>
          <w:rFonts w:ascii="Times New Roman" w:eastAsia="Times New Roman" w:hAnsi="Times New Roman" w:cs="Times New Roman"/>
          <w:iCs/>
          <w:sz w:val="24"/>
          <w:szCs w:val="24"/>
          <w:lang w:eastAsia="ru-RU"/>
        </w:rPr>
        <w:t>заявке</w:t>
      </w:r>
      <w:r w:rsidR="00DB4EE1" w:rsidRPr="00E25BDD">
        <w:rPr>
          <w:rFonts w:ascii="Times New Roman" w:eastAsia="Times New Roman" w:hAnsi="Times New Roman" w:cs="Times New Roman"/>
          <w:iCs/>
          <w:sz w:val="24"/>
          <w:szCs w:val="24"/>
          <w:lang w:eastAsia="ru-RU"/>
        </w:rPr>
        <w:t xml:space="preserve"> </w:t>
      </w:r>
      <w:r w:rsidR="007C7B3C" w:rsidRPr="00E25BDD">
        <w:rPr>
          <w:rFonts w:ascii="Times New Roman" w:eastAsia="Times New Roman" w:hAnsi="Times New Roman" w:cs="Times New Roman"/>
          <w:iCs/>
          <w:sz w:val="24"/>
          <w:szCs w:val="24"/>
          <w:lang w:eastAsia="ru-RU"/>
        </w:rPr>
        <w:t xml:space="preserve">участника закупки - победителем котировки </w:t>
      </w:r>
      <w:r w:rsidR="00F24E6B" w:rsidRPr="00E25BDD">
        <w:rPr>
          <w:rFonts w:ascii="Times New Roman" w:eastAsia="Times New Roman" w:hAnsi="Times New Roman" w:cs="Times New Roman"/>
          <w:iCs/>
          <w:sz w:val="24"/>
          <w:szCs w:val="24"/>
          <w:lang w:eastAsia="ru-RU"/>
        </w:rPr>
        <w:t>цен (далее - Победитель).</w:t>
      </w:r>
      <w:r w:rsidR="007C7B3C" w:rsidRPr="00E25BDD">
        <w:rPr>
          <w:rFonts w:ascii="Times New Roman" w:eastAsia="Times New Roman" w:hAnsi="Times New Roman" w:cs="Times New Roman"/>
          <w:iCs/>
          <w:sz w:val="24"/>
          <w:szCs w:val="24"/>
          <w:lang w:eastAsia="ru-RU"/>
        </w:rPr>
        <w:t xml:space="preserve"> </w:t>
      </w:r>
      <w:r w:rsidR="00DB4EE1" w:rsidRPr="00E25BDD">
        <w:rPr>
          <w:rFonts w:ascii="Times New Roman" w:eastAsia="Times New Roman" w:hAnsi="Times New Roman" w:cs="Times New Roman"/>
          <w:iCs/>
          <w:sz w:val="24"/>
          <w:szCs w:val="24"/>
          <w:lang w:eastAsia="ru-RU"/>
        </w:rPr>
        <w:t xml:space="preserve">Если </w:t>
      </w:r>
      <w:r w:rsidR="00F24E6B" w:rsidRPr="00E25BDD">
        <w:rPr>
          <w:rFonts w:ascii="Times New Roman" w:eastAsia="Times New Roman" w:hAnsi="Times New Roman" w:cs="Times New Roman"/>
          <w:iCs/>
          <w:sz w:val="24"/>
          <w:szCs w:val="24"/>
          <w:lang w:eastAsia="ru-RU"/>
        </w:rPr>
        <w:t>П</w:t>
      </w:r>
      <w:r w:rsidR="00DB4EE1" w:rsidRPr="00E25BDD">
        <w:rPr>
          <w:rFonts w:ascii="Times New Roman" w:eastAsia="Times New Roman" w:hAnsi="Times New Roman" w:cs="Times New Roman"/>
          <w:iCs/>
          <w:sz w:val="24"/>
          <w:szCs w:val="24"/>
          <w:lang w:eastAsia="ru-RU"/>
        </w:rPr>
        <w:t xml:space="preserve">обедитель </w:t>
      </w:r>
      <w:r w:rsidR="00F24E6B" w:rsidRPr="00E25BDD">
        <w:rPr>
          <w:rFonts w:ascii="Times New Roman" w:eastAsia="Times New Roman" w:hAnsi="Times New Roman" w:cs="Times New Roman"/>
          <w:iCs/>
          <w:sz w:val="24"/>
          <w:szCs w:val="24"/>
          <w:lang w:eastAsia="ru-RU"/>
        </w:rPr>
        <w:t>н</w:t>
      </w:r>
      <w:r w:rsidR="00DB4EE1" w:rsidRPr="00E25BDD">
        <w:rPr>
          <w:rFonts w:ascii="Times New Roman" w:eastAsia="Times New Roman" w:hAnsi="Times New Roman" w:cs="Times New Roman"/>
          <w:iCs/>
          <w:sz w:val="24"/>
          <w:szCs w:val="24"/>
          <w:lang w:eastAsia="ru-RU"/>
        </w:rPr>
        <w:t xml:space="preserve">е исполнил необходимые для заключения договора условия, </w:t>
      </w:r>
      <w:r w:rsidR="00F24E6B" w:rsidRPr="00E25BDD">
        <w:rPr>
          <w:rFonts w:ascii="Times New Roman" w:eastAsia="Times New Roman" w:hAnsi="Times New Roman" w:cs="Times New Roman"/>
          <w:iCs/>
          <w:sz w:val="24"/>
          <w:szCs w:val="24"/>
          <w:lang w:eastAsia="ru-RU"/>
        </w:rPr>
        <w:t>З</w:t>
      </w:r>
      <w:r w:rsidR="00DB4EE1" w:rsidRPr="00E25BDD">
        <w:rPr>
          <w:rFonts w:ascii="Times New Roman" w:eastAsia="Times New Roman" w:hAnsi="Times New Roman" w:cs="Times New Roman"/>
          <w:iCs/>
          <w:sz w:val="24"/>
          <w:szCs w:val="24"/>
          <w:lang w:eastAsia="ru-RU"/>
        </w:rPr>
        <w:t xml:space="preserve">аказчик вправе заключить договор с </w:t>
      </w:r>
      <w:r w:rsidR="00F24E6B" w:rsidRPr="00E25BDD">
        <w:rPr>
          <w:rFonts w:ascii="Times New Roman" w:eastAsia="Times New Roman" w:hAnsi="Times New Roman" w:cs="Times New Roman"/>
          <w:iCs/>
          <w:sz w:val="24"/>
          <w:szCs w:val="24"/>
          <w:lang w:eastAsia="ru-RU"/>
        </w:rPr>
        <w:t xml:space="preserve">другим </w:t>
      </w:r>
      <w:r w:rsidR="00DB4EE1" w:rsidRPr="00E25BDD">
        <w:rPr>
          <w:rFonts w:ascii="Times New Roman" w:eastAsia="Times New Roman" w:hAnsi="Times New Roman" w:cs="Times New Roman"/>
          <w:iCs/>
          <w:sz w:val="24"/>
          <w:szCs w:val="24"/>
          <w:lang w:eastAsia="ru-RU"/>
        </w:rPr>
        <w:t xml:space="preserve">участником </w:t>
      </w:r>
      <w:r w:rsidR="00F24E6B" w:rsidRPr="00E25BDD">
        <w:rPr>
          <w:rFonts w:ascii="Times New Roman" w:eastAsia="Times New Roman" w:hAnsi="Times New Roman" w:cs="Times New Roman"/>
          <w:iCs/>
          <w:sz w:val="24"/>
          <w:szCs w:val="24"/>
          <w:lang w:eastAsia="ru-RU"/>
        </w:rPr>
        <w:t>котировки цен</w:t>
      </w:r>
      <w:r w:rsidR="00DB4EE1" w:rsidRPr="00E25BDD">
        <w:rPr>
          <w:rFonts w:ascii="Times New Roman" w:eastAsia="Times New Roman" w:hAnsi="Times New Roman" w:cs="Times New Roman"/>
          <w:iCs/>
          <w:sz w:val="24"/>
          <w:szCs w:val="24"/>
          <w:lang w:eastAsia="ru-RU"/>
        </w:rPr>
        <w:t>, предложившим в котировочн</w:t>
      </w:r>
      <w:r w:rsidR="00F24E6B" w:rsidRPr="00E25BDD">
        <w:rPr>
          <w:rFonts w:ascii="Times New Roman" w:eastAsia="Times New Roman" w:hAnsi="Times New Roman" w:cs="Times New Roman"/>
          <w:iCs/>
          <w:sz w:val="24"/>
          <w:szCs w:val="24"/>
          <w:lang w:eastAsia="ru-RU"/>
        </w:rPr>
        <w:t xml:space="preserve">ой заявке такую же цену, как и Победитель, но подавший заявку позднее, либо </w:t>
      </w:r>
      <w:r w:rsidR="00DB4EE1" w:rsidRPr="00E25BDD">
        <w:rPr>
          <w:rFonts w:ascii="Times New Roman" w:eastAsia="Times New Roman" w:hAnsi="Times New Roman" w:cs="Times New Roman"/>
          <w:iCs/>
          <w:sz w:val="24"/>
          <w:szCs w:val="24"/>
          <w:lang w:eastAsia="ru-RU"/>
        </w:rPr>
        <w:t xml:space="preserve">с участником закупки, предложение о цене договора (цене лота) которого содержит лучшие условия по цене </w:t>
      </w:r>
      <w:r w:rsidR="00D42134" w:rsidRPr="00E25BDD">
        <w:rPr>
          <w:rFonts w:ascii="Times New Roman" w:eastAsia="Times New Roman" w:hAnsi="Times New Roman" w:cs="Times New Roman"/>
          <w:iCs/>
          <w:sz w:val="24"/>
          <w:szCs w:val="24"/>
          <w:lang w:eastAsia="ru-RU"/>
        </w:rPr>
        <w:t>Товара (</w:t>
      </w:r>
      <w:r w:rsidR="00DB4EE1" w:rsidRPr="00E25BDD">
        <w:rPr>
          <w:rFonts w:ascii="Times New Roman" w:eastAsia="Times New Roman" w:hAnsi="Times New Roman" w:cs="Times New Roman"/>
          <w:iCs/>
          <w:sz w:val="24"/>
          <w:szCs w:val="24"/>
          <w:lang w:eastAsia="ru-RU"/>
        </w:rPr>
        <w:t>договора</w:t>
      </w:r>
      <w:r w:rsidR="00D42134" w:rsidRPr="00E25BDD">
        <w:rPr>
          <w:rFonts w:ascii="Times New Roman" w:eastAsia="Times New Roman" w:hAnsi="Times New Roman" w:cs="Times New Roman"/>
          <w:iCs/>
          <w:sz w:val="24"/>
          <w:szCs w:val="24"/>
          <w:lang w:eastAsia="ru-RU"/>
        </w:rPr>
        <w:t xml:space="preserve">, </w:t>
      </w:r>
      <w:r w:rsidR="00DB4EE1" w:rsidRPr="00E25BDD">
        <w:rPr>
          <w:rFonts w:ascii="Times New Roman" w:eastAsia="Times New Roman" w:hAnsi="Times New Roman" w:cs="Times New Roman"/>
          <w:iCs/>
          <w:sz w:val="24"/>
          <w:szCs w:val="24"/>
          <w:lang w:eastAsia="ru-RU"/>
        </w:rPr>
        <w:t>лота), следующи</w:t>
      </w:r>
      <w:r w:rsidR="00D42134" w:rsidRPr="00E25BDD">
        <w:rPr>
          <w:rFonts w:ascii="Times New Roman" w:eastAsia="Times New Roman" w:hAnsi="Times New Roman" w:cs="Times New Roman"/>
          <w:iCs/>
          <w:sz w:val="24"/>
          <w:szCs w:val="24"/>
          <w:lang w:eastAsia="ru-RU"/>
        </w:rPr>
        <w:t>х</w:t>
      </w:r>
      <w:r w:rsidR="00DB4EE1" w:rsidRPr="00E25BDD">
        <w:rPr>
          <w:rFonts w:ascii="Times New Roman" w:eastAsia="Times New Roman" w:hAnsi="Times New Roman" w:cs="Times New Roman"/>
          <w:iCs/>
          <w:sz w:val="24"/>
          <w:szCs w:val="24"/>
          <w:lang w:eastAsia="ru-RU"/>
        </w:rPr>
        <w:t xml:space="preserve"> после </w:t>
      </w:r>
      <w:r w:rsidR="00AE314A" w:rsidRPr="00E25BDD">
        <w:rPr>
          <w:rFonts w:ascii="Times New Roman" w:eastAsia="Times New Roman" w:hAnsi="Times New Roman" w:cs="Times New Roman"/>
          <w:iCs/>
          <w:sz w:val="24"/>
          <w:szCs w:val="24"/>
          <w:lang w:eastAsia="ru-RU"/>
        </w:rPr>
        <w:t xml:space="preserve">условий, </w:t>
      </w:r>
      <w:r w:rsidR="00D42134" w:rsidRPr="00E25BDD">
        <w:rPr>
          <w:rFonts w:ascii="Times New Roman" w:eastAsia="Times New Roman" w:hAnsi="Times New Roman" w:cs="Times New Roman"/>
          <w:iCs/>
          <w:sz w:val="24"/>
          <w:szCs w:val="24"/>
          <w:lang w:eastAsia="ru-RU"/>
        </w:rPr>
        <w:t>предложенных П</w:t>
      </w:r>
      <w:r w:rsidR="00DB4EE1" w:rsidRPr="00E25BDD">
        <w:rPr>
          <w:rFonts w:ascii="Times New Roman" w:eastAsia="Times New Roman" w:hAnsi="Times New Roman" w:cs="Times New Roman"/>
          <w:iCs/>
          <w:sz w:val="24"/>
          <w:szCs w:val="24"/>
          <w:lang w:eastAsia="ru-RU"/>
        </w:rPr>
        <w:t>обедителе</w:t>
      </w:r>
      <w:r w:rsidR="00D42134" w:rsidRPr="00E25BDD">
        <w:rPr>
          <w:rFonts w:ascii="Times New Roman" w:eastAsia="Times New Roman" w:hAnsi="Times New Roman" w:cs="Times New Roman"/>
          <w:iCs/>
          <w:sz w:val="24"/>
          <w:szCs w:val="24"/>
          <w:lang w:eastAsia="ru-RU"/>
        </w:rPr>
        <w:t>м.</w:t>
      </w:r>
    </w:p>
    <w:p w:rsidR="00197C9B" w:rsidRPr="00D838C9" w:rsidRDefault="00135CB0"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197C9B" w:rsidRPr="00E25BDD">
        <w:rPr>
          <w:rFonts w:ascii="Times New Roman" w:eastAsia="Times New Roman" w:hAnsi="Times New Roman" w:cs="Times New Roman"/>
          <w:iCs/>
          <w:sz w:val="24"/>
          <w:szCs w:val="24"/>
          <w:lang w:eastAsia="ru-RU"/>
        </w:rPr>
        <w:t>Условия исполнения договора, указанные в котировочной заявке</w:t>
      </w:r>
      <w:r w:rsidR="00815213" w:rsidRPr="00E25BDD">
        <w:rPr>
          <w:rFonts w:ascii="Times New Roman" w:eastAsia="Times New Roman" w:hAnsi="Times New Roman" w:cs="Times New Roman"/>
          <w:iCs/>
          <w:sz w:val="24"/>
          <w:szCs w:val="24"/>
          <w:lang w:eastAsia="ru-RU"/>
        </w:rPr>
        <w:t>,</w:t>
      </w:r>
      <w:r w:rsidR="00197C9B" w:rsidRPr="00E25BDD">
        <w:rPr>
          <w:rFonts w:ascii="Times New Roman" w:eastAsia="Times New Roman" w:hAnsi="Times New Roman" w:cs="Times New Roman"/>
          <w:iCs/>
          <w:sz w:val="24"/>
          <w:szCs w:val="24"/>
          <w:lang w:eastAsia="ru-RU"/>
        </w:rPr>
        <w:t xml:space="preserve"> должны соответствовать </w:t>
      </w:r>
      <w:r w:rsidR="00A7162D" w:rsidRPr="00E25BDD">
        <w:rPr>
          <w:rFonts w:ascii="Times New Roman" w:eastAsia="Times New Roman" w:hAnsi="Times New Roman" w:cs="Times New Roman"/>
          <w:iCs/>
          <w:sz w:val="24"/>
          <w:szCs w:val="24"/>
          <w:lang w:eastAsia="ru-RU"/>
        </w:rPr>
        <w:t xml:space="preserve">соответствующим </w:t>
      </w:r>
      <w:r w:rsidR="00197C9B" w:rsidRPr="00E25BDD">
        <w:rPr>
          <w:rFonts w:ascii="Times New Roman" w:eastAsia="Times New Roman" w:hAnsi="Times New Roman" w:cs="Times New Roman"/>
          <w:iCs/>
          <w:sz w:val="24"/>
          <w:szCs w:val="24"/>
          <w:lang w:eastAsia="ru-RU"/>
        </w:rPr>
        <w:t xml:space="preserve">условиям, предусмотренным </w:t>
      </w:r>
      <w:r w:rsidR="00BD4E18" w:rsidRPr="00D838C9">
        <w:rPr>
          <w:rFonts w:ascii="Times New Roman" w:eastAsia="Times New Roman" w:hAnsi="Times New Roman" w:cs="Times New Roman"/>
          <w:iCs/>
          <w:sz w:val="24"/>
          <w:szCs w:val="24"/>
          <w:lang w:eastAsia="ru-RU"/>
        </w:rPr>
        <w:t>котировочной документацией</w:t>
      </w:r>
      <w:r w:rsidR="00197C9B" w:rsidRPr="00D838C9">
        <w:rPr>
          <w:rFonts w:ascii="Times New Roman" w:eastAsia="Times New Roman" w:hAnsi="Times New Roman" w:cs="Times New Roman"/>
          <w:iCs/>
          <w:sz w:val="24"/>
          <w:szCs w:val="24"/>
          <w:lang w:eastAsia="ru-RU"/>
        </w:rPr>
        <w:t>.</w:t>
      </w:r>
    </w:p>
    <w:p w:rsidR="0000284F" w:rsidRPr="00E25BDD" w:rsidRDefault="0000284F" w:rsidP="00E25BDD">
      <w:pPr>
        <w:shd w:val="clear" w:color="auto" w:fill="FFFFFF"/>
        <w:spacing w:line="240" w:lineRule="auto"/>
        <w:jc w:val="both"/>
        <w:rPr>
          <w:rFonts w:ascii="Times New Roman" w:eastAsia="Times New Roman" w:hAnsi="Times New Roman" w:cs="Times New Roman"/>
          <w:b/>
          <w:bCs/>
          <w:sz w:val="24"/>
          <w:szCs w:val="24"/>
          <w:lang w:eastAsia="ru-RU"/>
        </w:rPr>
      </w:pPr>
      <w:r w:rsidRPr="00D838C9">
        <w:rPr>
          <w:rFonts w:ascii="Times New Roman" w:eastAsia="Times New Roman" w:hAnsi="Times New Roman" w:cs="Times New Roman"/>
          <w:iCs/>
          <w:sz w:val="24"/>
          <w:szCs w:val="24"/>
          <w:lang w:eastAsia="ru-RU"/>
        </w:rPr>
        <w:tab/>
      </w:r>
      <w:r w:rsidRPr="00D838C9">
        <w:rPr>
          <w:rFonts w:ascii="Times New Roman" w:eastAsia="Times New Roman" w:hAnsi="Times New Roman" w:cs="Times New Roman"/>
          <w:b/>
          <w:bCs/>
          <w:sz w:val="24"/>
          <w:szCs w:val="24"/>
          <w:lang w:eastAsia="ru-RU"/>
        </w:rPr>
        <w:t>Требования к участникам в запросе котировок:</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eastAsia="Times New Roman" w:hAnsi="Times New Roman" w:cs="Times New Roman"/>
          <w:bCs/>
          <w:sz w:val="24"/>
          <w:szCs w:val="24"/>
          <w:lang w:eastAsia="ru-RU"/>
        </w:rPr>
      </w:pPr>
      <w:r w:rsidRPr="00E25BDD">
        <w:rPr>
          <w:rFonts w:ascii="Times New Roman" w:eastAsia="Times New Roman" w:hAnsi="Times New Roman" w:cs="Times New Roman"/>
          <w:b/>
          <w:bCs/>
          <w:sz w:val="24"/>
          <w:szCs w:val="24"/>
          <w:lang w:eastAsia="ru-RU"/>
        </w:rPr>
        <w:tab/>
        <w:t>-</w:t>
      </w:r>
      <w:r w:rsidR="00095D52" w:rsidRPr="00E25BDD">
        <w:rPr>
          <w:rFonts w:ascii="Times New Roman" w:eastAsia="Times New Roman" w:hAnsi="Times New Roman" w:cs="Times New Roman"/>
          <w:bCs/>
          <w:sz w:val="24"/>
          <w:szCs w:val="24"/>
          <w:lang w:eastAsia="ru-RU"/>
        </w:rPr>
        <w:t>о</w:t>
      </w:r>
      <w:r w:rsidRPr="00E25BDD">
        <w:rPr>
          <w:rFonts w:ascii="Times New Roman" w:eastAsia="Times New Roman" w:hAnsi="Times New Roman" w:cs="Times New Roman"/>
          <w:bCs/>
          <w:sz w:val="24"/>
          <w:szCs w:val="24"/>
          <w:lang w:eastAsia="ru-RU"/>
        </w:rPr>
        <w:t>тсутствие</w:t>
      </w:r>
      <w:r w:rsidRPr="00E25BDD">
        <w:rPr>
          <w:rFonts w:ascii="Times New Roman" w:eastAsia="Times New Roman" w:hAnsi="Times New Roman" w:cs="Times New Roman"/>
          <w:sz w:val="24"/>
          <w:szCs w:val="24"/>
          <w:lang w:eastAsia="ru-RU"/>
        </w:rPr>
        <w:t xml:space="preserve"> информации </w:t>
      </w:r>
      <w:r w:rsidR="00367580" w:rsidRPr="00E25BDD">
        <w:rPr>
          <w:rFonts w:ascii="Times New Roman" w:eastAsia="Times New Roman" w:hAnsi="Times New Roman" w:cs="Times New Roman"/>
          <w:bCs/>
          <w:sz w:val="24"/>
          <w:szCs w:val="24"/>
          <w:lang w:eastAsia="ru-RU"/>
        </w:rPr>
        <w:t>об участнике</w:t>
      </w:r>
      <w:r w:rsidR="0083730A"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sz w:val="24"/>
          <w:szCs w:val="24"/>
          <w:lang w:eastAsia="ru-RU"/>
        </w:rPr>
        <w:t xml:space="preserve">в реестре недобросовестных </w:t>
      </w:r>
      <w:r w:rsidR="00B85719" w:rsidRPr="00E25BDD">
        <w:rPr>
          <w:rFonts w:ascii="Times New Roman" w:eastAsia="Times New Roman" w:hAnsi="Times New Roman" w:cs="Times New Roman"/>
          <w:bCs/>
          <w:sz w:val="24"/>
          <w:szCs w:val="24"/>
          <w:lang w:eastAsia="ru-RU"/>
        </w:rPr>
        <w:t>поставщиков</w:t>
      </w:r>
      <w:r w:rsidR="0083730A" w:rsidRPr="00E25BDD">
        <w:rPr>
          <w:rFonts w:ascii="Times New Roman" w:eastAsia="Times New Roman" w:hAnsi="Times New Roman" w:cs="Times New Roman"/>
          <w:bCs/>
          <w:sz w:val="24"/>
          <w:szCs w:val="24"/>
          <w:lang w:eastAsia="ru-RU"/>
        </w:rPr>
        <w:t>,</w:t>
      </w:r>
      <w:r w:rsidR="00B85719"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bCs/>
          <w:sz w:val="24"/>
          <w:szCs w:val="24"/>
          <w:lang w:eastAsia="ru-RU"/>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B85719" w:rsidRPr="00E25BDD">
        <w:rPr>
          <w:rFonts w:ascii="Times New Roman" w:eastAsia="Times New Roman" w:hAnsi="Times New Roman" w:cs="Times New Roman"/>
          <w:bCs/>
          <w:sz w:val="24"/>
          <w:szCs w:val="24"/>
          <w:lang w:eastAsia="ru-RU"/>
        </w:rPr>
        <w:t xml:space="preserve"> закупки - юридического лица;</w:t>
      </w:r>
    </w:p>
    <w:p w:rsidR="0000284F" w:rsidRPr="00E25BDD" w:rsidRDefault="0083730A"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w:t>
      </w:r>
      <w:r w:rsidR="00367580" w:rsidRPr="00E25BDD">
        <w:rPr>
          <w:rFonts w:ascii="Times New Roman" w:hAnsi="Times New Roman" w:cs="Times New Roman"/>
          <w:sz w:val="24"/>
          <w:szCs w:val="24"/>
        </w:rPr>
        <w:t>ставку товара, выполнение работ, оказание услуг</w:t>
      </w:r>
      <w:r w:rsidR="0000284F" w:rsidRPr="00E25BDD">
        <w:rPr>
          <w:rFonts w:ascii="Times New Roman" w:hAnsi="Times New Roman" w:cs="Times New Roman"/>
          <w:sz w:val="24"/>
          <w:szCs w:val="24"/>
        </w:rPr>
        <w:t>, являющихся предметом договора;</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непроведение ликвидации участника запроса котировки - юридического лица и отсутствие решения арбитражного суда о признании участника </w:t>
      </w:r>
      <w:r w:rsidR="00C7562F" w:rsidRPr="00E25BDD">
        <w:rPr>
          <w:rFonts w:ascii="Times New Roman" w:hAnsi="Times New Roman" w:cs="Times New Roman"/>
          <w:sz w:val="24"/>
          <w:szCs w:val="24"/>
        </w:rPr>
        <w:t>котировки</w:t>
      </w:r>
      <w:r w:rsidRPr="00E25BDD">
        <w:rPr>
          <w:rFonts w:ascii="Times New Roman" w:hAnsi="Times New Roman" w:cs="Times New Roman"/>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00284F" w:rsidRPr="00E25BDD" w:rsidRDefault="00B85719"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w:t>
      </w:r>
      <w:r w:rsidR="0000284F" w:rsidRPr="00E25BDD">
        <w:rPr>
          <w:rFonts w:ascii="Times New Roman" w:hAnsi="Times New Roman" w:cs="Times New Roman"/>
          <w:sz w:val="24"/>
          <w:szCs w:val="24"/>
        </w:rPr>
        <w:t>неприостановление деятельности участника запроса котировки в порядке, установленном Кодексом Российской Федерации об административных правонарушениях, на дату подачи заявки на участие в конкурсе;</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отсутствие у участника недоимки по налогам, сборам, задолженности по иным обязательным платежам в бюджеты бюджетной системы Российской Федерации </w:t>
      </w:r>
      <w:r w:rsidR="00AC3188" w:rsidRPr="00E25BDD">
        <w:rPr>
          <w:rFonts w:ascii="Times New Roman" w:hAnsi="Times New Roman" w:cs="Times New Roman"/>
          <w:sz w:val="24"/>
          <w:szCs w:val="24"/>
        </w:rPr>
        <w:br/>
      </w:r>
      <w:r w:rsidRPr="00E25BDD">
        <w:rPr>
          <w:rFonts w:ascii="Times New Roman" w:hAnsi="Times New Roman" w:cs="Times New Roman"/>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2E5A3E" w:rsidRPr="00E25BDD">
        <w:rPr>
          <w:rFonts w:ascii="Times New Roman" w:hAnsi="Times New Roman" w:cs="Times New Roman"/>
          <w:sz w:val="24"/>
          <w:szCs w:val="24"/>
        </w:rPr>
        <w:t xml:space="preserve">ти </w:t>
      </w:r>
      <w:r w:rsidR="00B92899" w:rsidRPr="00E25BDD">
        <w:rPr>
          <w:rFonts w:ascii="Times New Roman" w:hAnsi="Times New Roman" w:cs="Times New Roman"/>
          <w:sz w:val="24"/>
          <w:szCs w:val="24"/>
        </w:rPr>
        <w:t>за последний отчетный период</w:t>
      </w:r>
      <w:r w:rsidRPr="00E25BDD">
        <w:rPr>
          <w:rFonts w:ascii="Times New Roman" w:hAnsi="Times New Roman" w:cs="Times New Roman"/>
          <w:sz w:val="24"/>
          <w:szCs w:val="24"/>
        </w:rPr>
        <w:t xml:space="preserve"> (</w:t>
      </w:r>
      <w:r w:rsidR="00B92899" w:rsidRPr="00E25BDD">
        <w:rPr>
          <w:rFonts w:ascii="Times New Roman" w:hAnsi="Times New Roman" w:cs="Times New Roman"/>
          <w:sz w:val="24"/>
          <w:szCs w:val="24"/>
        </w:rPr>
        <w:t>у</w:t>
      </w:r>
      <w:r w:rsidRPr="00E25BDD">
        <w:rPr>
          <w:rFonts w:ascii="Times New Roman" w:hAnsi="Times New Roman" w:cs="Times New Roman"/>
          <w:sz w:val="24"/>
          <w:szCs w:val="24"/>
        </w:rPr>
        <w:t>частник запроса котировки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284F" w:rsidRPr="00E25BDD" w:rsidRDefault="006C07CB"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 отсутствие у участника - физического лица</w:t>
      </w:r>
      <w:r w:rsidR="00AC3188" w:rsidRPr="00E25BDD">
        <w:rPr>
          <w:rFonts w:ascii="Times New Roman" w:hAnsi="Times New Roman" w:cs="Times New Roman"/>
          <w:sz w:val="24"/>
          <w:szCs w:val="24"/>
        </w:rPr>
        <w:t>,</w:t>
      </w:r>
      <w:r w:rsidR="0000284F" w:rsidRPr="00E25BDD">
        <w:rPr>
          <w:rFonts w:ascii="Times New Roman" w:hAnsi="Times New Roman" w:cs="Times New Roman"/>
          <w:sz w:val="24"/>
          <w:szCs w:val="24"/>
        </w:rPr>
        <w:t xml:space="preserve"> либо у руководителя, членов коллегиального исполнительного органа или главного бухгалтера юридического лица - участника запроса котировки судимости за преступления в сфере экономики </w:t>
      </w:r>
      <w:r w:rsidR="00AC3188" w:rsidRPr="00E25BDD">
        <w:rPr>
          <w:rFonts w:ascii="Times New Roman" w:hAnsi="Times New Roman" w:cs="Times New Roman"/>
          <w:sz w:val="24"/>
          <w:szCs w:val="24"/>
        </w:rPr>
        <w:br/>
      </w:r>
      <w:r w:rsidR="0000284F" w:rsidRPr="00E25BDD">
        <w:rPr>
          <w:rFonts w:ascii="Times New Roman" w:hAnsi="Times New Roman" w:cs="Times New Roman"/>
          <w:sz w:val="24"/>
          <w:szCs w:val="24"/>
        </w:rPr>
        <w:t xml:space="preserve">(за исключением лиц, у которых такая судимость погашена или снята), а также неприменение в </w:t>
      </w:r>
      <w:r w:rsidR="0000284F" w:rsidRPr="00E25BDD">
        <w:rPr>
          <w:rFonts w:ascii="Times New Roman" w:hAnsi="Times New Roman" w:cs="Times New Roman"/>
          <w:sz w:val="24"/>
          <w:szCs w:val="24"/>
        </w:rPr>
        <w:lastRenderedPageBreak/>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w:t>
      </w:r>
      <w:r w:rsidR="00AC3188" w:rsidRPr="00E25BDD">
        <w:rPr>
          <w:rFonts w:ascii="Times New Roman" w:hAnsi="Times New Roman" w:cs="Times New Roman"/>
          <w:sz w:val="24"/>
          <w:szCs w:val="24"/>
        </w:rPr>
        <w:t>лнением работы</w:t>
      </w:r>
      <w:r w:rsidR="00E15479" w:rsidRPr="00E25BDD">
        <w:rPr>
          <w:rFonts w:ascii="Times New Roman" w:hAnsi="Times New Roman" w:cs="Times New Roman"/>
          <w:sz w:val="24"/>
          <w:szCs w:val="24"/>
        </w:rPr>
        <w:t>,</w:t>
      </w:r>
      <w:r w:rsidR="00AC3188" w:rsidRPr="00E25BDD">
        <w:rPr>
          <w:rFonts w:ascii="Times New Roman" w:hAnsi="Times New Roman" w:cs="Times New Roman"/>
          <w:sz w:val="24"/>
          <w:szCs w:val="24"/>
        </w:rPr>
        <w:t xml:space="preserve"> оказанием услуг</w:t>
      </w:r>
      <w:r w:rsidR="00E15479" w:rsidRPr="00E25BDD">
        <w:rPr>
          <w:rFonts w:ascii="Times New Roman" w:hAnsi="Times New Roman" w:cs="Times New Roman"/>
          <w:sz w:val="24"/>
          <w:szCs w:val="24"/>
        </w:rPr>
        <w:t>и</w:t>
      </w:r>
      <w:r w:rsidR="0000284F" w:rsidRPr="00E25BDD">
        <w:rPr>
          <w:rFonts w:ascii="Times New Roman" w:hAnsi="Times New Roman" w:cs="Times New Roman"/>
          <w:sz w:val="24"/>
          <w:szCs w:val="24"/>
        </w:rPr>
        <w:t>, являющихся объектом осуществляемой закупки, и административного наказания в виде дисквалификации;</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eastAsia="Times New Roman" w:hAnsi="Times New Roman" w:cs="Times New Roman"/>
          <w:iCs/>
          <w:sz w:val="24"/>
          <w:szCs w:val="24"/>
          <w:lang w:eastAsia="ru-RU"/>
        </w:rPr>
      </w:pPr>
      <w:r w:rsidRPr="00E25BDD">
        <w:rPr>
          <w:rFonts w:ascii="Times New Roman" w:hAnsi="Times New Roman" w:cs="Times New Roman"/>
          <w:sz w:val="24"/>
          <w:szCs w:val="24"/>
        </w:rPr>
        <w:tab/>
        <w:t>-</w:t>
      </w:r>
      <w:r w:rsidR="00E730D5" w:rsidRPr="00E25BDD">
        <w:rPr>
          <w:rFonts w:ascii="Times New Roman" w:hAnsi="Times New Roman" w:cs="Times New Roman"/>
          <w:sz w:val="24"/>
          <w:szCs w:val="24"/>
        </w:rPr>
        <w:t xml:space="preserve"> </w:t>
      </w:r>
      <w:r w:rsidRPr="00E25BDD">
        <w:rPr>
          <w:rFonts w:ascii="Times New Roman" w:eastAsia="Times New Roman" w:hAnsi="Times New Roman" w:cs="Times New Roman"/>
          <w:iCs/>
          <w:sz w:val="24"/>
          <w:szCs w:val="24"/>
          <w:lang w:eastAsia="ru-RU"/>
        </w:rPr>
        <w:t xml:space="preserve">отсутствие между </w:t>
      </w:r>
      <w:r w:rsidR="006C07CB" w:rsidRPr="00E25BDD">
        <w:rPr>
          <w:rFonts w:ascii="Times New Roman" w:eastAsia="Times New Roman" w:hAnsi="Times New Roman" w:cs="Times New Roman"/>
          <w:iCs/>
          <w:sz w:val="24"/>
          <w:szCs w:val="24"/>
          <w:lang w:eastAsia="ru-RU"/>
        </w:rPr>
        <w:t>участником запроса котировки и З</w:t>
      </w:r>
      <w:r w:rsidRPr="00E25BDD">
        <w:rPr>
          <w:rFonts w:ascii="Times New Roman" w:eastAsia="Times New Roman" w:hAnsi="Times New Roman" w:cs="Times New Roman"/>
          <w:iCs/>
          <w:sz w:val="24"/>
          <w:szCs w:val="24"/>
          <w:lang w:eastAsia="ru-RU"/>
        </w:rPr>
        <w:t xml:space="preserve">аказчиком конфликта интересов, под которым понимаются случаи, при которых руководитель </w:t>
      </w:r>
      <w:r w:rsidR="00AC3188" w:rsidRPr="00E25BDD">
        <w:rPr>
          <w:rFonts w:ascii="Times New Roman" w:eastAsia="Times New Roman" w:hAnsi="Times New Roman" w:cs="Times New Roman"/>
          <w:iCs/>
          <w:sz w:val="24"/>
          <w:szCs w:val="24"/>
          <w:lang w:eastAsia="ru-RU"/>
        </w:rPr>
        <w:t>Заказчика, член к</w:t>
      </w:r>
      <w:r w:rsidRPr="00E25BDD">
        <w:rPr>
          <w:rFonts w:ascii="Times New Roman" w:eastAsia="Times New Roman" w:hAnsi="Times New Roman" w:cs="Times New Roman"/>
          <w:iCs/>
          <w:sz w:val="24"/>
          <w:szCs w:val="24"/>
          <w:lang w:eastAsia="ru-RU"/>
        </w:rPr>
        <w:t>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E465C8" w:rsidRPr="00E25BDD" w:rsidRDefault="00E465C8" w:rsidP="00E25BDD">
      <w:pPr>
        <w:shd w:val="clear" w:color="auto" w:fill="FFFFFF"/>
        <w:tabs>
          <w:tab w:val="left" w:pos="709"/>
        </w:tabs>
        <w:spacing w:line="240" w:lineRule="auto"/>
        <w:ind w:firstLine="709"/>
        <w:jc w:val="both"/>
        <w:rPr>
          <w:rFonts w:ascii="Times New Roman" w:eastAsia="Times New Roman" w:hAnsi="Times New Roman" w:cs="Times New Roman"/>
          <w:b/>
          <w:iCs/>
          <w:sz w:val="24"/>
          <w:szCs w:val="24"/>
          <w:lang w:eastAsia="ru-RU"/>
        </w:rPr>
      </w:pPr>
      <w:r w:rsidRPr="00E25BDD">
        <w:rPr>
          <w:rFonts w:ascii="Times New Roman" w:eastAsia="Times New Roman" w:hAnsi="Times New Roman" w:cs="Times New Roman"/>
          <w:b/>
          <w:iCs/>
          <w:sz w:val="24"/>
          <w:szCs w:val="24"/>
          <w:lang w:eastAsia="ru-RU"/>
        </w:rPr>
        <w:t xml:space="preserve">Подача заявки на участие в котировке цен означает согласие участника </w:t>
      </w:r>
      <w:r w:rsidRPr="00E25BDD">
        <w:rPr>
          <w:rFonts w:ascii="Times New Roman" w:eastAsia="Times New Roman" w:hAnsi="Times New Roman" w:cs="Times New Roman"/>
          <w:b/>
          <w:iCs/>
          <w:sz w:val="24"/>
          <w:szCs w:val="24"/>
          <w:lang w:eastAsia="ru-RU"/>
        </w:rPr>
        <w:br/>
        <w:t>с требованиями настоящ</w:t>
      </w:r>
      <w:r w:rsidR="00EE1672">
        <w:rPr>
          <w:rFonts w:ascii="Times New Roman" w:eastAsia="Times New Roman" w:hAnsi="Times New Roman" w:cs="Times New Roman"/>
          <w:b/>
          <w:iCs/>
          <w:sz w:val="24"/>
          <w:szCs w:val="24"/>
          <w:lang w:eastAsia="ru-RU"/>
        </w:rPr>
        <w:t>ей</w:t>
      </w:r>
      <w:r w:rsidRPr="00E25BDD">
        <w:rPr>
          <w:rFonts w:ascii="Times New Roman" w:eastAsia="Times New Roman" w:hAnsi="Times New Roman" w:cs="Times New Roman"/>
          <w:b/>
          <w:iCs/>
          <w:sz w:val="24"/>
          <w:szCs w:val="24"/>
          <w:lang w:eastAsia="ru-RU"/>
        </w:rPr>
        <w:t xml:space="preserve"> </w:t>
      </w:r>
      <w:r w:rsidR="00EE1672" w:rsidRPr="00D838C9">
        <w:rPr>
          <w:rFonts w:ascii="Times New Roman" w:eastAsia="Times New Roman" w:hAnsi="Times New Roman" w:cs="Times New Roman"/>
          <w:b/>
          <w:iCs/>
          <w:sz w:val="24"/>
          <w:szCs w:val="24"/>
          <w:lang w:eastAsia="ru-RU"/>
        </w:rPr>
        <w:t>котировочной документации</w:t>
      </w:r>
      <w:r w:rsidRPr="00E25BDD">
        <w:rPr>
          <w:rFonts w:ascii="Times New Roman" w:eastAsia="Times New Roman" w:hAnsi="Times New Roman" w:cs="Times New Roman"/>
          <w:b/>
          <w:iCs/>
          <w:sz w:val="24"/>
          <w:szCs w:val="24"/>
          <w:lang w:eastAsia="ru-RU"/>
        </w:rPr>
        <w:t xml:space="preserve">, при этом участник обязуется: </w:t>
      </w:r>
    </w:p>
    <w:p w:rsidR="00E465C8" w:rsidRPr="00D838C9" w:rsidRDefault="00E465C8" w:rsidP="00E25BDD">
      <w:pPr>
        <w:pStyle w:val="af5"/>
        <w:numPr>
          <w:ilvl w:val="0"/>
          <w:numId w:val="7"/>
        </w:numPr>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E25BDD">
        <w:rPr>
          <w:rFonts w:ascii="Times New Roman" w:eastAsia="Times New Roman" w:hAnsi="Times New Roman" w:cs="Times New Roman"/>
          <w:iCs/>
          <w:sz w:val="24"/>
          <w:szCs w:val="24"/>
          <w:lang w:eastAsia="ru-RU"/>
        </w:rPr>
        <w:t>п</w:t>
      </w:r>
      <w:r w:rsidRPr="00E25BDD">
        <w:rPr>
          <w:rFonts w:ascii="Times New Roman" w:hAnsi="Times New Roman" w:cs="Times New Roman"/>
          <w:sz w:val="24"/>
          <w:szCs w:val="24"/>
        </w:rPr>
        <w:t xml:space="preserve">ри подаче котировочной заявки на поставку Товара в соответствии с </w:t>
      </w:r>
      <w:r w:rsidR="00EE1672" w:rsidRPr="00D838C9">
        <w:rPr>
          <w:rFonts w:ascii="Times New Roman" w:eastAsia="Times New Roman" w:hAnsi="Times New Roman" w:cs="Times New Roman"/>
          <w:iCs/>
          <w:sz w:val="24"/>
          <w:szCs w:val="24"/>
          <w:lang w:eastAsia="ru-RU"/>
        </w:rPr>
        <w:t>котировочной документацией</w:t>
      </w:r>
      <w:r w:rsidRPr="00D838C9">
        <w:rPr>
          <w:rFonts w:ascii="Times New Roman" w:hAnsi="Times New Roman" w:cs="Times New Roman"/>
          <w:sz w:val="24"/>
          <w:szCs w:val="24"/>
        </w:rPr>
        <w:t>:</w:t>
      </w:r>
    </w:p>
    <w:p w:rsidR="00E465C8" w:rsidRPr="00E25BDD" w:rsidRDefault="00E465C8" w:rsidP="00E25BDD">
      <w:pPr>
        <w:pStyle w:val="af5"/>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D838C9">
        <w:rPr>
          <w:rFonts w:ascii="Times New Roman" w:hAnsi="Times New Roman" w:cs="Times New Roman"/>
          <w:sz w:val="24"/>
          <w:szCs w:val="24"/>
        </w:rPr>
        <w:t xml:space="preserve">- выразить согласие с указанными условиями </w:t>
      </w:r>
      <w:r w:rsidR="00EE1672" w:rsidRPr="00D838C9">
        <w:rPr>
          <w:rFonts w:ascii="Times New Roman" w:eastAsia="Times New Roman" w:hAnsi="Times New Roman" w:cs="Times New Roman"/>
          <w:iCs/>
          <w:sz w:val="24"/>
          <w:szCs w:val="24"/>
          <w:lang w:eastAsia="ru-RU"/>
        </w:rPr>
        <w:t>котировочной документации</w:t>
      </w:r>
      <w:r w:rsidRPr="00E25BDD">
        <w:rPr>
          <w:rFonts w:ascii="Times New Roman" w:hAnsi="Times New Roman" w:cs="Times New Roman"/>
          <w:sz w:val="24"/>
          <w:szCs w:val="24"/>
        </w:rPr>
        <w:t>, проекта договора;</w:t>
      </w:r>
    </w:p>
    <w:p w:rsidR="00E465C8" w:rsidRPr="008B3209" w:rsidRDefault="00E465C8"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b/>
          <w:sz w:val="24"/>
          <w:szCs w:val="24"/>
        </w:rPr>
        <w:tab/>
        <w:t>2)</w:t>
      </w:r>
      <w:r w:rsidRPr="00FC1907">
        <w:rPr>
          <w:rFonts w:ascii="Times New Roman" w:hAnsi="Times New Roman" w:cs="Times New Roman"/>
          <w:sz w:val="24"/>
          <w:szCs w:val="24"/>
        </w:rPr>
        <w:tab/>
      </w:r>
      <w:r w:rsidR="00FC1907" w:rsidRPr="00FC1907">
        <w:rPr>
          <w:rFonts w:ascii="Times New Roman" w:hAnsi="Times New Roman" w:cs="Times New Roman"/>
          <w:sz w:val="24"/>
          <w:szCs w:val="24"/>
        </w:rPr>
        <w:t>предоставить</w:t>
      </w:r>
      <w:r w:rsidR="00FC1907">
        <w:rPr>
          <w:rFonts w:ascii="Times New Roman" w:hAnsi="Times New Roman" w:cs="Times New Roman"/>
          <w:b/>
          <w:sz w:val="24"/>
          <w:szCs w:val="24"/>
        </w:rPr>
        <w:t xml:space="preserve"> </w:t>
      </w:r>
      <w:r w:rsidRPr="00E25BDD">
        <w:rPr>
          <w:rFonts w:ascii="Times New Roman" w:hAnsi="Times New Roman" w:cs="Times New Roman"/>
          <w:sz w:val="24"/>
          <w:szCs w:val="24"/>
        </w:rPr>
        <w:t>документы (оригиналы или заверенные копии), подтверждающие сведения, указанные в анкете и котировочной заявке, а именно:</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xml:space="preserve">- учредительные документы с учетом внесенных в них изменений, свидетельства </w:t>
      </w:r>
      <w:r w:rsidRPr="00E25BDD">
        <w:br/>
        <w:t>о государственной регистрации учредительных документов и внесенных в них изменений;</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государственной регистрации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внесении в государственный реестр изменений в сведениях о юридическом лице, не связанных с внесением в учредительные документы;</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постановке на учет в налоговом органе;</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документы, подтверждающие полномочия лица на подписание договора, оформленные надлежащим образом (протокол/решение)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информационную справку, содержащую сведения о владельцах контрагента, включая конечных бенефициаров, с приложением подтверждающих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для физических лиц: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465C8" w:rsidRPr="00E25BDD" w:rsidRDefault="00E465C8" w:rsidP="00E25BDD">
      <w:pPr>
        <w:shd w:val="clear" w:color="auto" w:fill="FFFFFF"/>
        <w:tabs>
          <w:tab w:val="left" w:pos="284"/>
          <w:tab w:val="left" w:pos="709"/>
          <w:tab w:val="left" w:pos="1134"/>
        </w:tabs>
        <w:spacing w:line="240" w:lineRule="auto"/>
        <w:ind w:firstLine="709"/>
        <w:jc w:val="both"/>
        <w:rPr>
          <w:rFonts w:ascii="Times New Roman" w:eastAsia="Times New Roman" w:hAnsi="Times New Roman" w:cs="Times New Roman"/>
          <w:iCs/>
          <w:sz w:val="24"/>
          <w:szCs w:val="24"/>
          <w:lang w:eastAsia="ru-RU"/>
        </w:rPr>
      </w:pPr>
      <w:r w:rsidRPr="00E25BDD">
        <w:rPr>
          <w:rFonts w:ascii="Times New Roman" w:hAnsi="Times New Roman" w:cs="Times New Roman"/>
          <w:b/>
          <w:sz w:val="24"/>
          <w:szCs w:val="24"/>
        </w:rPr>
        <w:lastRenderedPageBreak/>
        <w:t>3)</w:t>
      </w:r>
      <w:r w:rsidRPr="00E25BDD">
        <w:rPr>
          <w:rFonts w:ascii="Times New Roman" w:hAnsi="Times New Roman" w:cs="Times New Roman"/>
          <w:sz w:val="24"/>
          <w:szCs w:val="24"/>
        </w:rPr>
        <w:tab/>
        <w:t xml:space="preserve">В случае, если при подготовке заявки участником не были учтены какие-либо сопутствующие расходы, </w:t>
      </w:r>
      <w:r w:rsidRPr="00D838C9">
        <w:rPr>
          <w:rFonts w:ascii="Times New Roman" w:hAnsi="Times New Roman" w:cs="Times New Roman"/>
          <w:sz w:val="24"/>
          <w:szCs w:val="24"/>
        </w:rPr>
        <w:t>связанные с реализацией Т</w:t>
      </w:r>
      <w:r w:rsidR="00761A7B" w:rsidRPr="00D838C9">
        <w:rPr>
          <w:rFonts w:ascii="Times New Roman" w:hAnsi="Times New Roman" w:cs="Times New Roman"/>
          <w:sz w:val="24"/>
          <w:szCs w:val="24"/>
        </w:rPr>
        <w:t xml:space="preserve">овара, исполнить обязательства </w:t>
      </w:r>
      <w:r w:rsidRPr="00D838C9">
        <w:rPr>
          <w:rFonts w:ascii="Times New Roman" w:hAnsi="Times New Roman" w:cs="Times New Roman"/>
          <w:sz w:val="24"/>
          <w:szCs w:val="24"/>
        </w:rPr>
        <w:t xml:space="preserve">в полном соответствии с требованиями </w:t>
      </w:r>
      <w:r w:rsidR="00AE3CBD" w:rsidRPr="00D838C9">
        <w:rPr>
          <w:rFonts w:ascii="Times New Roman" w:hAnsi="Times New Roman" w:cs="Times New Roman"/>
          <w:sz w:val="24"/>
          <w:szCs w:val="24"/>
        </w:rPr>
        <w:t>котировочной документации</w:t>
      </w:r>
      <w:r w:rsidRPr="00E25BDD">
        <w:rPr>
          <w:rFonts w:ascii="Times New Roman" w:hAnsi="Times New Roman" w:cs="Times New Roman"/>
          <w:sz w:val="24"/>
          <w:szCs w:val="24"/>
        </w:rPr>
        <w:t xml:space="preserve"> в пределах предложенной цены на Товар (договор, лот), и не осуществлять поставку Товара из стран или с установленных предприятий, на которые введены временные ограничения или запреты на экспорт в Российскую Федерацию. </w:t>
      </w:r>
    </w:p>
    <w:p w:rsidR="00AB6647" w:rsidRPr="00E25BDD" w:rsidRDefault="00197C9B" w:rsidP="00E25BDD">
      <w:pPr>
        <w:shd w:val="clear" w:color="auto" w:fill="FFFFFF"/>
        <w:spacing w:line="240" w:lineRule="auto"/>
        <w:ind w:firstLine="709"/>
        <w:jc w:val="both"/>
        <w:rPr>
          <w:rFonts w:ascii="Times New Roman" w:eastAsia="Times New Roman" w:hAnsi="Times New Roman" w:cs="Times New Roman"/>
          <w:b/>
          <w:bCs/>
          <w:sz w:val="24"/>
          <w:szCs w:val="24"/>
          <w:lang w:eastAsia="ru-RU"/>
        </w:rPr>
      </w:pPr>
      <w:r w:rsidRPr="00E25BDD">
        <w:rPr>
          <w:rFonts w:ascii="Times New Roman" w:eastAsia="Times New Roman" w:hAnsi="Times New Roman" w:cs="Times New Roman"/>
          <w:b/>
          <w:bCs/>
          <w:sz w:val="24"/>
          <w:szCs w:val="24"/>
          <w:lang w:eastAsia="ru-RU"/>
        </w:rPr>
        <w:t xml:space="preserve">Требования к </w:t>
      </w:r>
      <w:r w:rsidR="00324010" w:rsidRPr="00E25BDD">
        <w:rPr>
          <w:rFonts w:ascii="Times New Roman" w:eastAsia="Times New Roman" w:hAnsi="Times New Roman" w:cs="Times New Roman"/>
          <w:b/>
          <w:bCs/>
          <w:sz w:val="24"/>
          <w:szCs w:val="24"/>
          <w:lang w:eastAsia="ru-RU"/>
        </w:rPr>
        <w:t>оформлению</w:t>
      </w:r>
      <w:r w:rsidR="00913EDD" w:rsidRPr="00E25BDD">
        <w:rPr>
          <w:rFonts w:ascii="Times New Roman" w:eastAsia="Times New Roman" w:hAnsi="Times New Roman" w:cs="Times New Roman"/>
          <w:b/>
          <w:bCs/>
          <w:sz w:val="24"/>
          <w:szCs w:val="24"/>
          <w:lang w:eastAsia="ru-RU"/>
        </w:rPr>
        <w:t xml:space="preserve"> котировочной заявки</w:t>
      </w:r>
      <w:r w:rsidRPr="00E25BDD">
        <w:rPr>
          <w:rFonts w:ascii="Times New Roman" w:eastAsia="Times New Roman" w:hAnsi="Times New Roman" w:cs="Times New Roman"/>
          <w:b/>
          <w:bCs/>
          <w:sz w:val="24"/>
          <w:szCs w:val="24"/>
          <w:lang w:eastAsia="ru-RU"/>
        </w:rPr>
        <w:t>:</w:t>
      </w:r>
    </w:p>
    <w:p w:rsidR="00197C9B" w:rsidRPr="00D838C9" w:rsidRDefault="00F91468"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Cs/>
          <w:sz w:val="24"/>
          <w:szCs w:val="24"/>
          <w:lang w:eastAsia="ru-RU"/>
        </w:rPr>
        <w:t>К</w:t>
      </w:r>
      <w:r w:rsidR="00197C9B" w:rsidRPr="00E25BDD">
        <w:rPr>
          <w:rFonts w:ascii="Times New Roman" w:eastAsia="Times New Roman" w:hAnsi="Times New Roman" w:cs="Times New Roman"/>
          <w:sz w:val="24"/>
          <w:szCs w:val="24"/>
          <w:lang w:eastAsia="ru-RU"/>
        </w:rPr>
        <w:t xml:space="preserve">отировочная заявка </w:t>
      </w:r>
      <w:r w:rsidR="0017314E" w:rsidRPr="00E25BDD">
        <w:rPr>
          <w:rFonts w:ascii="Times New Roman" w:eastAsia="Times New Roman" w:hAnsi="Times New Roman" w:cs="Times New Roman"/>
          <w:sz w:val="24"/>
          <w:szCs w:val="24"/>
          <w:lang w:eastAsia="ru-RU"/>
        </w:rPr>
        <w:t xml:space="preserve">с полным пакетом документов должна быть прошита и </w:t>
      </w:r>
      <w:r w:rsidR="00197C9B" w:rsidRPr="00E25BDD">
        <w:rPr>
          <w:rFonts w:ascii="Times New Roman" w:eastAsia="Times New Roman" w:hAnsi="Times New Roman" w:cs="Times New Roman"/>
          <w:sz w:val="24"/>
          <w:szCs w:val="24"/>
          <w:lang w:eastAsia="ru-RU"/>
        </w:rPr>
        <w:t>по</w:t>
      </w:r>
      <w:r w:rsidR="00766994" w:rsidRPr="00E25BDD">
        <w:rPr>
          <w:rFonts w:ascii="Times New Roman" w:eastAsia="Times New Roman" w:hAnsi="Times New Roman" w:cs="Times New Roman"/>
          <w:sz w:val="24"/>
          <w:szCs w:val="24"/>
          <w:lang w:eastAsia="ru-RU"/>
        </w:rPr>
        <w:t>дается претендентом в письменном виде,</w:t>
      </w:r>
      <w:r w:rsidR="00197C9B" w:rsidRPr="00E25BDD">
        <w:rPr>
          <w:rFonts w:ascii="Times New Roman" w:eastAsia="Times New Roman" w:hAnsi="Times New Roman" w:cs="Times New Roman"/>
          <w:sz w:val="24"/>
          <w:szCs w:val="24"/>
          <w:lang w:eastAsia="ru-RU"/>
        </w:rPr>
        <w:t xml:space="preserve"> в запечатанном конверте</w:t>
      </w:r>
      <w:r w:rsidR="00913EDD"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 xml:space="preserve"> </w:t>
      </w:r>
      <w:r w:rsidR="00766994" w:rsidRPr="00E25BDD">
        <w:rPr>
          <w:rFonts w:ascii="Times New Roman" w:eastAsia="Times New Roman" w:hAnsi="Times New Roman" w:cs="Times New Roman"/>
          <w:sz w:val="24"/>
          <w:szCs w:val="24"/>
          <w:lang w:eastAsia="ru-RU"/>
        </w:rPr>
        <w:t>оформленная по форме Приложения</w:t>
      </w:r>
      <w:r w:rsidR="00662E92" w:rsidRPr="00E25BDD">
        <w:rPr>
          <w:rFonts w:ascii="Times New Roman" w:eastAsia="Times New Roman" w:hAnsi="Times New Roman" w:cs="Times New Roman"/>
          <w:sz w:val="24"/>
          <w:szCs w:val="24"/>
          <w:lang w:eastAsia="ru-RU"/>
        </w:rPr>
        <w:t> </w:t>
      </w:r>
      <w:r w:rsidR="00F05C19" w:rsidRPr="00E25BDD">
        <w:rPr>
          <w:rFonts w:ascii="Times New Roman" w:eastAsia="Times New Roman" w:hAnsi="Times New Roman" w:cs="Times New Roman"/>
          <w:sz w:val="24"/>
          <w:szCs w:val="24"/>
          <w:lang w:eastAsia="ru-RU"/>
        </w:rPr>
        <w:t xml:space="preserve">2 </w:t>
      </w:r>
      <w:r w:rsidR="00F05C19" w:rsidRPr="00D838C9">
        <w:rPr>
          <w:rFonts w:ascii="Times New Roman" w:eastAsia="Times New Roman" w:hAnsi="Times New Roman" w:cs="Times New Roman"/>
          <w:sz w:val="24"/>
          <w:szCs w:val="24"/>
          <w:lang w:eastAsia="ru-RU"/>
        </w:rPr>
        <w:t xml:space="preserve">к </w:t>
      </w:r>
      <w:r w:rsidR="00AE3CBD" w:rsidRPr="00D838C9">
        <w:rPr>
          <w:rFonts w:ascii="Times New Roman" w:hAnsi="Times New Roman" w:cs="Times New Roman"/>
          <w:sz w:val="24"/>
          <w:szCs w:val="24"/>
        </w:rPr>
        <w:t>котировочной документации</w:t>
      </w:r>
      <w:r w:rsidR="00913EDD" w:rsidRPr="00D838C9">
        <w:rPr>
          <w:rFonts w:ascii="Times New Roman" w:eastAsia="Times New Roman" w:hAnsi="Times New Roman" w:cs="Times New Roman"/>
          <w:sz w:val="24"/>
          <w:szCs w:val="24"/>
          <w:lang w:eastAsia="ru-RU"/>
        </w:rPr>
        <w:t xml:space="preserve">, </w:t>
      </w:r>
      <w:r w:rsidR="00197C9B" w:rsidRPr="00D838C9">
        <w:rPr>
          <w:rFonts w:ascii="Times New Roman" w:eastAsia="Times New Roman" w:hAnsi="Times New Roman" w:cs="Times New Roman"/>
          <w:sz w:val="24"/>
          <w:szCs w:val="24"/>
          <w:lang w:eastAsia="ru-RU"/>
        </w:rPr>
        <w:t xml:space="preserve">в срок, указанный в </w:t>
      </w:r>
      <w:r w:rsidR="00F05C19" w:rsidRPr="00D838C9">
        <w:rPr>
          <w:rFonts w:ascii="Times New Roman" w:eastAsia="Times New Roman" w:hAnsi="Times New Roman" w:cs="Times New Roman"/>
          <w:sz w:val="24"/>
          <w:szCs w:val="24"/>
          <w:lang w:eastAsia="ru-RU"/>
        </w:rPr>
        <w:t>настояще</w:t>
      </w:r>
      <w:r w:rsidR="00AE3CBD" w:rsidRPr="00D838C9">
        <w:rPr>
          <w:rFonts w:ascii="Times New Roman" w:eastAsia="Times New Roman" w:hAnsi="Times New Roman" w:cs="Times New Roman"/>
          <w:sz w:val="24"/>
          <w:szCs w:val="24"/>
          <w:lang w:eastAsia="ru-RU"/>
        </w:rPr>
        <w:t>й</w:t>
      </w:r>
      <w:r w:rsidR="00F05C19" w:rsidRPr="00D838C9">
        <w:rPr>
          <w:rFonts w:ascii="Times New Roman" w:eastAsia="Times New Roman" w:hAnsi="Times New Roman" w:cs="Times New Roman"/>
          <w:sz w:val="24"/>
          <w:szCs w:val="24"/>
          <w:lang w:eastAsia="ru-RU"/>
        </w:rPr>
        <w:t xml:space="preserve"> </w:t>
      </w:r>
      <w:r w:rsidR="00AE3CBD" w:rsidRPr="00D838C9">
        <w:rPr>
          <w:rFonts w:ascii="Times New Roman" w:hAnsi="Times New Roman" w:cs="Times New Roman"/>
          <w:sz w:val="24"/>
          <w:szCs w:val="24"/>
        </w:rPr>
        <w:t>котировочной документации</w:t>
      </w:r>
      <w:r w:rsidR="00197C9B" w:rsidRPr="00D838C9">
        <w:rPr>
          <w:rFonts w:ascii="Times New Roman" w:eastAsia="Times New Roman" w:hAnsi="Times New Roman" w:cs="Times New Roman"/>
          <w:sz w:val="24"/>
          <w:szCs w:val="24"/>
          <w:lang w:eastAsia="ru-RU"/>
        </w:rPr>
        <w:t xml:space="preserve"> и регистрируется </w:t>
      </w:r>
      <w:r w:rsidR="00662E92" w:rsidRPr="00D838C9">
        <w:rPr>
          <w:rFonts w:ascii="Times New Roman" w:eastAsia="Times New Roman" w:hAnsi="Times New Roman" w:cs="Times New Roman"/>
          <w:sz w:val="24"/>
          <w:szCs w:val="24"/>
          <w:lang w:eastAsia="ru-RU"/>
        </w:rPr>
        <w:t>при поступлении Учреждение</w:t>
      </w:r>
      <w:r w:rsidR="00197C9B" w:rsidRPr="00D838C9">
        <w:rPr>
          <w:rFonts w:ascii="Times New Roman" w:eastAsia="Times New Roman" w:hAnsi="Times New Roman" w:cs="Times New Roman"/>
          <w:sz w:val="24"/>
          <w:szCs w:val="24"/>
          <w:lang w:eastAsia="ru-RU"/>
        </w:rPr>
        <w:t>.</w:t>
      </w:r>
    </w:p>
    <w:p w:rsidR="0017314E" w:rsidRPr="00E25BDD" w:rsidRDefault="0017314E" w:rsidP="00E25BDD">
      <w:pPr>
        <w:pStyle w:val="consnormal"/>
        <w:shd w:val="clear" w:color="auto" w:fill="FFFFFF"/>
        <w:spacing w:after="0"/>
        <w:ind w:firstLine="709"/>
        <w:jc w:val="both"/>
      </w:pPr>
      <w:r w:rsidRPr="00D838C9">
        <w:t>Образец оформления конверта представлен в Приложении </w:t>
      </w:r>
      <w:r w:rsidR="00C67960" w:rsidRPr="00D838C9">
        <w:t>5</w:t>
      </w:r>
      <w:r w:rsidRPr="00D838C9">
        <w:t xml:space="preserve"> к </w:t>
      </w:r>
      <w:r w:rsidR="00AE3CBD" w:rsidRPr="00D838C9">
        <w:t>настоящей котировочной документации</w:t>
      </w:r>
      <w:r w:rsidRPr="00D838C9">
        <w:t>.</w:t>
      </w:r>
    </w:p>
    <w:p w:rsidR="00615C35" w:rsidRPr="00E25BDD" w:rsidRDefault="00197C9B" w:rsidP="00E25BDD">
      <w:pPr>
        <w:pStyle w:val="consnormal"/>
        <w:shd w:val="clear" w:color="auto" w:fill="FFFFFF"/>
        <w:spacing w:after="0"/>
        <w:ind w:firstLine="709"/>
        <w:jc w:val="both"/>
      </w:pPr>
      <w:r w:rsidRPr="00E25BDD">
        <w:t>Заказчик принимает конверты с заявками д</w:t>
      </w:r>
      <w:r w:rsidR="00615C35" w:rsidRPr="00E25BDD">
        <w:t>о истечения срока подачи заявок.</w:t>
      </w:r>
      <w:r w:rsidRPr="00E25BDD">
        <w:t xml:space="preserve"> </w:t>
      </w:r>
      <w:r w:rsidR="00615C35" w:rsidRPr="00E25BDD">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15C35" w:rsidRPr="00E25BDD" w:rsidRDefault="00615C35" w:rsidP="00E25BDD">
      <w:pPr>
        <w:pStyle w:val="consnormal"/>
        <w:shd w:val="clear" w:color="auto" w:fill="FFFFFF"/>
        <w:spacing w:after="0"/>
        <w:ind w:firstLine="709"/>
        <w:jc w:val="both"/>
      </w:pPr>
      <w:r w:rsidRPr="00E25BDD">
        <w:t>Не принимаются конверты</w:t>
      </w:r>
      <w:r w:rsidR="00197C9B" w:rsidRPr="00E25BDD">
        <w:t>, на которых отсутствует необхо</w:t>
      </w:r>
      <w:r w:rsidRPr="00E25BDD">
        <w:t>димая информация, а также незапечатанные</w:t>
      </w:r>
      <w:r w:rsidR="00197C9B" w:rsidRPr="00E25BDD">
        <w:t xml:space="preserve"> и</w:t>
      </w:r>
      <w:r w:rsidRPr="00E25BDD">
        <w:t>ли поврежденные конверты</w:t>
      </w:r>
      <w:r w:rsidR="00197C9B" w:rsidRPr="00E25BDD">
        <w:t>.</w:t>
      </w:r>
      <w:r w:rsidR="00101EBA" w:rsidRPr="00E25BDD">
        <w:t xml:space="preserve"> </w:t>
      </w:r>
    </w:p>
    <w:p w:rsidR="0048710E" w:rsidRPr="00E25BDD" w:rsidRDefault="00615C35" w:rsidP="00E25BDD">
      <w:pPr>
        <w:pStyle w:val="consnormal"/>
        <w:shd w:val="clear" w:color="auto" w:fill="FFFFFF"/>
        <w:spacing w:after="0"/>
        <w:jc w:val="both"/>
      </w:pPr>
      <w:r w:rsidRPr="00E25BDD">
        <w:tab/>
      </w:r>
      <w:r w:rsidR="00197C9B" w:rsidRPr="00E25BDD">
        <w:t xml:space="preserve">Участники вправе подать только одну заявку, </w:t>
      </w:r>
      <w:r w:rsidRPr="00E25BDD">
        <w:t>при этом</w:t>
      </w:r>
      <w:r w:rsidR="00197C9B" w:rsidRPr="00E25BDD">
        <w:t xml:space="preserve">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8710E" w:rsidRPr="00E25BDD" w:rsidRDefault="00793DD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7413F5" w:rsidRPr="00E25BDD">
        <w:rPr>
          <w:rFonts w:ascii="Times New Roman" w:eastAsia="Times New Roman" w:hAnsi="Times New Roman" w:cs="Times New Roman"/>
          <w:iCs/>
          <w:sz w:val="24"/>
          <w:szCs w:val="24"/>
          <w:lang w:eastAsia="ru-RU"/>
        </w:rPr>
        <w:t xml:space="preserve">При рассмотрении заявок участников по существу </w:t>
      </w:r>
      <w:r w:rsidR="000242F7" w:rsidRPr="00E25BDD">
        <w:rPr>
          <w:rFonts w:ascii="Times New Roman" w:eastAsia="Times New Roman" w:hAnsi="Times New Roman" w:cs="Times New Roman"/>
          <w:iCs/>
          <w:sz w:val="24"/>
          <w:szCs w:val="24"/>
          <w:lang w:eastAsia="ru-RU"/>
        </w:rPr>
        <w:t>К</w:t>
      </w:r>
      <w:r w:rsidR="0048710E" w:rsidRPr="00E25BDD">
        <w:rPr>
          <w:rFonts w:ascii="Times New Roman" w:eastAsia="Times New Roman" w:hAnsi="Times New Roman" w:cs="Times New Roman"/>
          <w:iCs/>
          <w:sz w:val="24"/>
          <w:szCs w:val="24"/>
          <w:lang w:eastAsia="ru-RU"/>
        </w:rPr>
        <w:t xml:space="preserve">омиссия может отклонить котировочные заявки </w:t>
      </w:r>
      <w:r w:rsidR="00B064E7" w:rsidRPr="00E25BDD">
        <w:rPr>
          <w:rFonts w:ascii="Times New Roman" w:eastAsia="Times New Roman" w:hAnsi="Times New Roman" w:cs="Times New Roman"/>
          <w:iCs/>
          <w:sz w:val="24"/>
          <w:szCs w:val="24"/>
          <w:lang w:eastAsia="ru-RU"/>
        </w:rPr>
        <w:t xml:space="preserve">и не рассматривать их по существу предложения </w:t>
      </w:r>
      <w:r w:rsidR="0048710E" w:rsidRPr="00E25BDD">
        <w:rPr>
          <w:rFonts w:ascii="Times New Roman" w:eastAsia="Times New Roman" w:hAnsi="Times New Roman" w:cs="Times New Roman"/>
          <w:iCs/>
          <w:sz w:val="24"/>
          <w:szCs w:val="24"/>
          <w:lang w:eastAsia="ru-RU"/>
        </w:rPr>
        <w:t>в случае:</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1) несоответствия котировочной заявки требованиям, указанным в </w:t>
      </w:r>
      <w:r w:rsidR="00B046B9" w:rsidRPr="00E25BDD">
        <w:rPr>
          <w:rFonts w:ascii="Times New Roman" w:eastAsia="Times New Roman" w:hAnsi="Times New Roman" w:cs="Times New Roman"/>
          <w:iCs/>
          <w:sz w:val="24"/>
          <w:szCs w:val="24"/>
          <w:lang w:eastAsia="ru-RU"/>
        </w:rPr>
        <w:t>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2) при предложении в котировочной заявке цены </w:t>
      </w:r>
      <w:r w:rsidR="00B064E7" w:rsidRPr="00E25BDD">
        <w:rPr>
          <w:rFonts w:ascii="Times New Roman" w:eastAsia="Times New Roman" w:hAnsi="Times New Roman" w:cs="Times New Roman"/>
          <w:iCs/>
          <w:sz w:val="24"/>
          <w:szCs w:val="24"/>
          <w:lang w:eastAsia="ru-RU"/>
        </w:rPr>
        <w:t>на Т</w:t>
      </w:r>
      <w:r w:rsidRPr="00E25BDD">
        <w:rPr>
          <w:rFonts w:ascii="Times New Roman" w:eastAsia="Times New Roman" w:hAnsi="Times New Roman" w:cs="Times New Roman"/>
          <w:iCs/>
          <w:sz w:val="24"/>
          <w:szCs w:val="24"/>
          <w:lang w:eastAsia="ru-RU"/>
        </w:rPr>
        <w:t>овар</w:t>
      </w:r>
      <w:r w:rsidR="00E15479" w:rsidRPr="00E25BDD">
        <w:rPr>
          <w:rFonts w:ascii="Times New Roman" w:eastAsia="Times New Roman" w:hAnsi="Times New Roman" w:cs="Times New Roman"/>
          <w:iCs/>
          <w:sz w:val="24"/>
          <w:szCs w:val="24"/>
          <w:lang w:eastAsia="ru-RU"/>
        </w:rPr>
        <w:t xml:space="preserve"> (договор, лот) </w:t>
      </w:r>
      <w:r w:rsidRPr="00E25BDD">
        <w:rPr>
          <w:rFonts w:ascii="Times New Roman" w:eastAsia="Times New Roman" w:hAnsi="Times New Roman" w:cs="Times New Roman"/>
          <w:iCs/>
          <w:sz w:val="24"/>
          <w:szCs w:val="24"/>
          <w:lang w:eastAsia="ru-RU"/>
        </w:rPr>
        <w:t xml:space="preserve">выше начальной (максимальной) цены </w:t>
      </w:r>
      <w:r w:rsidR="00B064E7" w:rsidRPr="00E25BDD">
        <w:rPr>
          <w:rFonts w:ascii="Times New Roman" w:eastAsia="Times New Roman" w:hAnsi="Times New Roman" w:cs="Times New Roman"/>
          <w:iCs/>
          <w:sz w:val="24"/>
          <w:szCs w:val="24"/>
          <w:lang w:eastAsia="ru-RU"/>
        </w:rPr>
        <w:t>Товара (</w:t>
      </w:r>
      <w:r w:rsidRPr="00E25BDD">
        <w:rPr>
          <w:rFonts w:ascii="Times New Roman" w:eastAsia="Times New Roman" w:hAnsi="Times New Roman" w:cs="Times New Roman"/>
          <w:iCs/>
          <w:sz w:val="24"/>
          <w:szCs w:val="24"/>
          <w:lang w:eastAsia="ru-RU"/>
        </w:rPr>
        <w:t>договора</w:t>
      </w:r>
      <w:r w:rsidR="00B064E7"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лота)</w:t>
      </w:r>
      <w:r w:rsidR="00E15479" w:rsidRPr="00E25BDD">
        <w:rPr>
          <w:rFonts w:ascii="Times New Roman" w:eastAsia="Times New Roman" w:hAnsi="Times New Roman" w:cs="Times New Roman"/>
          <w:iCs/>
          <w:sz w:val="24"/>
          <w:szCs w:val="24"/>
          <w:lang w:eastAsia="ru-RU"/>
        </w:rPr>
        <w:t>, установленной в 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3) отказа </w:t>
      </w:r>
      <w:r w:rsidR="00B046B9" w:rsidRPr="00E25BDD">
        <w:rPr>
          <w:rFonts w:ascii="Times New Roman" w:eastAsia="Times New Roman" w:hAnsi="Times New Roman" w:cs="Times New Roman"/>
          <w:iCs/>
          <w:sz w:val="24"/>
          <w:szCs w:val="24"/>
          <w:lang w:eastAsia="ru-RU"/>
        </w:rPr>
        <w:t xml:space="preserve">Заказчика </w:t>
      </w:r>
      <w:r w:rsidRPr="00E25BDD">
        <w:rPr>
          <w:rFonts w:ascii="Times New Roman" w:eastAsia="Times New Roman" w:hAnsi="Times New Roman" w:cs="Times New Roman"/>
          <w:iCs/>
          <w:sz w:val="24"/>
          <w:szCs w:val="24"/>
          <w:lang w:eastAsia="ru-RU"/>
        </w:rPr>
        <w:t>от проведения</w:t>
      </w:r>
      <w:r w:rsidR="00B046B9" w:rsidRPr="00E25BDD">
        <w:rPr>
          <w:rFonts w:ascii="Times New Roman" w:eastAsia="Times New Roman" w:hAnsi="Times New Roman" w:cs="Times New Roman"/>
          <w:iCs/>
          <w:sz w:val="24"/>
          <w:szCs w:val="24"/>
          <w:lang w:eastAsia="ru-RU"/>
        </w:rPr>
        <w:t xml:space="preserve"> процедуры </w:t>
      </w:r>
      <w:r w:rsidRPr="00E25BDD">
        <w:rPr>
          <w:rFonts w:ascii="Times New Roman" w:eastAsia="Times New Roman" w:hAnsi="Times New Roman" w:cs="Times New Roman"/>
          <w:iCs/>
          <w:sz w:val="24"/>
          <w:szCs w:val="24"/>
          <w:lang w:eastAsia="ru-RU"/>
        </w:rPr>
        <w:t>запроса котировок</w:t>
      </w:r>
      <w:r w:rsidR="00B046B9" w:rsidRPr="00E25BDD">
        <w:rPr>
          <w:rFonts w:ascii="Times New Roman" w:eastAsia="Times New Roman" w:hAnsi="Times New Roman" w:cs="Times New Roman"/>
          <w:iCs/>
          <w:sz w:val="24"/>
          <w:szCs w:val="24"/>
          <w:lang w:eastAsia="ru-RU"/>
        </w:rPr>
        <w:t xml:space="preserve"> (на любом этапе)</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4) непредставления участником закупки разъяснений положений котировочной заявки (</w:t>
      </w:r>
      <w:r w:rsidR="008D6ACC" w:rsidRPr="00E25BDD">
        <w:rPr>
          <w:rFonts w:ascii="Times New Roman" w:eastAsia="Times New Roman" w:hAnsi="Times New Roman" w:cs="Times New Roman"/>
          <w:iCs/>
          <w:sz w:val="24"/>
          <w:szCs w:val="24"/>
          <w:lang w:eastAsia="ru-RU"/>
        </w:rPr>
        <w:t>при наличии соответствующих требований</w:t>
      </w:r>
      <w:r w:rsidRPr="00E25BDD">
        <w:rPr>
          <w:rFonts w:ascii="Times New Roman" w:eastAsia="Times New Roman" w:hAnsi="Times New Roman" w:cs="Times New Roman"/>
          <w:iCs/>
          <w:sz w:val="24"/>
          <w:szCs w:val="24"/>
          <w:lang w:eastAsia="ru-RU"/>
        </w:rPr>
        <w:t xml:space="preserve"> </w:t>
      </w:r>
      <w:r w:rsidR="00B06B83" w:rsidRPr="00E25BDD">
        <w:rPr>
          <w:rFonts w:ascii="Times New Roman" w:eastAsia="Times New Roman" w:hAnsi="Times New Roman" w:cs="Times New Roman"/>
          <w:iCs/>
          <w:sz w:val="24"/>
          <w:szCs w:val="24"/>
          <w:lang w:eastAsia="ru-RU"/>
        </w:rPr>
        <w:t>З</w:t>
      </w:r>
      <w:r w:rsidRPr="00E25BDD">
        <w:rPr>
          <w:rFonts w:ascii="Times New Roman" w:eastAsia="Times New Roman" w:hAnsi="Times New Roman" w:cs="Times New Roman"/>
          <w:iCs/>
          <w:sz w:val="24"/>
          <w:szCs w:val="24"/>
          <w:lang w:eastAsia="ru-RU"/>
        </w:rPr>
        <w:t xml:space="preserve">аказчика). </w:t>
      </w:r>
    </w:p>
    <w:p w:rsidR="00AA0D60" w:rsidRPr="00E25BDD" w:rsidRDefault="009912CD"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t>По результатам рассмотрения и оценки представленных котировочных заявок участнику размещения заказа</w:t>
      </w:r>
      <w:r w:rsidRPr="00D838C9">
        <w:rPr>
          <w:rFonts w:ascii="Times New Roman" w:eastAsia="Times New Roman" w:hAnsi="Times New Roman" w:cs="Times New Roman"/>
          <w:sz w:val="24"/>
          <w:szCs w:val="24"/>
          <w:lang w:eastAsia="ru-RU"/>
        </w:rPr>
        <w:t>, подавшему котировочную заявку, которая отвечает всем требован</w:t>
      </w:r>
      <w:r w:rsidR="00B06B83" w:rsidRPr="00D838C9">
        <w:rPr>
          <w:rFonts w:ascii="Times New Roman" w:eastAsia="Times New Roman" w:hAnsi="Times New Roman" w:cs="Times New Roman"/>
          <w:sz w:val="24"/>
          <w:szCs w:val="24"/>
          <w:lang w:eastAsia="ru-RU"/>
        </w:rPr>
        <w:t xml:space="preserve">иям, установленным в </w:t>
      </w:r>
      <w:r w:rsidR="00742FE8" w:rsidRPr="00D838C9">
        <w:rPr>
          <w:rFonts w:ascii="Times New Roman" w:eastAsia="Times New Roman" w:hAnsi="Times New Roman" w:cs="Times New Roman"/>
          <w:sz w:val="24"/>
          <w:szCs w:val="24"/>
          <w:lang w:eastAsia="ru-RU"/>
        </w:rPr>
        <w:t xml:space="preserve">настоящей </w:t>
      </w:r>
      <w:r w:rsidR="00742FE8" w:rsidRPr="00D838C9">
        <w:rPr>
          <w:rFonts w:ascii="Times New Roman" w:hAnsi="Times New Roman" w:cs="Times New Roman"/>
          <w:sz w:val="24"/>
          <w:szCs w:val="24"/>
        </w:rPr>
        <w:t>котировочной документации</w:t>
      </w:r>
      <w:r w:rsidRPr="00E25BDD">
        <w:rPr>
          <w:rFonts w:ascii="Times New Roman" w:eastAsia="Times New Roman" w:hAnsi="Times New Roman" w:cs="Times New Roman"/>
          <w:sz w:val="24"/>
          <w:szCs w:val="24"/>
          <w:lang w:eastAsia="ru-RU"/>
        </w:rPr>
        <w:t xml:space="preserve">, и в которой указана наиболее низкая стоимость </w:t>
      </w:r>
      <w:r w:rsidR="00B06B83" w:rsidRPr="00E25BDD">
        <w:rPr>
          <w:rFonts w:ascii="Times New Roman" w:eastAsia="Times New Roman" w:hAnsi="Times New Roman" w:cs="Times New Roman"/>
          <w:sz w:val="24"/>
          <w:szCs w:val="24"/>
          <w:lang w:eastAsia="ru-RU"/>
        </w:rPr>
        <w:t>на Товар (д</w:t>
      </w:r>
      <w:r w:rsidRPr="00E25BDD">
        <w:rPr>
          <w:rFonts w:ascii="Times New Roman" w:eastAsia="Times New Roman" w:hAnsi="Times New Roman" w:cs="Times New Roman"/>
          <w:sz w:val="24"/>
          <w:szCs w:val="24"/>
          <w:lang w:eastAsia="ru-RU"/>
        </w:rPr>
        <w:t>оговор</w:t>
      </w:r>
      <w:r w:rsidR="00B06B83" w:rsidRPr="00E25BDD">
        <w:rPr>
          <w:rFonts w:ascii="Times New Roman" w:eastAsia="Times New Roman" w:hAnsi="Times New Roman" w:cs="Times New Roman"/>
          <w:sz w:val="24"/>
          <w:szCs w:val="24"/>
          <w:lang w:eastAsia="ru-RU"/>
        </w:rPr>
        <w:t>, лот)</w:t>
      </w:r>
      <w:r w:rsidRPr="00E25BDD">
        <w:rPr>
          <w:rFonts w:ascii="Times New Roman" w:eastAsia="Times New Roman" w:hAnsi="Times New Roman" w:cs="Times New Roman"/>
          <w:sz w:val="24"/>
          <w:szCs w:val="24"/>
          <w:lang w:eastAsia="ru-RU"/>
        </w:rPr>
        <w:t>, признанному победителем, будет направлено уведомление</w:t>
      </w:r>
      <w:r w:rsidR="000A1C7D" w:rsidRPr="00E25BDD">
        <w:rPr>
          <w:rFonts w:ascii="Times New Roman" w:eastAsia="Times New Roman" w:hAnsi="Times New Roman" w:cs="Times New Roman"/>
          <w:sz w:val="24"/>
          <w:szCs w:val="24"/>
          <w:lang w:eastAsia="ru-RU"/>
        </w:rPr>
        <w:t xml:space="preserve"> о признании его победителем и о размещении на сайте Заказчика </w:t>
      </w:r>
      <w:r w:rsidR="00B246F9" w:rsidRPr="00E25BDD">
        <w:rPr>
          <w:rFonts w:ascii="Times New Roman" w:eastAsia="Times New Roman" w:hAnsi="Times New Roman" w:cs="Times New Roman"/>
          <w:sz w:val="24"/>
          <w:szCs w:val="24"/>
          <w:lang w:eastAsia="ru-RU"/>
        </w:rPr>
        <w:t>соответствующего</w:t>
      </w:r>
      <w:r w:rsidR="00520B55" w:rsidRPr="00E25BDD">
        <w:rPr>
          <w:rFonts w:ascii="Times New Roman" w:eastAsia="Times New Roman" w:hAnsi="Times New Roman" w:cs="Times New Roman"/>
          <w:sz w:val="24"/>
          <w:szCs w:val="24"/>
          <w:lang w:eastAsia="ru-RU"/>
        </w:rPr>
        <w:t xml:space="preserve"> </w:t>
      </w:r>
      <w:r w:rsidR="000A1C7D" w:rsidRPr="00E25BDD">
        <w:rPr>
          <w:rFonts w:ascii="Times New Roman" w:eastAsia="Times New Roman" w:hAnsi="Times New Roman" w:cs="Times New Roman"/>
          <w:sz w:val="24"/>
          <w:szCs w:val="24"/>
          <w:lang w:eastAsia="ru-RU"/>
        </w:rPr>
        <w:t>протокола Закупочной комиссии.</w:t>
      </w:r>
    </w:p>
    <w:p w:rsidR="00AA0D60" w:rsidRPr="00E25BDD" w:rsidRDefault="00E55018" w:rsidP="00E25BDD">
      <w:pPr>
        <w:shd w:val="clear" w:color="auto" w:fill="FFFFFF"/>
        <w:spacing w:line="240" w:lineRule="auto"/>
        <w:jc w:val="both"/>
        <w:rPr>
          <w:rFonts w:ascii="Times New Roman" w:eastAsia="Times New Roman" w:hAnsi="Times New Roman" w:cs="Times New Roman"/>
          <w:b/>
          <w:sz w:val="24"/>
          <w:szCs w:val="24"/>
          <w:lang w:eastAsia="ru-RU"/>
        </w:rPr>
      </w:pPr>
      <w:r w:rsidRPr="00E25BDD">
        <w:rPr>
          <w:rFonts w:ascii="Times New Roman" w:hAnsi="Times New Roman" w:cs="Times New Roman"/>
          <w:b/>
          <w:sz w:val="24"/>
          <w:szCs w:val="24"/>
        </w:rPr>
        <w:tab/>
      </w:r>
      <w:r w:rsidRPr="00E25BDD">
        <w:rPr>
          <w:rFonts w:ascii="Times New Roman" w:eastAsia="Times New Roman" w:hAnsi="Times New Roman" w:cs="Times New Roman"/>
          <w:b/>
          <w:sz w:val="24"/>
          <w:szCs w:val="24"/>
          <w:lang w:eastAsia="ru-RU"/>
        </w:rPr>
        <w:t xml:space="preserve">Запрос котировок признается несостоявшимся в случае, если: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1)</w:t>
      </w:r>
      <w:r w:rsidR="00AA0D60" w:rsidRPr="00E25BDD">
        <w:rPr>
          <w:rFonts w:ascii="Times New Roman" w:eastAsia="Times New Roman" w:hAnsi="Times New Roman" w:cs="Times New Roman"/>
          <w:sz w:val="24"/>
          <w:szCs w:val="24"/>
          <w:lang w:eastAsia="ru-RU"/>
        </w:rPr>
        <w:t xml:space="preserve"> </w:t>
      </w:r>
      <w:r w:rsidR="00E55018" w:rsidRPr="00E25BDD">
        <w:rPr>
          <w:rFonts w:ascii="Times New Roman" w:eastAsia="Times New Roman" w:hAnsi="Times New Roman" w:cs="Times New Roman"/>
          <w:sz w:val="24"/>
          <w:szCs w:val="24"/>
          <w:lang w:eastAsia="ru-RU"/>
        </w:rPr>
        <w:t>на участие в запросе котировок подано менее 2</w:t>
      </w:r>
      <w:r w:rsidR="00A45429" w:rsidRPr="00E25BDD">
        <w:rPr>
          <w:rFonts w:ascii="Times New Roman" w:eastAsia="Times New Roman" w:hAnsi="Times New Roman" w:cs="Times New Roman"/>
          <w:sz w:val="24"/>
          <w:szCs w:val="24"/>
          <w:lang w:eastAsia="ru-RU"/>
        </w:rPr>
        <w:t xml:space="preserve"> (Двух)</w:t>
      </w:r>
      <w:r w:rsidR="00E55018" w:rsidRPr="00E25BDD">
        <w:rPr>
          <w:rFonts w:ascii="Times New Roman" w:eastAsia="Times New Roman" w:hAnsi="Times New Roman" w:cs="Times New Roman"/>
          <w:sz w:val="24"/>
          <w:szCs w:val="24"/>
          <w:lang w:eastAsia="ru-RU"/>
        </w:rPr>
        <w:t xml:space="preserve"> котировочных заявок;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2) </w:t>
      </w:r>
      <w:r w:rsidR="00E55018" w:rsidRPr="00E25BDD">
        <w:rPr>
          <w:rFonts w:ascii="Times New Roman" w:eastAsia="Times New Roman" w:hAnsi="Times New Roman" w:cs="Times New Roman"/>
          <w:sz w:val="24"/>
          <w:szCs w:val="24"/>
          <w:lang w:eastAsia="ru-RU"/>
        </w:rPr>
        <w:t xml:space="preserve">по итогам рассмотрения котировочных заявок только одна котировочная заявка признана соответствующей котировочной документации;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3) </w:t>
      </w:r>
      <w:r w:rsidR="00E55018" w:rsidRPr="00E25BDD">
        <w:rPr>
          <w:rFonts w:ascii="Times New Roman" w:eastAsia="Times New Roman" w:hAnsi="Times New Roman" w:cs="Times New Roman"/>
          <w:sz w:val="24"/>
          <w:szCs w:val="24"/>
          <w:lang w:eastAsia="ru-RU"/>
        </w:rPr>
        <w:t>все котировочные заявки признаны несоответствующими котировочной документации;</w:t>
      </w:r>
    </w:p>
    <w:p w:rsidR="00E55018"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4) победитель запроса котировок или участник закупки, предложивший в котировочной заявке цену</w:t>
      </w:r>
      <w:r w:rsidR="00E55018" w:rsidRPr="00E25BDD">
        <w:rPr>
          <w:rFonts w:ascii="Times New Roman" w:eastAsia="Times New Roman" w:hAnsi="Times New Roman" w:cs="Times New Roman"/>
          <w:iCs/>
          <w:sz w:val="24"/>
          <w:szCs w:val="24"/>
          <w:lang w:eastAsia="ru-RU"/>
        </w:rPr>
        <w:t>,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w:t>
      </w:r>
      <w:r w:rsidR="00582437" w:rsidRPr="00E25BDD">
        <w:rPr>
          <w:rFonts w:ascii="Times New Roman" w:eastAsia="Times New Roman" w:hAnsi="Times New Roman" w:cs="Times New Roman"/>
          <w:iCs/>
          <w:sz w:val="24"/>
          <w:szCs w:val="24"/>
          <w:lang w:eastAsia="ru-RU"/>
        </w:rPr>
        <w:t xml:space="preserve">отировок условий, не </w:t>
      </w:r>
      <w:r w:rsidR="000916D2" w:rsidRPr="00E25BDD">
        <w:rPr>
          <w:rFonts w:ascii="Times New Roman" w:eastAsia="Times New Roman" w:hAnsi="Times New Roman" w:cs="Times New Roman"/>
          <w:iCs/>
          <w:sz w:val="24"/>
          <w:szCs w:val="24"/>
          <w:lang w:eastAsia="ru-RU"/>
        </w:rPr>
        <w:t>исполнил</w:t>
      </w:r>
      <w:r w:rsidR="00E55018" w:rsidRPr="00E25BDD">
        <w:rPr>
          <w:rFonts w:ascii="Times New Roman" w:eastAsia="Times New Roman" w:hAnsi="Times New Roman" w:cs="Times New Roman"/>
          <w:iCs/>
          <w:sz w:val="24"/>
          <w:szCs w:val="24"/>
          <w:lang w:eastAsia="ru-RU"/>
        </w:rPr>
        <w:t xml:space="preserve"> необходимые для заключения договора условия. </w:t>
      </w:r>
    </w:p>
    <w:p w:rsidR="001320EF"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w:t>
      </w:r>
      <w:r w:rsidRPr="00E25BDD">
        <w:rPr>
          <w:rFonts w:ascii="Times New Roman" w:eastAsia="Times New Roman" w:hAnsi="Times New Roman" w:cs="Times New Roman"/>
          <w:iCs/>
          <w:sz w:val="24"/>
          <w:szCs w:val="24"/>
          <w:lang w:eastAsia="ru-RU"/>
        </w:rPr>
        <w:lastRenderedPageBreak/>
        <w:t xml:space="preserve">предусмотренном </w:t>
      </w:r>
      <w:r w:rsidR="001320EF" w:rsidRPr="00E25BDD">
        <w:rPr>
          <w:rFonts w:ascii="Times New Roman" w:eastAsia="Times New Roman" w:hAnsi="Times New Roman" w:cs="Times New Roman"/>
          <w:iCs/>
          <w:sz w:val="24"/>
          <w:szCs w:val="24"/>
          <w:lang w:eastAsia="ru-RU"/>
        </w:rPr>
        <w:t>пп. 307 - 308  Положения</w:t>
      </w:r>
      <w:r w:rsidR="000C61A9"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Цена </w:t>
      </w:r>
      <w:r w:rsidR="001320EF" w:rsidRPr="00E25BDD">
        <w:rPr>
          <w:rFonts w:ascii="Times New Roman" w:eastAsia="Times New Roman" w:hAnsi="Times New Roman" w:cs="Times New Roman"/>
          <w:iCs/>
          <w:sz w:val="24"/>
          <w:szCs w:val="24"/>
          <w:lang w:eastAsia="ru-RU"/>
        </w:rPr>
        <w:t>Товара</w:t>
      </w:r>
      <w:r w:rsidRPr="00E25BDD">
        <w:rPr>
          <w:rFonts w:ascii="Times New Roman" w:eastAsia="Times New Roman" w:hAnsi="Times New Roman" w:cs="Times New Roman"/>
          <w:iCs/>
          <w:sz w:val="24"/>
          <w:szCs w:val="24"/>
          <w:lang w:eastAsia="ru-RU"/>
        </w:rPr>
        <w:t xml:space="preserve"> </w:t>
      </w:r>
      <w:r w:rsidR="001320EF"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договора</w:t>
      </w:r>
      <w:r w:rsidR="001320EF" w:rsidRPr="00E25BDD">
        <w:rPr>
          <w:rFonts w:ascii="Times New Roman" w:eastAsia="Times New Roman" w:hAnsi="Times New Roman" w:cs="Times New Roman"/>
          <w:iCs/>
          <w:sz w:val="24"/>
          <w:szCs w:val="24"/>
          <w:lang w:eastAsia="ru-RU"/>
        </w:rPr>
        <w:t>, лота)</w:t>
      </w:r>
      <w:r w:rsidRPr="00E25BDD">
        <w:rPr>
          <w:rFonts w:ascii="Times New Roman" w:eastAsia="Times New Roman" w:hAnsi="Times New Roman" w:cs="Times New Roman"/>
          <w:iCs/>
          <w:sz w:val="24"/>
          <w:szCs w:val="24"/>
          <w:lang w:eastAsia="ru-RU"/>
        </w:rPr>
        <w:t xml:space="preserve"> не может превышать цену, указанную в котировочной заявке участника.</w:t>
      </w:r>
    </w:p>
    <w:p w:rsidR="00A73F96" w:rsidRPr="00E25BDD" w:rsidRDefault="00A73F9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В ряде случаев заключение договора с победителем возможно </w:t>
      </w:r>
      <w:r w:rsidR="003804AD" w:rsidRPr="00E25BDD">
        <w:rPr>
          <w:rFonts w:ascii="Times New Roman" w:eastAsia="Times New Roman" w:hAnsi="Times New Roman" w:cs="Times New Roman"/>
          <w:iCs/>
          <w:sz w:val="24"/>
          <w:szCs w:val="24"/>
          <w:lang w:eastAsia="ru-RU"/>
        </w:rPr>
        <w:t xml:space="preserve">только </w:t>
      </w:r>
      <w:r w:rsidRPr="00E25BDD">
        <w:rPr>
          <w:rFonts w:ascii="Times New Roman" w:eastAsia="Times New Roman" w:hAnsi="Times New Roman" w:cs="Times New Roman"/>
          <w:iCs/>
          <w:sz w:val="24"/>
          <w:szCs w:val="24"/>
          <w:lang w:eastAsia="ru-RU"/>
        </w:rPr>
        <w:t xml:space="preserve">после получения согласования от вышестоящей организации </w:t>
      </w:r>
      <w:r w:rsidR="003804AD"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Центральной дирекции здравоохранения ОАО "РЖД".</w:t>
      </w:r>
    </w:p>
    <w:p w:rsidR="00197C9B" w:rsidRPr="00E25BDD" w:rsidRDefault="00197C9B"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 xml:space="preserve">Заказчик вправе отказаться от проведения запроса котировок в любое время, </w:t>
      </w:r>
      <w:r w:rsidR="00F9523F" w:rsidRPr="00E25BDD">
        <w:rPr>
          <w:rFonts w:ascii="Times New Roman" w:eastAsia="Times New Roman" w:hAnsi="Times New Roman" w:cs="Times New Roman"/>
          <w:sz w:val="24"/>
          <w:szCs w:val="24"/>
          <w:lang w:eastAsia="ru-RU"/>
        </w:rPr>
        <w:br/>
      </w:r>
      <w:r w:rsidRPr="00E25BDD">
        <w:rPr>
          <w:rFonts w:ascii="Times New Roman" w:eastAsia="Times New Roman" w:hAnsi="Times New Roman" w:cs="Times New Roman"/>
          <w:sz w:val="24"/>
          <w:szCs w:val="24"/>
          <w:lang w:eastAsia="ru-RU"/>
        </w:rPr>
        <w:t xml:space="preserve">в том числе после подписания протокола </w:t>
      </w:r>
      <w:r w:rsidR="005F0B0F" w:rsidRPr="00E25BDD">
        <w:rPr>
          <w:rFonts w:ascii="Times New Roman" w:eastAsia="Times New Roman" w:hAnsi="Times New Roman" w:cs="Times New Roman"/>
          <w:sz w:val="24"/>
          <w:szCs w:val="24"/>
          <w:lang w:eastAsia="ru-RU"/>
        </w:rPr>
        <w:t xml:space="preserve">Комиссии </w:t>
      </w:r>
      <w:r w:rsidRPr="00E25BDD">
        <w:rPr>
          <w:rFonts w:ascii="Times New Roman" w:eastAsia="Times New Roman" w:hAnsi="Times New Roman" w:cs="Times New Roman"/>
          <w:sz w:val="24"/>
          <w:szCs w:val="24"/>
          <w:lang w:eastAsia="ru-RU"/>
        </w:rPr>
        <w:t xml:space="preserve">по результатам </w:t>
      </w:r>
      <w:r w:rsidR="005F0B0F" w:rsidRPr="00E25BDD">
        <w:rPr>
          <w:rFonts w:ascii="Times New Roman" w:eastAsia="Times New Roman" w:hAnsi="Times New Roman" w:cs="Times New Roman"/>
          <w:sz w:val="24"/>
          <w:szCs w:val="24"/>
          <w:lang w:eastAsia="ru-RU"/>
        </w:rPr>
        <w:t>рассмотрения заявок участников по существу</w:t>
      </w:r>
      <w:r w:rsidRPr="00E25BDD">
        <w:rPr>
          <w:rFonts w:ascii="Times New Roman" w:eastAsia="Times New Roman" w:hAnsi="Times New Roman" w:cs="Times New Roman"/>
          <w:sz w:val="24"/>
          <w:szCs w:val="24"/>
          <w:lang w:eastAsia="ru-RU"/>
        </w:rPr>
        <w:t>, не неся при этом никакой ответственности перед участниками, которым такое действие может принести убытки.</w:t>
      </w:r>
      <w:r w:rsidR="00101EBA" w:rsidRPr="00E25BDD">
        <w:rPr>
          <w:rFonts w:ascii="Times New Roman" w:eastAsia="Times New Roman" w:hAnsi="Times New Roman" w:cs="Times New Roman"/>
          <w:sz w:val="24"/>
          <w:szCs w:val="24"/>
          <w:lang w:eastAsia="ru-RU"/>
        </w:rPr>
        <w:t xml:space="preserve"> </w:t>
      </w:r>
    </w:p>
    <w:p w:rsidR="00761A7B" w:rsidRPr="00E25BDD" w:rsidRDefault="00761A7B" w:rsidP="00E25BDD">
      <w:pPr>
        <w:shd w:val="clear" w:color="auto" w:fill="FFFFFF"/>
        <w:spacing w:line="240" w:lineRule="auto"/>
        <w:jc w:val="both"/>
        <w:rPr>
          <w:rFonts w:ascii="Times New Roman" w:eastAsia="Times New Roman" w:hAnsi="Times New Roman" w:cs="Times New Roman"/>
          <w:sz w:val="24"/>
          <w:szCs w:val="24"/>
          <w:lang w:eastAsia="ru-RU"/>
        </w:rPr>
      </w:pPr>
    </w:p>
    <w:p w:rsidR="00197C9B" w:rsidRDefault="00197C9B"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Приложения</w:t>
      </w:r>
      <w:r w:rsidRPr="00E25BDD">
        <w:rPr>
          <w:rFonts w:ascii="Times New Roman" w:eastAsia="Times New Roman" w:hAnsi="Times New Roman" w:cs="Times New Roman"/>
          <w:sz w:val="24"/>
          <w:szCs w:val="24"/>
          <w:lang w:eastAsia="ru-RU"/>
        </w:rPr>
        <w:t>:</w:t>
      </w:r>
    </w:p>
    <w:p w:rsidR="00A72AFC" w:rsidRPr="00E25BDD" w:rsidRDefault="00A72AFC" w:rsidP="00A72AFC">
      <w:pPr>
        <w:shd w:val="clear" w:color="auto" w:fill="FFFFFF"/>
        <w:tabs>
          <w:tab w:val="left" w:pos="1425"/>
        </w:tabs>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приложение 1 (спецификация);</w:t>
      </w:r>
    </w:p>
    <w:p w:rsidR="00ED1704" w:rsidRPr="00E25BDD" w:rsidRDefault="00A72AFC" w:rsidP="00E25BDD">
      <w:pPr>
        <w:shd w:val="clear" w:color="auto" w:fill="FFFFFF"/>
        <w:spacing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20E2C" w:rsidRPr="00E25BDD">
        <w:rPr>
          <w:rFonts w:ascii="Times New Roman" w:eastAsia="Times New Roman" w:hAnsi="Times New Roman" w:cs="Times New Roman"/>
          <w:sz w:val="24"/>
          <w:szCs w:val="24"/>
          <w:lang w:eastAsia="ru-RU"/>
        </w:rPr>
        <w:t xml:space="preserve">      </w:t>
      </w:r>
      <w:r w:rsidR="00DA43C8" w:rsidRPr="00E25BDD">
        <w:rPr>
          <w:rFonts w:ascii="Times New Roman" w:eastAsia="Times New Roman" w:hAnsi="Times New Roman" w:cs="Times New Roman"/>
          <w:sz w:val="24"/>
          <w:szCs w:val="24"/>
          <w:lang w:eastAsia="ru-RU"/>
        </w:rPr>
        <w:t xml:space="preserve">  </w:t>
      </w:r>
      <w:r w:rsidR="00812BC1">
        <w:rPr>
          <w:rFonts w:ascii="Times New Roman" w:eastAsia="Times New Roman" w:hAnsi="Times New Roman" w:cs="Times New Roman"/>
          <w:sz w:val="24"/>
          <w:szCs w:val="24"/>
          <w:lang w:eastAsia="ru-RU"/>
        </w:rPr>
        <w:t xml:space="preserve"> </w:t>
      </w:r>
      <w:r w:rsidR="007E4BC4" w:rsidRPr="00E25BDD">
        <w:rPr>
          <w:rFonts w:ascii="Times New Roman" w:eastAsia="Times New Roman" w:hAnsi="Times New Roman" w:cs="Times New Roman"/>
          <w:sz w:val="24"/>
          <w:szCs w:val="24"/>
          <w:lang w:eastAsia="ru-RU"/>
        </w:rPr>
        <w:t>приложени</w:t>
      </w:r>
      <w:r w:rsidR="007A32B1" w:rsidRPr="00E25BDD">
        <w:rPr>
          <w:rFonts w:ascii="Times New Roman" w:eastAsia="Times New Roman" w:hAnsi="Times New Roman" w:cs="Times New Roman"/>
          <w:sz w:val="24"/>
          <w:szCs w:val="24"/>
          <w:lang w:eastAsia="ru-RU"/>
        </w:rPr>
        <w:t>е</w:t>
      </w:r>
      <w:r w:rsidR="007E4BC4" w:rsidRPr="00E25B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ED1704" w:rsidRPr="00E25BDD">
        <w:rPr>
          <w:rFonts w:ascii="Times New Roman" w:eastAsia="Times New Roman" w:hAnsi="Times New Roman" w:cs="Times New Roman"/>
          <w:sz w:val="24"/>
          <w:szCs w:val="24"/>
          <w:lang w:eastAsia="ru-RU"/>
        </w:rPr>
        <w:t xml:space="preserve"> (техническ</w:t>
      </w:r>
      <w:r w:rsidR="007A32B1" w:rsidRPr="00E25BDD">
        <w:rPr>
          <w:rFonts w:ascii="Times New Roman" w:eastAsia="Times New Roman" w:hAnsi="Times New Roman" w:cs="Times New Roman"/>
          <w:sz w:val="24"/>
          <w:szCs w:val="24"/>
          <w:lang w:eastAsia="ru-RU"/>
        </w:rPr>
        <w:t>ое</w:t>
      </w:r>
      <w:r w:rsidR="007E4BC4" w:rsidRPr="00E25BDD">
        <w:rPr>
          <w:rFonts w:ascii="Times New Roman" w:eastAsia="Times New Roman" w:hAnsi="Times New Roman" w:cs="Times New Roman"/>
          <w:sz w:val="24"/>
          <w:szCs w:val="24"/>
          <w:lang w:eastAsia="ru-RU"/>
        </w:rPr>
        <w:t xml:space="preserve"> задани</w:t>
      </w:r>
      <w:r w:rsidR="007A32B1" w:rsidRPr="00E25BDD">
        <w:rPr>
          <w:rFonts w:ascii="Times New Roman" w:eastAsia="Times New Roman" w:hAnsi="Times New Roman" w:cs="Times New Roman"/>
          <w:sz w:val="24"/>
          <w:szCs w:val="24"/>
          <w:lang w:eastAsia="ru-RU"/>
        </w:rPr>
        <w:t>е</w:t>
      </w:r>
      <w:r w:rsidR="00ED1704" w:rsidRPr="00E25BDD">
        <w:rPr>
          <w:rFonts w:ascii="Times New Roman" w:eastAsia="Times New Roman" w:hAnsi="Times New Roman" w:cs="Times New Roman"/>
          <w:sz w:val="24"/>
          <w:szCs w:val="24"/>
          <w:lang w:eastAsia="ru-RU"/>
        </w:rPr>
        <w:t>)</w:t>
      </w:r>
      <w:r w:rsidR="008911C8"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 xml:space="preserve"> (ф</w:t>
      </w:r>
      <w:r w:rsidR="00197C9B" w:rsidRPr="00E25BDD">
        <w:rPr>
          <w:rFonts w:ascii="Times New Roman" w:eastAsia="Times New Roman" w:hAnsi="Times New Roman" w:cs="Times New Roman"/>
          <w:sz w:val="24"/>
          <w:szCs w:val="24"/>
          <w:lang w:eastAsia="ru-RU"/>
        </w:rPr>
        <w:t>орма котировочной заявки</w:t>
      </w:r>
      <w:r w:rsidR="000C61A9"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tabs>
          <w:tab w:val="left" w:pos="708"/>
          <w:tab w:val="left" w:pos="1416"/>
          <w:tab w:val="left" w:pos="2124"/>
          <w:tab w:val="left" w:pos="2832"/>
          <w:tab w:val="left" w:pos="3540"/>
          <w:tab w:val="left" w:pos="4248"/>
          <w:tab w:val="left" w:pos="4956"/>
          <w:tab w:val="left" w:pos="8055"/>
        </w:tabs>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7C9B" w:rsidRPr="00E25BDD">
        <w:rPr>
          <w:rFonts w:ascii="Times New Roman" w:eastAsia="Times New Roman" w:hAnsi="Times New Roman" w:cs="Times New Roman"/>
          <w:sz w:val="24"/>
          <w:szCs w:val="24"/>
          <w:lang w:eastAsia="ru-RU"/>
        </w:rPr>
        <w:t xml:space="preserve"> </w:t>
      </w:r>
      <w:r w:rsidR="00D8263A"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4</w:t>
      </w:r>
      <w:r w:rsidR="000C61A9" w:rsidRPr="00E25BDD">
        <w:rPr>
          <w:rFonts w:ascii="Times New Roman" w:eastAsia="Times New Roman" w:hAnsi="Times New Roman" w:cs="Times New Roman"/>
          <w:sz w:val="24"/>
          <w:szCs w:val="24"/>
          <w:lang w:eastAsia="ru-RU"/>
        </w:rPr>
        <w:t xml:space="preserve"> (п</w:t>
      </w:r>
      <w:r w:rsidR="00197C9B" w:rsidRPr="00E25BDD">
        <w:rPr>
          <w:rFonts w:ascii="Times New Roman" w:eastAsia="Times New Roman" w:hAnsi="Times New Roman" w:cs="Times New Roman"/>
          <w:sz w:val="24"/>
          <w:szCs w:val="24"/>
          <w:lang w:eastAsia="ru-RU"/>
        </w:rPr>
        <w:t>роект</w:t>
      </w:r>
      <w:r w:rsidR="007A4EBE" w:rsidRPr="00E25BDD">
        <w:rPr>
          <w:rFonts w:ascii="Times New Roman" w:eastAsia="Times New Roman" w:hAnsi="Times New Roman" w:cs="Times New Roman"/>
          <w:sz w:val="24"/>
          <w:szCs w:val="24"/>
          <w:lang w:eastAsia="ru-RU"/>
        </w:rPr>
        <w:t xml:space="preserve"> договора</w:t>
      </w:r>
      <w:r w:rsidR="000C61A9" w:rsidRPr="00E25BDD">
        <w:rPr>
          <w:rFonts w:ascii="Times New Roman" w:eastAsia="Times New Roman" w:hAnsi="Times New Roman" w:cs="Times New Roman"/>
          <w:sz w:val="24"/>
          <w:szCs w:val="24"/>
          <w:lang w:eastAsia="ru-RU"/>
        </w:rPr>
        <w:t>)</w:t>
      </w:r>
      <w:r w:rsidR="0017314E" w:rsidRPr="00E25BDD">
        <w:rPr>
          <w:rFonts w:ascii="Times New Roman" w:eastAsia="Times New Roman" w:hAnsi="Times New Roman" w:cs="Times New Roman"/>
          <w:sz w:val="24"/>
          <w:szCs w:val="24"/>
          <w:lang w:eastAsia="ru-RU"/>
        </w:rPr>
        <w:t>;</w:t>
      </w:r>
      <w:r w:rsidR="00A02657" w:rsidRPr="00E25BDD">
        <w:rPr>
          <w:rFonts w:ascii="Times New Roman" w:eastAsia="Times New Roman" w:hAnsi="Times New Roman" w:cs="Times New Roman"/>
          <w:sz w:val="24"/>
          <w:szCs w:val="24"/>
          <w:lang w:eastAsia="ru-RU"/>
        </w:rPr>
        <w:tab/>
      </w:r>
    </w:p>
    <w:p w:rsidR="003B2A40"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 xml:space="preserve"> (запрос о разъяснении котировочной документации)</w:t>
      </w:r>
      <w:r w:rsidR="0017314E" w:rsidRPr="00E25BDD">
        <w:rPr>
          <w:rFonts w:ascii="Times New Roman" w:eastAsia="Times New Roman" w:hAnsi="Times New Roman" w:cs="Times New Roman"/>
          <w:sz w:val="24"/>
          <w:szCs w:val="24"/>
          <w:lang w:eastAsia="ru-RU"/>
        </w:rPr>
        <w:t>;</w:t>
      </w:r>
    </w:p>
    <w:p w:rsidR="0017314E"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 xml:space="preserve"> (образец оформления конверта участника).</w:t>
      </w:r>
    </w:p>
    <w:p w:rsidR="00DE4953" w:rsidRPr="00E25BDD" w:rsidRDefault="00172FF5" w:rsidP="00E25B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приложение 7 (форма обоснования начально-максимальной цены)</w:t>
      </w:r>
    </w:p>
    <w:sectPr w:rsidR="00DE4953" w:rsidRPr="00E25BDD" w:rsidSect="00962016">
      <w:footerReference w:type="default" r:id="rId12"/>
      <w:pgSz w:w="11906" w:h="16838"/>
      <w:pgMar w:top="1021" w:right="1021" w:bottom="102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F49" w:rsidRDefault="007F0F49" w:rsidP="00D329D5">
      <w:pPr>
        <w:spacing w:line="240" w:lineRule="auto"/>
      </w:pPr>
      <w:r>
        <w:separator/>
      </w:r>
    </w:p>
  </w:endnote>
  <w:endnote w:type="continuationSeparator" w:id="0">
    <w:p w:rsidR="007F0F49" w:rsidRDefault="007F0F49" w:rsidP="00D329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09" w:rsidRPr="003C6AF3" w:rsidRDefault="008B3209" w:rsidP="00AA0D60">
    <w:pPr>
      <w:shd w:val="clear" w:color="auto" w:fill="FFFFFF"/>
      <w:spacing w:after="150" w:line="240" w:lineRule="auto"/>
      <w:jc w:val="both"/>
      <w:rPr>
        <w:rFonts w:ascii="Times New Roman" w:eastAsia="Times New Roman" w:hAnsi="Times New Roman" w:cs="Times New Roman"/>
        <w:i/>
        <w:iCs/>
        <w:sz w:val="24"/>
        <w:szCs w:val="24"/>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F49" w:rsidRDefault="007F0F49" w:rsidP="00D329D5">
      <w:pPr>
        <w:spacing w:line="240" w:lineRule="auto"/>
      </w:pPr>
      <w:r>
        <w:separator/>
      </w:r>
    </w:p>
  </w:footnote>
  <w:footnote w:type="continuationSeparator" w:id="0">
    <w:p w:rsidR="007F0F49" w:rsidRDefault="007F0F49" w:rsidP="00D329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ED7"/>
    <w:multiLevelType w:val="hybridMultilevel"/>
    <w:tmpl w:val="6062F4F4"/>
    <w:lvl w:ilvl="0" w:tplc="09BA5D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CF15CA"/>
    <w:multiLevelType w:val="multilevel"/>
    <w:tmpl w:val="523E8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44C2A"/>
    <w:multiLevelType w:val="multilevel"/>
    <w:tmpl w:val="61F681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074B1"/>
    <w:multiLevelType w:val="multilevel"/>
    <w:tmpl w:val="F8A6A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4E196A"/>
    <w:multiLevelType w:val="hybridMultilevel"/>
    <w:tmpl w:val="10FA9880"/>
    <w:lvl w:ilvl="0" w:tplc="901E374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394867"/>
    <w:multiLevelType w:val="multilevel"/>
    <w:tmpl w:val="96DA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1001F0"/>
    <w:multiLevelType w:val="hybridMultilevel"/>
    <w:tmpl w:val="838C2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657B2F"/>
    <w:multiLevelType w:val="multilevel"/>
    <w:tmpl w:val="FE98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A0067B"/>
    <w:multiLevelType w:val="hybridMultilevel"/>
    <w:tmpl w:val="C8B687D2"/>
    <w:lvl w:ilvl="0" w:tplc="E4ECC188">
      <w:start w:val="1"/>
      <w:numFmt w:val="decimal"/>
      <w:lvlText w:val="%1)"/>
      <w:lvlJc w:val="left"/>
      <w:pPr>
        <w:ind w:left="705" w:hanging="420"/>
      </w:pPr>
      <w:rPr>
        <w:rFonts w:eastAsia="Times New Roman"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5"/>
  </w:num>
  <w:num w:numId="2">
    <w:abstractNumId w:val="7"/>
  </w:num>
  <w:num w:numId="3">
    <w:abstractNumId w:val="2"/>
  </w:num>
  <w:num w:numId="4">
    <w:abstractNumId w:val="1"/>
  </w:num>
  <w:num w:numId="5">
    <w:abstractNumId w:val="3"/>
  </w:num>
  <w:num w:numId="6">
    <w:abstractNumId w:val="4"/>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hdrShapeDefaults>
    <o:shapedefaults v:ext="edit" spidmax="64514"/>
  </w:hdrShapeDefaults>
  <w:footnotePr>
    <w:footnote w:id="-1"/>
    <w:footnote w:id="0"/>
  </w:footnotePr>
  <w:endnotePr>
    <w:endnote w:id="-1"/>
    <w:endnote w:id="0"/>
  </w:endnotePr>
  <w:compat/>
  <w:rsids>
    <w:rsidRoot w:val="00307FB4"/>
    <w:rsid w:val="00001CBF"/>
    <w:rsid w:val="0000284F"/>
    <w:rsid w:val="00004FFC"/>
    <w:rsid w:val="000064A7"/>
    <w:rsid w:val="00014BEC"/>
    <w:rsid w:val="00014C26"/>
    <w:rsid w:val="00014D2E"/>
    <w:rsid w:val="0001644C"/>
    <w:rsid w:val="000209B1"/>
    <w:rsid w:val="00020E2C"/>
    <w:rsid w:val="000242F7"/>
    <w:rsid w:val="00024CCD"/>
    <w:rsid w:val="00031F4B"/>
    <w:rsid w:val="00033DE6"/>
    <w:rsid w:val="0003764A"/>
    <w:rsid w:val="00053F3C"/>
    <w:rsid w:val="00055565"/>
    <w:rsid w:val="00055DF2"/>
    <w:rsid w:val="00057957"/>
    <w:rsid w:val="000758FE"/>
    <w:rsid w:val="00077695"/>
    <w:rsid w:val="00080C9A"/>
    <w:rsid w:val="00083F6B"/>
    <w:rsid w:val="000847E4"/>
    <w:rsid w:val="00084A52"/>
    <w:rsid w:val="00084B68"/>
    <w:rsid w:val="000916D2"/>
    <w:rsid w:val="00095D52"/>
    <w:rsid w:val="00095E1A"/>
    <w:rsid w:val="000A0192"/>
    <w:rsid w:val="000A1C7D"/>
    <w:rsid w:val="000A4062"/>
    <w:rsid w:val="000C16FB"/>
    <w:rsid w:val="000C4310"/>
    <w:rsid w:val="000C4BDF"/>
    <w:rsid w:val="000C61A9"/>
    <w:rsid w:val="000D0268"/>
    <w:rsid w:val="000D097C"/>
    <w:rsid w:val="000D1662"/>
    <w:rsid w:val="000D4261"/>
    <w:rsid w:val="000E014A"/>
    <w:rsid w:val="000E3A7E"/>
    <w:rsid w:val="000E4D4A"/>
    <w:rsid w:val="000E6070"/>
    <w:rsid w:val="000F4FBC"/>
    <w:rsid w:val="000F6311"/>
    <w:rsid w:val="00101EBA"/>
    <w:rsid w:val="001052A2"/>
    <w:rsid w:val="00112AF8"/>
    <w:rsid w:val="00116232"/>
    <w:rsid w:val="00120A18"/>
    <w:rsid w:val="0012123C"/>
    <w:rsid w:val="0012305D"/>
    <w:rsid w:val="00131FD0"/>
    <w:rsid w:val="001320EF"/>
    <w:rsid w:val="00132F5B"/>
    <w:rsid w:val="00135CB0"/>
    <w:rsid w:val="0014287C"/>
    <w:rsid w:val="00142C57"/>
    <w:rsid w:val="00142CAE"/>
    <w:rsid w:val="0014574D"/>
    <w:rsid w:val="00147B40"/>
    <w:rsid w:val="00151DCC"/>
    <w:rsid w:val="001525AB"/>
    <w:rsid w:val="001541E8"/>
    <w:rsid w:val="001575BF"/>
    <w:rsid w:val="00160889"/>
    <w:rsid w:val="00162375"/>
    <w:rsid w:val="00165E76"/>
    <w:rsid w:val="00172FF5"/>
    <w:rsid w:val="0017314E"/>
    <w:rsid w:val="00175B0C"/>
    <w:rsid w:val="00181BB4"/>
    <w:rsid w:val="00182BC5"/>
    <w:rsid w:val="00186B0A"/>
    <w:rsid w:val="0018777B"/>
    <w:rsid w:val="00195B27"/>
    <w:rsid w:val="0019702E"/>
    <w:rsid w:val="00197C9B"/>
    <w:rsid w:val="001A7F0E"/>
    <w:rsid w:val="001B1AC1"/>
    <w:rsid w:val="001B4EFF"/>
    <w:rsid w:val="001C13D5"/>
    <w:rsid w:val="001C22AA"/>
    <w:rsid w:val="001C7620"/>
    <w:rsid w:val="001D773E"/>
    <w:rsid w:val="001E2ED7"/>
    <w:rsid w:val="001E4AA6"/>
    <w:rsid w:val="001E6F85"/>
    <w:rsid w:val="001F4041"/>
    <w:rsid w:val="001F4615"/>
    <w:rsid w:val="001F6224"/>
    <w:rsid w:val="001F7A19"/>
    <w:rsid w:val="002042C4"/>
    <w:rsid w:val="002053A4"/>
    <w:rsid w:val="00205E77"/>
    <w:rsid w:val="00206BB4"/>
    <w:rsid w:val="00212675"/>
    <w:rsid w:val="002147B8"/>
    <w:rsid w:val="00215A38"/>
    <w:rsid w:val="00221642"/>
    <w:rsid w:val="00224B30"/>
    <w:rsid w:val="00227F5D"/>
    <w:rsid w:val="00236A57"/>
    <w:rsid w:val="0024279C"/>
    <w:rsid w:val="0026174E"/>
    <w:rsid w:val="00266374"/>
    <w:rsid w:val="00266DD3"/>
    <w:rsid w:val="002710D1"/>
    <w:rsid w:val="00271EEA"/>
    <w:rsid w:val="002724CD"/>
    <w:rsid w:val="00273DC1"/>
    <w:rsid w:val="00274C7C"/>
    <w:rsid w:val="002776AA"/>
    <w:rsid w:val="00281DAE"/>
    <w:rsid w:val="0029544D"/>
    <w:rsid w:val="002A1FD3"/>
    <w:rsid w:val="002A7E73"/>
    <w:rsid w:val="002B5EB1"/>
    <w:rsid w:val="002C3D36"/>
    <w:rsid w:val="002C41BA"/>
    <w:rsid w:val="002C4CAA"/>
    <w:rsid w:val="002C752D"/>
    <w:rsid w:val="002D1FD1"/>
    <w:rsid w:val="002D2F78"/>
    <w:rsid w:val="002D39FE"/>
    <w:rsid w:val="002D403A"/>
    <w:rsid w:val="002D5D1A"/>
    <w:rsid w:val="002E5A3E"/>
    <w:rsid w:val="002E659D"/>
    <w:rsid w:val="002F4372"/>
    <w:rsid w:val="00306B79"/>
    <w:rsid w:val="00307FB4"/>
    <w:rsid w:val="0031145F"/>
    <w:rsid w:val="00313320"/>
    <w:rsid w:val="003173F8"/>
    <w:rsid w:val="0031787D"/>
    <w:rsid w:val="003203EF"/>
    <w:rsid w:val="0032078D"/>
    <w:rsid w:val="0032190C"/>
    <w:rsid w:val="00321B7C"/>
    <w:rsid w:val="00321D96"/>
    <w:rsid w:val="00324010"/>
    <w:rsid w:val="00330F66"/>
    <w:rsid w:val="00332934"/>
    <w:rsid w:val="00334BFF"/>
    <w:rsid w:val="00334CF6"/>
    <w:rsid w:val="003350A3"/>
    <w:rsid w:val="00335DE5"/>
    <w:rsid w:val="00341F42"/>
    <w:rsid w:val="003465A4"/>
    <w:rsid w:val="00353E4F"/>
    <w:rsid w:val="0035435B"/>
    <w:rsid w:val="0035538F"/>
    <w:rsid w:val="003616BD"/>
    <w:rsid w:val="003628EF"/>
    <w:rsid w:val="00363AAD"/>
    <w:rsid w:val="003658F0"/>
    <w:rsid w:val="003659B9"/>
    <w:rsid w:val="00367580"/>
    <w:rsid w:val="00367E1C"/>
    <w:rsid w:val="0037745D"/>
    <w:rsid w:val="003804AD"/>
    <w:rsid w:val="003A26E6"/>
    <w:rsid w:val="003B2A40"/>
    <w:rsid w:val="003C6405"/>
    <w:rsid w:val="003C6AF3"/>
    <w:rsid w:val="003C7D22"/>
    <w:rsid w:val="003D3F21"/>
    <w:rsid w:val="003D7482"/>
    <w:rsid w:val="003E6D56"/>
    <w:rsid w:val="003F10EE"/>
    <w:rsid w:val="003F7CB4"/>
    <w:rsid w:val="00414BEA"/>
    <w:rsid w:val="004214DC"/>
    <w:rsid w:val="00425083"/>
    <w:rsid w:val="004253A7"/>
    <w:rsid w:val="00430E62"/>
    <w:rsid w:val="00431E21"/>
    <w:rsid w:val="00436414"/>
    <w:rsid w:val="0044585D"/>
    <w:rsid w:val="00453D63"/>
    <w:rsid w:val="004639B8"/>
    <w:rsid w:val="00470F50"/>
    <w:rsid w:val="0047168C"/>
    <w:rsid w:val="0048710E"/>
    <w:rsid w:val="0049078C"/>
    <w:rsid w:val="00491A01"/>
    <w:rsid w:val="00495909"/>
    <w:rsid w:val="004A135E"/>
    <w:rsid w:val="004A1697"/>
    <w:rsid w:val="004B732F"/>
    <w:rsid w:val="004C0C67"/>
    <w:rsid w:val="004C299D"/>
    <w:rsid w:val="004C5D67"/>
    <w:rsid w:val="004D0EF6"/>
    <w:rsid w:val="004D1FE5"/>
    <w:rsid w:val="004D205B"/>
    <w:rsid w:val="004D234B"/>
    <w:rsid w:val="004E126F"/>
    <w:rsid w:val="004E7545"/>
    <w:rsid w:val="004F4DCE"/>
    <w:rsid w:val="004F7890"/>
    <w:rsid w:val="005019F8"/>
    <w:rsid w:val="00504643"/>
    <w:rsid w:val="00505DDF"/>
    <w:rsid w:val="00506B1F"/>
    <w:rsid w:val="00510A9F"/>
    <w:rsid w:val="0051505D"/>
    <w:rsid w:val="00520B55"/>
    <w:rsid w:val="005214A9"/>
    <w:rsid w:val="0052504E"/>
    <w:rsid w:val="005263D9"/>
    <w:rsid w:val="0052668C"/>
    <w:rsid w:val="00537F7C"/>
    <w:rsid w:val="00547FA6"/>
    <w:rsid w:val="00550314"/>
    <w:rsid w:val="00556E7C"/>
    <w:rsid w:val="00577DFB"/>
    <w:rsid w:val="00582437"/>
    <w:rsid w:val="00592FA9"/>
    <w:rsid w:val="00593130"/>
    <w:rsid w:val="00596F5D"/>
    <w:rsid w:val="005A2475"/>
    <w:rsid w:val="005A28EF"/>
    <w:rsid w:val="005A336C"/>
    <w:rsid w:val="005B54C7"/>
    <w:rsid w:val="005B6FE3"/>
    <w:rsid w:val="005C0119"/>
    <w:rsid w:val="005D107D"/>
    <w:rsid w:val="005D3471"/>
    <w:rsid w:val="005D6236"/>
    <w:rsid w:val="005D7D3E"/>
    <w:rsid w:val="005E1B12"/>
    <w:rsid w:val="005E6611"/>
    <w:rsid w:val="005F0B0F"/>
    <w:rsid w:val="005F24C8"/>
    <w:rsid w:val="005F4E44"/>
    <w:rsid w:val="005F5DEE"/>
    <w:rsid w:val="00600FCB"/>
    <w:rsid w:val="00611545"/>
    <w:rsid w:val="006126B0"/>
    <w:rsid w:val="00614A27"/>
    <w:rsid w:val="00615C35"/>
    <w:rsid w:val="00626BA9"/>
    <w:rsid w:val="00635507"/>
    <w:rsid w:val="00640120"/>
    <w:rsid w:val="00642477"/>
    <w:rsid w:val="00647258"/>
    <w:rsid w:val="00654022"/>
    <w:rsid w:val="00657092"/>
    <w:rsid w:val="00660292"/>
    <w:rsid w:val="0066099C"/>
    <w:rsid w:val="00662E92"/>
    <w:rsid w:val="00664F0B"/>
    <w:rsid w:val="00665E1E"/>
    <w:rsid w:val="00667570"/>
    <w:rsid w:val="00674315"/>
    <w:rsid w:val="0067435C"/>
    <w:rsid w:val="006771A3"/>
    <w:rsid w:val="0068368E"/>
    <w:rsid w:val="00691629"/>
    <w:rsid w:val="00691847"/>
    <w:rsid w:val="006925A4"/>
    <w:rsid w:val="00693839"/>
    <w:rsid w:val="00696B71"/>
    <w:rsid w:val="00697A02"/>
    <w:rsid w:val="006A2E9D"/>
    <w:rsid w:val="006A30B6"/>
    <w:rsid w:val="006A6116"/>
    <w:rsid w:val="006B02FC"/>
    <w:rsid w:val="006B1F2D"/>
    <w:rsid w:val="006B46A3"/>
    <w:rsid w:val="006B59E6"/>
    <w:rsid w:val="006C07CB"/>
    <w:rsid w:val="006C5FF4"/>
    <w:rsid w:val="006D3DD5"/>
    <w:rsid w:val="006D3E30"/>
    <w:rsid w:val="006D623A"/>
    <w:rsid w:val="006D7537"/>
    <w:rsid w:val="006D76FF"/>
    <w:rsid w:val="006E097B"/>
    <w:rsid w:val="006E175C"/>
    <w:rsid w:val="006E2686"/>
    <w:rsid w:val="006F5318"/>
    <w:rsid w:val="006F5939"/>
    <w:rsid w:val="006F786B"/>
    <w:rsid w:val="0070450D"/>
    <w:rsid w:val="00704759"/>
    <w:rsid w:val="00705442"/>
    <w:rsid w:val="00705D20"/>
    <w:rsid w:val="00710C4C"/>
    <w:rsid w:val="00710CA4"/>
    <w:rsid w:val="007126A3"/>
    <w:rsid w:val="007166A6"/>
    <w:rsid w:val="00722205"/>
    <w:rsid w:val="00722D47"/>
    <w:rsid w:val="0072492C"/>
    <w:rsid w:val="00727E0F"/>
    <w:rsid w:val="0073341B"/>
    <w:rsid w:val="007413F5"/>
    <w:rsid w:val="00742FE8"/>
    <w:rsid w:val="00747648"/>
    <w:rsid w:val="007538CC"/>
    <w:rsid w:val="00761A7B"/>
    <w:rsid w:val="00762E19"/>
    <w:rsid w:val="00766994"/>
    <w:rsid w:val="00767BDC"/>
    <w:rsid w:val="00772F28"/>
    <w:rsid w:val="00782D45"/>
    <w:rsid w:val="0079377A"/>
    <w:rsid w:val="00793DD6"/>
    <w:rsid w:val="007A0EEC"/>
    <w:rsid w:val="007A323A"/>
    <w:rsid w:val="007A32B1"/>
    <w:rsid w:val="007A32BE"/>
    <w:rsid w:val="007A4EBE"/>
    <w:rsid w:val="007B08E5"/>
    <w:rsid w:val="007B18A8"/>
    <w:rsid w:val="007B2F9D"/>
    <w:rsid w:val="007B34CC"/>
    <w:rsid w:val="007C4BC6"/>
    <w:rsid w:val="007C7B3C"/>
    <w:rsid w:val="007D3C6C"/>
    <w:rsid w:val="007E0CC9"/>
    <w:rsid w:val="007E4BC4"/>
    <w:rsid w:val="007E5576"/>
    <w:rsid w:val="007E5BD9"/>
    <w:rsid w:val="007F0F49"/>
    <w:rsid w:val="007F630B"/>
    <w:rsid w:val="00807213"/>
    <w:rsid w:val="00812BC1"/>
    <w:rsid w:val="0081451C"/>
    <w:rsid w:val="00815213"/>
    <w:rsid w:val="008230F1"/>
    <w:rsid w:val="00826705"/>
    <w:rsid w:val="00827C67"/>
    <w:rsid w:val="0083730A"/>
    <w:rsid w:val="00846096"/>
    <w:rsid w:val="00850C21"/>
    <w:rsid w:val="00852CB6"/>
    <w:rsid w:val="008600AA"/>
    <w:rsid w:val="008607BC"/>
    <w:rsid w:val="00861767"/>
    <w:rsid w:val="008667D4"/>
    <w:rsid w:val="0087318B"/>
    <w:rsid w:val="00874207"/>
    <w:rsid w:val="0088008F"/>
    <w:rsid w:val="00881D25"/>
    <w:rsid w:val="008911C8"/>
    <w:rsid w:val="00894837"/>
    <w:rsid w:val="00897F06"/>
    <w:rsid w:val="008A2951"/>
    <w:rsid w:val="008A3032"/>
    <w:rsid w:val="008A44BF"/>
    <w:rsid w:val="008A4604"/>
    <w:rsid w:val="008A4CA4"/>
    <w:rsid w:val="008A7B9A"/>
    <w:rsid w:val="008B0DF4"/>
    <w:rsid w:val="008B3209"/>
    <w:rsid w:val="008B3CAE"/>
    <w:rsid w:val="008B449E"/>
    <w:rsid w:val="008C2DBA"/>
    <w:rsid w:val="008C6661"/>
    <w:rsid w:val="008C7433"/>
    <w:rsid w:val="008D3986"/>
    <w:rsid w:val="008D3FB5"/>
    <w:rsid w:val="008D514A"/>
    <w:rsid w:val="008D537A"/>
    <w:rsid w:val="008D5E81"/>
    <w:rsid w:val="008D6ACC"/>
    <w:rsid w:val="008E5A74"/>
    <w:rsid w:val="008E7513"/>
    <w:rsid w:val="008E78F8"/>
    <w:rsid w:val="008F67AA"/>
    <w:rsid w:val="008F7B73"/>
    <w:rsid w:val="00900DA1"/>
    <w:rsid w:val="00901C5B"/>
    <w:rsid w:val="009045B8"/>
    <w:rsid w:val="00905CD6"/>
    <w:rsid w:val="009125EC"/>
    <w:rsid w:val="00912C4C"/>
    <w:rsid w:val="00913EDD"/>
    <w:rsid w:val="009171CE"/>
    <w:rsid w:val="00917230"/>
    <w:rsid w:val="0092702B"/>
    <w:rsid w:val="00935007"/>
    <w:rsid w:val="00937204"/>
    <w:rsid w:val="00947265"/>
    <w:rsid w:val="0095062B"/>
    <w:rsid w:val="00950CA5"/>
    <w:rsid w:val="00962016"/>
    <w:rsid w:val="00962D41"/>
    <w:rsid w:val="0096427A"/>
    <w:rsid w:val="00972918"/>
    <w:rsid w:val="00984182"/>
    <w:rsid w:val="0098610F"/>
    <w:rsid w:val="009912CD"/>
    <w:rsid w:val="00991D4D"/>
    <w:rsid w:val="00992888"/>
    <w:rsid w:val="00996162"/>
    <w:rsid w:val="009A04B5"/>
    <w:rsid w:val="009A4B65"/>
    <w:rsid w:val="009A4FA2"/>
    <w:rsid w:val="009A5F28"/>
    <w:rsid w:val="009B067C"/>
    <w:rsid w:val="009B5397"/>
    <w:rsid w:val="009B5882"/>
    <w:rsid w:val="009C0A85"/>
    <w:rsid w:val="009C1F1A"/>
    <w:rsid w:val="009C430D"/>
    <w:rsid w:val="009D0D15"/>
    <w:rsid w:val="009D2E01"/>
    <w:rsid w:val="009D6E9A"/>
    <w:rsid w:val="009E4CB6"/>
    <w:rsid w:val="009E57C5"/>
    <w:rsid w:val="009F2DC2"/>
    <w:rsid w:val="00A015FC"/>
    <w:rsid w:val="00A02657"/>
    <w:rsid w:val="00A055E0"/>
    <w:rsid w:val="00A05AC6"/>
    <w:rsid w:val="00A102D4"/>
    <w:rsid w:val="00A10495"/>
    <w:rsid w:val="00A1199E"/>
    <w:rsid w:val="00A14BAD"/>
    <w:rsid w:val="00A16328"/>
    <w:rsid w:val="00A17977"/>
    <w:rsid w:val="00A231CA"/>
    <w:rsid w:val="00A26283"/>
    <w:rsid w:val="00A31FB5"/>
    <w:rsid w:val="00A337E5"/>
    <w:rsid w:val="00A423ED"/>
    <w:rsid w:val="00A45429"/>
    <w:rsid w:val="00A51BB7"/>
    <w:rsid w:val="00A546D0"/>
    <w:rsid w:val="00A572F5"/>
    <w:rsid w:val="00A64978"/>
    <w:rsid w:val="00A7162D"/>
    <w:rsid w:val="00A72AFC"/>
    <w:rsid w:val="00A73F96"/>
    <w:rsid w:val="00A76FE5"/>
    <w:rsid w:val="00A8397D"/>
    <w:rsid w:val="00A86A31"/>
    <w:rsid w:val="00AA0A86"/>
    <w:rsid w:val="00AA0D60"/>
    <w:rsid w:val="00AA105F"/>
    <w:rsid w:val="00AA1F4E"/>
    <w:rsid w:val="00AA273C"/>
    <w:rsid w:val="00AA4FB0"/>
    <w:rsid w:val="00AA7C70"/>
    <w:rsid w:val="00AB6647"/>
    <w:rsid w:val="00AC3188"/>
    <w:rsid w:val="00AD35FB"/>
    <w:rsid w:val="00AD65D8"/>
    <w:rsid w:val="00AE275D"/>
    <w:rsid w:val="00AE314A"/>
    <w:rsid w:val="00AE3CBD"/>
    <w:rsid w:val="00AE6718"/>
    <w:rsid w:val="00AF357A"/>
    <w:rsid w:val="00AF4140"/>
    <w:rsid w:val="00B02509"/>
    <w:rsid w:val="00B046B9"/>
    <w:rsid w:val="00B064E7"/>
    <w:rsid w:val="00B06B83"/>
    <w:rsid w:val="00B15EA6"/>
    <w:rsid w:val="00B246F9"/>
    <w:rsid w:val="00B24808"/>
    <w:rsid w:val="00B25962"/>
    <w:rsid w:val="00B27E5C"/>
    <w:rsid w:val="00B30C33"/>
    <w:rsid w:val="00B31BAD"/>
    <w:rsid w:val="00B32E26"/>
    <w:rsid w:val="00B3383B"/>
    <w:rsid w:val="00B43D93"/>
    <w:rsid w:val="00B44910"/>
    <w:rsid w:val="00B44D9A"/>
    <w:rsid w:val="00B4514A"/>
    <w:rsid w:val="00B52408"/>
    <w:rsid w:val="00B54D6F"/>
    <w:rsid w:val="00B572E3"/>
    <w:rsid w:val="00B60568"/>
    <w:rsid w:val="00B64734"/>
    <w:rsid w:val="00B651FE"/>
    <w:rsid w:val="00B66635"/>
    <w:rsid w:val="00B7535E"/>
    <w:rsid w:val="00B81AA0"/>
    <w:rsid w:val="00B850F8"/>
    <w:rsid w:val="00B85719"/>
    <w:rsid w:val="00B864EC"/>
    <w:rsid w:val="00B92899"/>
    <w:rsid w:val="00BB0A97"/>
    <w:rsid w:val="00BB0B19"/>
    <w:rsid w:val="00BB1073"/>
    <w:rsid w:val="00BB6E19"/>
    <w:rsid w:val="00BC1632"/>
    <w:rsid w:val="00BC7067"/>
    <w:rsid w:val="00BC75E7"/>
    <w:rsid w:val="00BC77D5"/>
    <w:rsid w:val="00BD408B"/>
    <w:rsid w:val="00BD4E18"/>
    <w:rsid w:val="00BE5AC9"/>
    <w:rsid w:val="00BE5E4C"/>
    <w:rsid w:val="00BE7B3A"/>
    <w:rsid w:val="00BF0F4E"/>
    <w:rsid w:val="00BF2DBE"/>
    <w:rsid w:val="00BF56C2"/>
    <w:rsid w:val="00BF706D"/>
    <w:rsid w:val="00BF7BCF"/>
    <w:rsid w:val="00C11910"/>
    <w:rsid w:val="00C1727E"/>
    <w:rsid w:val="00C17A47"/>
    <w:rsid w:val="00C20C4E"/>
    <w:rsid w:val="00C20C9C"/>
    <w:rsid w:val="00C249A9"/>
    <w:rsid w:val="00C24E42"/>
    <w:rsid w:val="00C26E1A"/>
    <w:rsid w:val="00C45056"/>
    <w:rsid w:val="00C45B22"/>
    <w:rsid w:val="00C468D1"/>
    <w:rsid w:val="00C51F79"/>
    <w:rsid w:val="00C520E3"/>
    <w:rsid w:val="00C52D09"/>
    <w:rsid w:val="00C6194A"/>
    <w:rsid w:val="00C6262C"/>
    <w:rsid w:val="00C67960"/>
    <w:rsid w:val="00C72846"/>
    <w:rsid w:val="00C72DA4"/>
    <w:rsid w:val="00C743A1"/>
    <w:rsid w:val="00C7562F"/>
    <w:rsid w:val="00C756B9"/>
    <w:rsid w:val="00C92180"/>
    <w:rsid w:val="00C945F9"/>
    <w:rsid w:val="00CA2DFE"/>
    <w:rsid w:val="00CA6D0F"/>
    <w:rsid w:val="00CB048F"/>
    <w:rsid w:val="00CB4C44"/>
    <w:rsid w:val="00CB5164"/>
    <w:rsid w:val="00CB70AE"/>
    <w:rsid w:val="00CB7598"/>
    <w:rsid w:val="00CE01DC"/>
    <w:rsid w:val="00CE0448"/>
    <w:rsid w:val="00CE3B53"/>
    <w:rsid w:val="00CF2027"/>
    <w:rsid w:val="00CF422D"/>
    <w:rsid w:val="00D201F6"/>
    <w:rsid w:val="00D21C30"/>
    <w:rsid w:val="00D234E8"/>
    <w:rsid w:val="00D26918"/>
    <w:rsid w:val="00D329D5"/>
    <w:rsid w:val="00D42134"/>
    <w:rsid w:val="00D42E70"/>
    <w:rsid w:val="00D463C7"/>
    <w:rsid w:val="00D51CA6"/>
    <w:rsid w:val="00D52350"/>
    <w:rsid w:val="00D561BE"/>
    <w:rsid w:val="00D608EE"/>
    <w:rsid w:val="00D61BDA"/>
    <w:rsid w:val="00D758CA"/>
    <w:rsid w:val="00D800A2"/>
    <w:rsid w:val="00D8263A"/>
    <w:rsid w:val="00D838C9"/>
    <w:rsid w:val="00D90E97"/>
    <w:rsid w:val="00D948A1"/>
    <w:rsid w:val="00D96538"/>
    <w:rsid w:val="00D9709F"/>
    <w:rsid w:val="00DA2CAA"/>
    <w:rsid w:val="00DA3EB7"/>
    <w:rsid w:val="00DA43C8"/>
    <w:rsid w:val="00DB4EE1"/>
    <w:rsid w:val="00DB57FF"/>
    <w:rsid w:val="00DB6C39"/>
    <w:rsid w:val="00DC289C"/>
    <w:rsid w:val="00DC3510"/>
    <w:rsid w:val="00DC3836"/>
    <w:rsid w:val="00DC4047"/>
    <w:rsid w:val="00DC6445"/>
    <w:rsid w:val="00DD215A"/>
    <w:rsid w:val="00DD32FB"/>
    <w:rsid w:val="00DD4422"/>
    <w:rsid w:val="00DD503E"/>
    <w:rsid w:val="00DE4953"/>
    <w:rsid w:val="00DE7602"/>
    <w:rsid w:val="00DE7710"/>
    <w:rsid w:val="00DF056E"/>
    <w:rsid w:val="00DF1537"/>
    <w:rsid w:val="00DF195B"/>
    <w:rsid w:val="00DF37B4"/>
    <w:rsid w:val="00E003DC"/>
    <w:rsid w:val="00E0165B"/>
    <w:rsid w:val="00E04D68"/>
    <w:rsid w:val="00E05192"/>
    <w:rsid w:val="00E15479"/>
    <w:rsid w:val="00E17781"/>
    <w:rsid w:val="00E179F5"/>
    <w:rsid w:val="00E20D84"/>
    <w:rsid w:val="00E25BDD"/>
    <w:rsid w:val="00E25C1D"/>
    <w:rsid w:val="00E26C2E"/>
    <w:rsid w:val="00E30775"/>
    <w:rsid w:val="00E34EE7"/>
    <w:rsid w:val="00E465C8"/>
    <w:rsid w:val="00E46C77"/>
    <w:rsid w:val="00E54BAD"/>
    <w:rsid w:val="00E55018"/>
    <w:rsid w:val="00E56AD9"/>
    <w:rsid w:val="00E57ADB"/>
    <w:rsid w:val="00E648AC"/>
    <w:rsid w:val="00E6611A"/>
    <w:rsid w:val="00E679BB"/>
    <w:rsid w:val="00E70353"/>
    <w:rsid w:val="00E70722"/>
    <w:rsid w:val="00E730D5"/>
    <w:rsid w:val="00E73660"/>
    <w:rsid w:val="00E80376"/>
    <w:rsid w:val="00E843A9"/>
    <w:rsid w:val="00E90DB4"/>
    <w:rsid w:val="00E90E50"/>
    <w:rsid w:val="00E92B8A"/>
    <w:rsid w:val="00E95FF1"/>
    <w:rsid w:val="00EA00D4"/>
    <w:rsid w:val="00EA2EDD"/>
    <w:rsid w:val="00EB1857"/>
    <w:rsid w:val="00EB2F6B"/>
    <w:rsid w:val="00EB641D"/>
    <w:rsid w:val="00EC2377"/>
    <w:rsid w:val="00EC2F01"/>
    <w:rsid w:val="00EC4642"/>
    <w:rsid w:val="00EC6B9D"/>
    <w:rsid w:val="00ED066A"/>
    <w:rsid w:val="00ED1704"/>
    <w:rsid w:val="00ED1D09"/>
    <w:rsid w:val="00ED68D4"/>
    <w:rsid w:val="00EE1672"/>
    <w:rsid w:val="00EE215C"/>
    <w:rsid w:val="00EE4557"/>
    <w:rsid w:val="00EF011F"/>
    <w:rsid w:val="00EF287D"/>
    <w:rsid w:val="00EF2F82"/>
    <w:rsid w:val="00EF43EA"/>
    <w:rsid w:val="00EF559D"/>
    <w:rsid w:val="00EF6BB3"/>
    <w:rsid w:val="00F0016E"/>
    <w:rsid w:val="00F05C19"/>
    <w:rsid w:val="00F060D9"/>
    <w:rsid w:val="00F10A87"/>
    <w:rsid w:val="00F10B71"/>
    <w:rsid w:val="00F17C48"/>
    <w:rsid w:val="00F24E6B"/>
    <w:rsid w:val="00F25AD8"/>
    <w:rsid w:val="00F273FA"/>
    <w:rsid w:val="00F277A7"/>
    <w:rsid w:val="00F33343"/>
    <w:rsid w:val="00F340DD"/>
    <w:rsid w:val="00F34E31"/>
    <w:rsid w:val="00F35A2A"/>
    <w:rsid w:val="00F36C6B"/>
    <w:rsid w:val="00F4763D"/>
    <w:rsid w:val="00F50D3A"/>
    <w:rsid w:val="00F57746"/>
    <w:rsid w:val="00F72130"/>
    <w:rsid w:val="00F7729D"/>
    <w:rsid w:val="00F82C44"/>
    <w:rsid w:val="00F860F6"/>
    <w:rsid w:val="00F86D94"/>
    <w:rsid w:val="00F90D85"/>
    <w:rsid w:val="00F91468"/>
    <w:rsid w:val="00F9407B"/>
    <w:rsid w:val="00F9523F"/>
    <w:rsid w:val="00F95E10"/>
    <w:rsid w:val="00FA57E7"/>
    <w:rsid w:val="00FA61FF"/>
    <w:rsid w:val="00FB1DD4"/>
    <w:rsid w:val="00FC15B3"/>
    <w:rsid w:val="00FC1907"/>
    <w:rsid w:val="00FC1C36"/>
    <w:rsid w:val="00FD2280"/>
    <w:rsid w:val="00FD707B"/>
    <w:rsid w:val="00FE37D8"/>
    <w:rsid w:val="00FE408E"/>
    <w:rsid w:val="00FF2281"/>
    <w:rsid w:val="00FF31E7"/>
    <w:rsid w:val="00FF6913"/>
    <w:rsid w:val="00FF6F17"/>
    <w:rsid w:val="00FF762D"/>
    <w:rsid w:val="00FF7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s>
</file>

<file path=word/webSettings.xml><?xml version="1.0" encoding="utf-8"?>
<w:webSettings xmlns:r="http://schemas.openxmlformats.org/officeDocument/2006/relationships" xmlns:w="http://schemas.openxmlformats.org/wordprocessingml/2006/main">
  <w:divs>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08742359">
          <w:marLeft w:val="0"/>
          <w:marRight w:val="150"/>
          <w:marTop w:val="0"/>
          <w:marBottom w:val="0"/>
          <w:divBdr>
            <w:top w:val="none" w:sz="0" w:space="0" w:color="auto"/>
            <w:left w:val="none" w:sz="0" w:space="0" w:color="auto"/>
            <w:bottom w:val="none" w:sz="0" w:space="0" w:color="auto"/>
            <w:right w:val="none" w:sz="0" w:space="0" w:color="auto"/>
          </w:divBdr>
          <w:divsChild>
            <w:div w:id="819660348">
              <w:marLeft w:val="0"/>
              <w:marRight w:val="0"/>
              <w:marTop w:val="0"/>
              <w:marBottom w:val="0"/>
              <w:divBdr>
                <w:top w:val="none" w:sz="0" w:space="0" w:color="auto"/>
                <w:left w:val="none" w:sz="0" w:space="0" w:color="auto"/>
                <w:bottom w:val="none" w:sz="0" w:space="0" w:color="auto"/>
                <w:right w:val="none" w:sz="0" w:space="0" w:color="auto"/>
              </w:divBdr>
              <w:divsChild>
                <w:div w:id="1215702994">
                  <w:marLeft w:val="150"/>
                  <w:marRight w:val="225"/>
                  <w:marTop w:val="0"/>
                  <w:marBottom w:val="0"/>
                  <w:divBdr>
                    <w:top w:val="none" w:sz="0" w:space="0" w:color="auto"/>
                    <w:left w:val="none" w:sz="0" w:space="0" w:color="auto"/>
                    <w:bottom w:val="none" w:sz="0" w:space="0" w:color="auto"/>
                    <w:right w:val="none" w:sz="0" w:space="0" w:color="auto"/>
                  </w:divBdr>
                  <w:divsChild>
                    <w:div w:id="2039040204">
                      <w:marLeft w:val="270"/>
                      <w:marRight w:val="120"/>
                      <w:marTop w:val="0"/>
                      <w:marBottom w:val="540"/>
                      <w:divBdr>
                        <w:top w:val="none" w:sz="0" w:space="0" w:color="auto"/>
                        <w:left w:val="none" w:sz="0" w:space="0" w:color="auto"/>
                        <w:bottom w:val="none" w:sz="0" w:space="0" w:color="auto"/>
                        <w:right w:val="none" w:sz="0" w:space="0" w:color="auto"/>
                      </w:divBdr>
                      <w:divsChild>
                        <w:div w:id="823011337">
                          <w:marLeft w:val="0"/>
                          <w:marRight w:val="0"/>
                          <w:marTop w:val="0"/>
                          <w:marBottom w:val="720"/>
                          <w:divBdr>
                            <w:top w:val="none" w:sz="0" w:space="0" w:color="auto"/>
                            <w:left w:val="none" w:sz="0" w:space="0" w:color="auto"/>
                            <w:bottom w:val="none" w:sz="0" w:space="0" w:color="auto"/>
                            <w:right w:val="none" w:sz="0" w:space="0" w:color="auto"/>
                          </w:divBdr>
                          <w:divsChild>
                            <w:div w:id="314342213">
                              <w:marLeft w:val="0"/>
                              <w:marRight w:val="0"/>
                              <w:marTop w:val="0"/>
                              <w:marBottom w:val="0"/>
                              <w:divBdr>
                                <w:top w:val="none" w:sz="0" w:space="0" w:color="auto"/>
                                <w:left w:val="none" w:sz="0" w:space="0" w:color="auto"/>
                                <w:bottom w:val="none" w:sz="0" w:space="0" w:color="auto"/>
                                <w:right w:val="none" w:sz="0" w:space="0" w:color="auto"/>
                              </w:divBdr>
                              <w:divsChild>
                                <w:div w:id="1294602035">
                                  <w:marLeft w:val="0"/>
                                  <w:marRight w:val="4875"/>
                                  <w:marTop w:val="0"/>
                                  <w:marBottom w:val="0"/>
                                  <w:divBdr>
                                    <w:top w:val="none" w:sz="0" w:space="0" w:color="auto"/>
                                    <w:left w:val="none" w:sz="0" w:space="0" w:color="auto"/>
                                    <w:bottom w:val="none" w:sz="0" w:space="0" w:color="auto"/>
                                    <w:right w:val="none" w:sz="0" w:space="0" w:color="auto"/>
                                  </w:divBdr>
                                  <w:divsChild>
                                    <w:div w:id="10005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33434">
      <w:bodyDiv w:val="1"/>
      <w:marLeft w:val="0"/>
      <w:marRight w:val="0"/>
      <w:marTop w:val="0"/>
      <w:marBottom w:val="0"/>
      <w:divBdr>
        <w:top w:val="none" w:sz="0" w:space="0" w:color="auto"/>
        <w:left w:val="none" w:sz="0" w:space="0" w:color="auto"/>
        <w:bottom w:val="none" w:sz="0" w:space="0" w:color="auto"/>
        <w:right w:val="none" w:sz="0" w:space="0" w:color="auto"/>
      </w:divBdr>
    </w:div>
    <w:div w:id="173152640">
      <w:bodyDiv w:val="1"/>
      <w:marLeft w:val="0"/>
      <w:marRight w:val="0"/>
      <w:marTop w:val="0"/>
      <w:marBottom w:val="0"/>
      <w:divBdr>
        <w:top w:val="none" w:sz="0" w:space="0" w:color="auto"/>
        <w:left w:val="none" w:sz="0" w:space="0" w:color="auto"/>
        <w:bottom w:val="none" w:sz="0" w:space="0" w:color="auto"/>
        <w:right w:val="none" w:sz="0" w:space="0" w:color="auto"/>
      </w:divBdr>
      <w:divsChild>
        <w:div w:id="8414278">
          <w:marLeft w:val="0"/>
          <w:marRight w:val="0"/>
          <w:marTop w:val="300"/>
          <w:marBottom w:val="300"/>
          <w:divBdr>
            <w:top w:val="none" w:sz="0" w:space="0" w:color="auto"/>
            <w:left w:val="none" w:sz="0" w:space="0" w:color="auto"/>
            <w:bottom w:val="none" w:sz="0" w:space="0" w:color="auto"/>
            <w:right w:val="none" w:sz="0" w:space="0" w:color="auto"/>
          </w:divBdr>
          <w:divsChild>
            <w:div w:id="1286741831">
              <w:marLeft w:val="0"/>
              <w:marRight w:val="0"/>
              <w:marTop w:val="0"/>
              <w:marBottom w:val="0"/>
              <w:divBdr>
                <w:top w:val="none" w:sz="0" w:space="0" w:color="auto"/>
                <w:left w:val="none" w:sz="0" w:space="0" w:color="auto"/>
                <w:bottom w:val="none" w:sz="0" w:space="0" w:color="auto"/>
                <w:right w:val="none" w:sz="0" w:space="0" w:color="auto"/>
              </w:divBdr>
              <w:divsChild>
                <w:div w:id="106241755">
                  <w:marLeft w:val="-225"/>
                  <w:marRight w:val="-225"/>
                  <w:marTop w:val="0"/>
                  <w:marBottom w:val="0"/>
                  <w:divBdr>
                    <w:top w:val="none" w:sz="0" w:space="0" w:color="auto"/>
                    <w:left w:val="none" w:sz="0" w:space="0" w:color="auto"/>
                    <w:bottom w:val="none" w:sz="0" w:space="0" w:color="auto"/>
                    <w:right w:val="none" w:sz="0" w:space="0" w:color="auto"/>
                  </w:divBdr>
                  <w:divsChild>
                    <w:div w:id="1319457347">
                      <w:marLeft w:val="0"/>
                      <w:marRight w:val="0"/>
                      <w:marTop w:val="0"/>
                      <w:marBottom w:val="0"/>
                      <w:divBdr>
                        <w:top w:val="none" w:sz="0" w:space="0" w:color="auto"/>
                        <w:left w:val="none" w:sz="0" w:space="0" w:color="auto"/>
                        <w:bottom w:val="none" w:sz="0" w:space="0" w:color="auto"/>
                        <w:right w:val="none" w:sz="0" w:space="0" w:color="auto"/>
                      </w:divBdr>
                      <w:divsChild>
                        <w:div w:id="2092267157">
                          <w:marLeft w:val="0"/>
                          <w:marRight w:val="0"/>
                          <w:marTop w:val="0"/>
                          <w:marBottom w:val="300"/>
                          <w:divBdr>
                            <w:top w:val="none" w:sz="0" w:space="0" w:color="auto"/>
                            <w:left w:val="none" w:sz="0" w:space="0" w:color="auto"/>
                            <w:bottom w:val="none" w:sz="0" w:space="0" w:color="auto"/>
                            <w:right w:val="none" w:sz="0" w:space="0" w:color="auto"/>
                          </w:divBdr>
                          <w:divsChild>
                            <w:div w:id="1815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961">
      <w:bodyDiv w:val="1"/>
      <w:marLeft w:val="0"/>
      <w:marRight w:val="0"/>
      <w:marTop w:val="0"/>
      <w:marBottom w:val="0"/>
      <w:divBdr>
        <w:top w:val="none" w:sz="0" w:space="0" w:color="auto"/>
        <w:left w:val="none" w:sz="0" w:space="0" w:color="auto"/>
        <w:bottom w:val="none" w:sz="0" w:space="0" w:color="auto"/>
        <w:right w:val="none" w:sz="0" w:space="0" w:color="auto"/>
      </w:divBdr>
    </w:div>
    <w:div w:id="201478688">
      <w:bodyDiv w:val="1"/>
      <w:marLeft w:val="0"/>
      <w:marRight w:val="0"/>
      <w:marTop w:val="0"/>
      <w:marBottom w:val="0"/>
      <w:divBdr>
        <w:top w:val="none" w:sz="0" w:space="0" w:color="auto"/>
        <w:left w:val="none" w:sz="0" w:space="0" w:color="auto"/>
        <w:bottom w:val="none" w:sz="0" w:space="0" w:color="auto"/>
        <w:right w:val="none" w:sz="0" w:space="0" w:color="auto"/>
      </w:divBdr>
      <w:divsChild>
        <w:div w:id="1966495960">
          <w:marLeft w:val="0"/>
          <w:marRight w:val="0"/>
          <w:marTop w:val="300"/>
          <w:marBottom w:val="300"/>
          <w:divBdr>
            <w:top w:val="none" w:sz="0" w:space="0" w:color="auto"/>
            <w:left w:val="none" w:sz="0" w:space="0" w:color="auto"/>
            <w:bottom w:val="none" w:sz="0" w:space="0" w:color="auto"/>
            <w:right w:val="none" w:sz="0" w:space="0" w:color="auto"/>
          </w:divBdr>
          <w:divsChild>
            <w:div w:id="1453741815">
              <w:marLeft w:val="0"/>
              <w:marRight w:val="0"/>
              <w:marTop w:val="0"/>
              <w:marBottom w:val="0"/>
              <w:divBdr>
                <w:top w:val="none" w:sz="0" w:space="0" w:color="auto"/>
                <w:left w:val="none" w:sz="0" w:space="0" w:color="auto"/>
                <w:bottom w:val="none" w:sz="0" w:space="0" w:color="auto"/>
                <w:right w:val="none" w:sz="0" w:space="0" w:color="auto"/>
              </w:divBdr>
              <w:divsChild>
                <w:div w:id="1762217568">
                  <w:marLeft w:val="-225"/>
                  <w:marRight w:val="-225"/>
                  <w:marTop w:val="0"/>
                  <w:marBottom w:val="0"/>
                  <w:divBdr>
                    <w:top w:val="none" w:sz="0" w:space="0" w:color="auto"/>
                    <w:left w:val="none" w:sz="0" w:space="0" w:color="auto"/>
                    <w:bottom w:val="none" w:sz="0" w:space="0" w:color="auto"/>
                    <w:right w:val="none" w:sz="0" w:space="0" w:color="auto"/>
                  </w:divBdr>
                  <w:divsChild>
                    <w:div w:id="1424951826">
                      <w:marLeft w:val="0"/>
                      <w:marRight w:val="0"/>
                      <w:marTop w:val="0"/>
                      <w:marBottom w:val="0"/>
                      <w:divBdr>
                        <w:top w:val="none" w:sz="0" w:space="0" w:color="auto"/>
                        <w:left w:val="none" w:sz="0" w:space="0" w:color="auto"/>
                        <w:bottom w:val="none" w:sz="0" w:space="0" w:color="auto"/>
                        <w:right w:val="none" w:sz="0" w:space="0" w:color="auto"/>
                      </w:divBdr>
                      <w:divsChild>
                        <w:div w:id="776369676">
                          <w:marLeft w:val="0"/>
                          <w:marRight w:val="0"/>
                          <w:marTop w:val="0"/>
                          <w:marBottom w:val="300"/>
                          <w:divBdr>
                            <w:top w:val="none" w:sz="0" w:space="0" w:color="auto"/>
                            <w:left w:val="none" w:sz="0" w:space="0" w:color="auto"/>
                            <w:bottom w:val="none" w:sz="0" w:space="0" w:color="auto"/>
                            <w:right w:val="none" w:sz="0" w:space="0" w:color="auto"/>
                          </w:divBdr>
                          <w:divsChild>
                            <w:div w:id="11094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31557">
      <w:bodyDiv w:val="1"/>
      <w:marLeft w:val="0"/>
      <w:marRight w:val="0"/>
      <w:marTop w:val="0"/>
      <w:marBottom w:val="0"/>
      <w:divBdr>
        <w:top w:val="none" w:sz="0" w:space="0" w:color="auto"/>
        <w:left w:val="none" w:sz="0" w:space="0" w:color="auto"/>
        <w:bottom w:val="none" w:sz="0" w:space="0" w:color="auto"/>
        <w:right w:val="none" w:sz="0" w:space="0" w:color="auto"/>
      </w:divBdr>
      <w:divsChild>
        <w:div w:id="1202594639">
          <w:marLeft w:val="0"/>
          <w:marRight w:val="150"/>
          <w:marTop w:val="0"/>
          <w:marBottom w:val="0"/>
          <w:divBdr>
            <w:top w:val="none" w:sz="0" w:space="0" w:color="auto"/>
            <w:left w:val="none" w:sz="0" w:space="0" w:color="auto"/>
            <w:bottom w:val="none" w:sz="0" w:space="0" w:color="auto"/>
            <w:right w:val="none" w:sz="0" w:space="0" w:color="auto"/>
          </w:divBdr>
          <w:divsChild>
            <w:div w:id="728724597">
              <w:marLeft w:val="0"/>
              <w:marRight w:val="0"/>
              <w:marTop w:val="0"/>
              <w:marBottom w:val="0"/>
              <w:divBdr>
                <w:top w:val="none" w:sz="0" w:space="0" w:color="auto"/>
                <w:left w:val="none" w:sz="0" w:space="0" w:color="auto"/>
                <w:bottom w:val="none" w:sz="0" w:space="0" w:color="auto"/>
                <w:right w:val="none" w:sz="0" w:space="0" w:color="auto"/>
              </w:divBdr>
              <w:divsChild>
                <w:div w:id="1462262815">
                  <w:marLeft w:val="150"/>
                  <w:marRight w:val="225"/>
                  <w:marTop w:val="0"/>
                  <w:marBottom w:val="0"/>
                  <w:divBdr>
                    <w:top w:val="none" w:sz="0" w:space="0" w:color="auto"/>
                    <w:left w:val="none" w:sz="0" w:space="0" w:color="auto"/>
                    <w:bottom w:val="none" w:sz="0" w:space="0" w:color="auto"/>
                    <w:right w:val="none" w:sz="0" w:space="0" w:color="auto"/>
                  </w:divBdr>
                  <w:divsChild>
                    <w:div w:id="805666350">
                      <w:marLeft w:val="270"/>
                      <w:marRight w:val="120"/>
                      <w:marTop w:val="0"/>
                      <w:marBottom w:val="540"/>
                      <w:divBdr>
                        <w:top w:val="none" w:sz="0" w:space="0" w:color="auto"/>
                        <w:left w:val="none" w:sz="0" w:space="0" w:color="auto"/>
                        <w:bottom w:val="none" w:sz="0" w:space="0" w:color="auto"/>
                        <w:right w:val="none" w:sz="0" w:space="0" w:color="auto"/>
                      </w:divBdr>
                      <w:divsChild>
                        <w:div w:id="1502234520">
                          <w:marLeft w:val="0"/>
                          <w:marRight w:val="0"/>
                          <w:marTop w:val="0"/>
                          <w:marBottom w:val="720"/>
                          <w:divBdr>
                            <w:top w:val="none" w:sz="0" w:space="0" w:color="auto"/>
                            <w:left w:val="none" w:sz="0" w:space="0" w:color="auto"/>
                            <w:bottom w:val="none" w:sz="0" w:space="0" w:color="auto"/>
                            <w:right w:val="none" w:sz="0" w:space="0" w:color="auto"/>
                          </w:divBdr>
                          <w:divsChild>
                            <w:div w:id="1211961761">
                              <w:marLeft w:val="0"/>
                              <w:marRight w:val="0"/>
                              <w:marTop w:val="0"/>
                              <w:marBottom w:val="0"/>
                              <w:divBdr>
                                <w:top w:val="none" w:sz="0" w:space="0" w:color="auto"/>
                                <w:left w:val="none" w:sz="0" w:space="0" w:color="auto"/>
                                <w:bottom w:val="none" w:sz="0" w:space="0" w:color="auto"/>
                                <w:right w:val="none" w:sz="0" w:space="0" w:color="auto"/>
                              </w:divBdr>
                              <w:divsChild>
                                <w:div w:id="1317101558">
                                  <w:marLeft w:val="0"/>
                                  <w:marRight w:val="4875"/>
                                  <w:marTop w:val="0"/>
                                  <w:marBottom w:val="0"/>
                                  <w:divBdr>
                                    <w:top w:val="none" w:sz="0" w:space="0" w:color="auto"/>
                                    <w:left w:val="none" w:sz="0" w:space="0" w:color="auto"/>
                                    <w:bottom w:val="none" w:sz="0" w:space="0" w:color="auto"/>
                                    <w:right w:val="none" w:sz="0" w:space="0" w:color="auto"/>
                                  </w:divBdr>
                                  <w:divsChild>
                                    <w:div w:id="1807430471">
                                      <w:marLeft w:val="0"/>
                                      <w:marRight w:val="0"/>
                                      <w:marTop w:val="0"/>
                                      <w:marBottom w:val="0"/>
                                      <w:divBdr>
                                        <w:top w:val="none" w:sz="0" w:space="0" w:color="auto"/>
                                        <w:left w:val="none" w:sz="0" w:space="0" w:color="auto"/>
                                        <w:bottom w:val="none" w:sz="0" w:space="0" w:color="auto"/>
                                        <w:right w:val="none" w:sz="0" w:space="0" w:color="auto"/>
                                      </w:divBdr>
                                    </w:div>
                                  </w:divsChild>
                                </w:div>
                                <w:div w:id="213860498">
                                  <w:marLeft w:val="0"/>
                                  <w:marRight w:val="0"/>
                                  <w:marTop w:val="0"/>
                                  <w:marBottom w:val="0"/>
                                  <w:divBdr>
                                    <w:top w:val="none" w:sz="0" w:space="0" w:color="auto"/>
                                    <w:left w:val="none" w:sz="0" w:space="0" w:color="auto"/>
                                    <w:bottom w:val="none" w:sz="0" w:space="0" w:color="auto"/>
                                    <w:right w:val="none" w:sz="0" w:space="0" w:color="auto"/>
                                  </w:divBdr>
                                  <w:divsChild>
                                    <w:div w:id="1674986321">
                                      <w:marLeft w:val="15"/>
                                      <w:marRight w:val="0"/>
                                      <w:marTop w:val="300"/>
                                      <w:marBottom w:val="0"/>
                                      <w:divBdr>
                                        <w:top w:val="none" w:sz="0" w:space="0" w:color="auto"/>
                                        <w:left w:val="none" w:sz="0" w:space="0" w:color="auto"/>
                                        <w:bottom w:val="none" w:sz="0" w:space="0" w:color="auto"/>
                                        <w:right w:val="none" w:sz="0" w:space="0" w:color="auto"/>
                                      </w:divBdr>
                                      <w:divsChild>
                                        <w:div w:id="957294143">
                                          <w:marLeft w:val="0"/>
                                          <w:marRight w:val="0"/>
                                          <w:marTop w:val="0"/>
                                          <w:marBottom w:val="0"/>
                                          <w:divBdr>
                                            <w:top w:val="none" w:sz="0" w:space="0" w:color="auto"/>
                                            <w:left w:val="none" w:sz="0" w:space="0" w:color="auto"/>
                                            <w:bottom w:val="none" w:sz="0" w:space="0" w:color="auto"/>
                                            <w:right w:val="none" w:sz="0" w:space="0" w:color="auto"/>
                                          </w:divBdr>
                                          <w:divsChild>
                                            <w:div w:id="2012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437689">
      <w:bodyDiv w:val="1"/>
      <w:marLeft w:val="0"/>
      <w:marRight w:val="0"/>
      <w:marTop w:val="0"/>
      <w:marBottom w:val="0"/>
      <w:divBdr>
        <w:top w:val="none" w:sz="0" w:space="0" w:color="auto"/>
        <w:left w:val="none" w:sz="0" w:space="0" w:color="auto"/>
        <w:bottom w:val="none" w:sz="0" w:space="0" w:color="auto"/>
        <w:right w:val="none" w:sz="0" w:space="0" w:color="auto"/>
      </w:divBdr>
    </w:div>
    <w:div w:id="708649795">
      <w:bodyDiv w:val="1"/>
      <w:marLeft w:val="0"/>
      <w:marRight w:val="0"/>
      <w:marTop w:val="0"/>
      <w:marBottom w:val="0"/>
      <w:divBdr>
        <w:top w:val="none" w:sz="0" w:space="0" w:color="auto"/>
        <w:left w:val="none" w:sz="0" w:space="0" w:color="auto"/>
        <w:bottom w:val="none" w:sz="0" w:space="0" w:color="auto"/>
        <w:right w:val="none" w:sz="0" w:space="0" w:color="auto"/>
      </w:divBdr>
      <w:divsChild>
        <w:div w:id="1013189273">
          <w:marLeft w:val="0"/>
          <w:marRight w:val="150"/>
          <w:marTop w:val="0"/>
          <w:marBottom w:val="0"/>
          <w:divBdr>
            <w:top w:val="none" w:sz="0" w:space="0" w:color="auto"/>
            <w:left w:val="none" w:sz="0" w:space="0" w:color="auto"/>
            <w:bottom w:val="none" w:sz="0" w:space="0" w:color="auto"/>
            <w:right w:val="none" w:sz="0" w:space="0" w:color="auto"/>
          </w:divBdr>
          <w:divsChild>
            <w:div w:id="1581132110">
              <w:marLeft w:val="0"/>
              <w:marRight w:val="0"/>
              <w:marTop w:val="0"/>
              <w:marBottom w:val="0"/>
              <w:divBdr>
                <w:top w:val="none" w:sz="0" w:space="0" w:color="auto"/>
                <w:left w:val="none" w:sz="0" w:space="0" w:color="auto"/>
                <w:bottom w:val="none" w:sz="0" w:space="0" w:color="auto"/>
                <w:right w:val="none" w:sz="0" w:space="0" w:color="auto"/>
              </w:divBdr>
              <w:divsChild>
                <w:div w:id="357897680">
                  <w:marLeft w:val="150"/>
                  <w:marRight w:val="225"/>
                  <w:marTop w:val="0"/>
                  <w:marBottom w:val="0"/>
                  <w:divBdr>
                    <w:top w:val="none" w:sz="0" w:space="0" w:color="auto"/>
                    <w:left w:val="none" w:sz="0" w:space="0" w:color="auto"/>
                    <w:bottom w:val="none" w:sz="0" w:space="0" w:color="auto"/>
                    <w:right w:val="none" w:sz="0" w:space="0" w:color="auto"/>
                  </w:divBdr>
                  <w:divsChild>
                    <w:div w:id="1147279889">
                      <w:marLeft w:val="270"/>
                      <w:marRight w:val="120"/>
                      <w:marTop w:val="0"/>
                      <w:marBottom w:val="540"/>
                      <w:divBdr>
                        <w:top w:val="none" w:sz="0" w:space="0" w:color="auto"/>
                        <w:left w:val="none" w:sz="0" w:space="0" w:color="auto"/>
                        <w:bottom w:val="none" w:sz="0" w:space="0" w:color="auto"/>
                        <w:right w:val="none" w:sz="0" w:space="0" w:color="auto"/>
                      </w:divBdr>
                      <w:divsChild>
                        <w:div w:id="2088531724">
                          <w:marLeft w:val="0"/>
                          <w:marRight w:val="0"/>
                          <w:marTop w:val="0"/>
                          <w:marBottom w:val="720"/>
                          <w:divBdr>
                            <w:top w:val="none" w:sz="0" w:space="0" w:color="auto"/>
                            <w:left w:val="none" w:sz="0" w:space="0" w:color="auto"/>
                            <w:bottom w:val="none" w:sz="0" w:space="0" w:color="auto"/>
                            <w:right w:val="none" w:sz="0" w:space="0" w:color="auto"/>
                          </w:divBdr>
                          <w:divsChild>
                            <w:div w:id="263729315">
                              <w:marLeft w:val="0"/>
                              <w:marRight w:val="0"/>
                              <w:marTop w:val="0"/>
                              <w:marBottom w:val="0"/>
                              <w:divBdr>
                                <w:top w:val="none" w:sz="0" w:space="0" w:color="auto"/>
                                <w:left w:val="none" w:sz="0" w:space="0" w:color="auto"/>
                                <w:bottom w:val="none" w:sz="0" w:space="0" w:color="auto"/>
                                <w:right w:val="none" w:sz="0" w:space="0" w:color="auto"/>
                              </w:divBdr>
                              <w:divsChild>
                                <w:div w:id="1019888732">
                                  <w:marLeft w:val="0"/>
                                  <w:marRight w:val="4875"/>
                                  <w:marTop w:val="0"/>
                                  <w:marBottom w:val="0"/>
                                  <w:divBdr>
                                    <w:top w:val="none" w:sz="0" w:space="0" w:color="auto"/>
                                    <w:left w:val="none" w:sz="0" w:space="0" w:color="auto"/>
                                    <w:bottom w:val="none" w:sz="0" w:space="0" w:color="auto"/>
                                    <w:right w:val="none" w:sz="0" w:space="0" w:color="auto"/>
                                  </w:divBdr>
                                  <w:divsChild>
                                    <w:div w:id="19413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633">
      <w:bodyDiv w:val="1"/>
      <w:marLeft w:val="0"/>
      <w:marRight w:val="0"/>
      <w:marTop w:val="0"/>
      <w:marBottom w:val="0"/>
      <w:divBdr>
        <w:top w:val="none" w:sz="0" w:space="0" w:color="auto"/>
        <w:left w:val="none" w:sz="0" w:space="0" w:color="auto"/>
        <w:bottom w:val="none" w:sz="0" w:space="0" w:color="auto"/>
        <w:right w:val="none" w:sz="0" w:space="0" w:color="auto"/>
      </w:divBdr>
      <w:divsChild>
        <w:div w:id="1751000875">
          <w:marLeft w:val="0"/>
          <w:marRight w:val="0"/>
          <w:marTop w:val="0"/>
          <w:marBottom w:val="0"/>
          <w:divBdr>
            <w:top w:val="none" w:sz="0" w:space="0" w:color="auto"/>
            <w:left w:val="none" w:sz="0" w:space="0" w:color="auto"/>
            <w:bottom w:val="none" w:sz="0" w:space="0" w:color="auto"/>
            <w:right w:val="none" w:sz="0" w:space="0" w:color="auto"/>
          </w:divBdr>
          <w:divsChild>
            <w:div w:id="1336149085">
              <w:marLeft w:val="-225"/>
              <w:marRight w:val="-225"/>
              <w:marTop w:val="0"/>
              <w:marBottom w:val="0"/>
              <w:divBdr>
                <w:top w:val="none" w:sz="0" w:space="0" w:color="auto"/>
                <w:left w:val="none" w:sz="0" w:space="0" w:color="auto"/>
                <w:bottom w:val="none" w:sz="0" w:space="0" w:color="auto"/>
                <w:right w:val="none" w:sz="0" w:space="0" w:color="auto"/>
              </w:divBdr>
              <w:divsChild>
                <w:div w:id="1984697571">
                  <w:marLeft w:val="0"/>
                  <w:marRight w:val="0"/>
                  <w:marTop w:val="0"/>
                  <w:marBottom w:val="0"/>
                  <w:divBdr>
                    <w:top w:val="none" w:sz="0" w:space="0" w:color="auto"/>
                    <w:left w:val="none" w:sz="0" w:space="0" w:color="auto"/>
                    <w:bottom w:val="none" w:sz="0" w:space="0" w:color="auto"/>
                    <w:right w:val="none" w:sz="0" w:space="0" w:color="auto"/>
                  </w:divBdr>
                  <w:divsChild>
                    <w:div w:id="2048597738">
                      <w:marLeft w:val="0"/>
                      <w:marRight w:val="0"/>
                      <w:marTop w:val="0"/>
                      <w:marBottom w:val="0"/>
                      <w:divBdr>
                        <w:top w:val="none" w:sz="0" w:space="0" w:color="auto"/>
                        <w:left w:val="none" w:sz="0" w:space="0" w:color="auto"/>
                        <w:bottom w:val="none" w:sz="0" w:space="0" w:color="auto"/>
                        <w:right w:val="none" w:sz="0" w:space="0" w:color="auto"/>
                      </w:divBdr>
                      <w:divsChild>
                        <w:div w:id="734861187">
                          <w:marLeft w:val="0"/>
                          <w:marRight w:val="0"/>
                          <w:marTop w:val="0"/>
                          <w:marBottom w:val="0"/>
                          <w:divBdr>
                            <w:top w:val="none" w:sz="0" w:space="0" w:color="auto"/>
                            <w:left w:val="none" w:sz="0" w:space="0" w:color="auto"/>
                            <w:bottom w:val="none" w:sz="0" w:space="0" w:color="auto"/>
                            <w:right w:val="none" w:sz="0" w:space="0" w:color="auto"/>
                          </w:divBdr>
                          <w:divsChild>
                            <w:div w:id="892615952">
                              <w:marLeft w:val="0"/>
                              <w:marRight w:val="0"/>
                              <w:marTop w:val="0"/>
                              <w:marBottom w:val="0"/>
                              <w:divBdr>
                                <w:top w:val="none" w:sz="0" w:space="0" w:color="auto"/>
                                <w:left w:val="none" w:sz="0" w:space="0" w:color="auto"/>
                                <w:bottom w:val="none" w:sz="0" w:space="0" w:color="auto"/>
                                <w:right w:val="none" w:sz="0" w:space="0" w:color="auto"/>
                              </w:divBdr>
                              <w:divsChild>
                                <w:div w:id="1335650900">
                                  <w:marLeft w:val="0"/>
                                  <w:marRight w:val="0"/>
                                  <w:marTop w:val="0"/>
                                  <w:marBottom w:val="600"/>
                                  <w:divBdr>
                                    <w:top w:val="single" w:sz="6" w:space="0" w:color="D8D8D8"/>
                                    <w:left w:val="none" w:sz="0" w:space="0" w:color="auto"/>
                                    <w:bottom w:val="single" w:sz="6" w:space="0" w:color="D8D8D8"/>
                                    <w:right w:val="none" w:sz="0" w:space="0" w:color="auto"/>
                                  </w:divBdr>
                                </w:div>
                              </w:divsChild>
                            </w:div>
                          </w:divsChild>
                        </w:div>
                      </w:divsChild>
                    </w:div>
                  </w:divsChild>
                </w:div>
              </w:divsChild>
            </w:div>
          </w:divsChild>
        </w:div>
      </w:divsChild>
    </w:div>
    <w:div w:id="880170081">
      <w:bodyDiv w:val="1"/>
      <w:marLeft w:val="0"/>
      <w:marRight w:val="0"/>
      <w:marTop w:val="0"/>
      <w:marBottom w:val="0"/>
      <w:divBdr>
        <w:top w:val="none" w:sz="0" w:space="0" w:color="auto"/>
        <w:left w:val="none" w:sz="0" w:space="0" w:color="auto"/>
        <w:bottom w:val="none" w:sz="0" w:space="0" w:color="auto"/>
        <w:right w:val="none" w:sz="0" w:space="0" w:color="auto"/>
      </w:divBdr>
      <w:divsChild>
        <w:div w:id="1371607086">
          <w:marLeft w:val="0"/>
          <w:marRight w:val="150"/>
          <w:marTop w:val="0"/>
          <w:marBottom w:val="0"/>
          <w:divBdr>
            <w:top w:val="none" w:sz="0" w:space="0" w:color="auto"/>
            <w:left w:val="none" w:sz="0" w:space="0" w:color="auto"/>
            <w:bottom w:val="none" w:sz="0" w:space="0" w:color="auto"/>
            <w:right w:val="none" w:sz="0" w:space="0" w:color="auto"/>
          </w:divBdr>
          <w:divsChild>
            <w:div w:id="1745256162">
              <w:marLeft w:val="0"/>
              <w:marRight w:val="0"/>
              <w:marTop w:val="0"/>
              <w:marBottom w:val="0"/>
              <w:divBdr>
                <w:top w:val="none" w:sz="0" w:space="0" w:color="auto"/>
                <w:left w:val="none" w:sz="0" w:space="0" w:color="auto"/>
                <w:bottom w:val="none" w:sz="0" w:space="0" w:color="auto"/>
                <w:right w:val="none" w:sz="0" w:space="0" w:color="auto"/>
              </w:divBdr>
              <w:divsChild>
                <w:div w:id="1041898167">
                  <w:marLeft w:val="150"/>
                  <w:marRight w:val="225"/>
                  <w:marTop w:val="0"/>
                  <w:marBottom w:val="0"/>
                  <w:divBdr>
                    <w:top w:val="none" w:sz="0" w:space="0" w:color="auto"/>
                    <w:left w:val="none" w:sz="0" w:space="0" w:color="auto"/>
                    <w:bottom w:val="none" w:sz="0" w:space="0" w:color="auto"/>
                    <w:right w:val="none" w:sz="0" w:space="0" w:color="auto"/>
                  </w:divBdr>
                  <w:divsChild>
                    <w:div w:id="1270118163">
                      <w:marLeft w:val="270"/>
                      <w:marRight w:val="120"/>
                      <w:marTop w:val="0"/>
                      <w:marBottom w:val="540"/>
                      <w:divBdr>
                        <w:top w:val="none" w:sz="0" w:space="0" w:color="auto"/>
                        <w:left w:val="none" w:sz="0" w:space="0" w:color="auto"/>
                        <w:bottom w:val="none" w:sz="0" w:space="0" w:color="auto"/>
                        <w:right w:val="none" w:sz="0" w:space="0" w:color="auto"/>
                      </w:divBdr>
                      <w:divsChild>
                        <w:div w:id="593443749">
                          <w:marLeft w:val="0"/>
                          <w:marRight w:val="0"/>
                          <w:marTop w:val="0"/>
                          <w:marBottom w:val="720"/>
                          <w:divBdr>
                            <w:top w:val="none" w:sz="0" w:space="0" w:color="auto"/>
                            <w:left w:val="none" w:sz="0" w:space="0" w:color="auto"/>
                            <w:bottom w:val="none" w:sz="0" w:space="0" w:color="auto"/>
                            <w:right w:val="none" w:sz="0" w:space="0" w:color="auto"/>
                          </w:divBdr>
                          <w:divsChild>
                            <w:div w:id="2054890326">
                              <w:marLeft w:val="0"/>
                              <w:marRight w:val="0"/>
                              <w:marTop w:val="0"/>
                              <w:marBottom w:val="0"/>
                              <w:divBdr>
                                <w:top w:val="none" w:sz="0" w:space="0" w:color="auto"/>
                                <w:left w:val="none" w:sz="0" w:space="0" w:color="auto"/>
                                <w:bottom w:val="none" w:sz="0" w:space="0" w:color="auto"/>
                                <w:right w:val="none" w:sz="0" w:space="0" w:color="auto"/>
                              </w:divBdr>
                              <w:divsChild>
                                <w:div w:id="1466389630">
                                  <w:marLeft w:val="0"/>
                                  <w:marRight w:val="4875"/>
                                  <w:marTop w:val="0"/>
                                  <w:marBottom w:val="0"/>
                                  <w:divBdr>
                                    <w:top w:val="none" w:sz="0" w:space="0" w:color="auto"/>
                                    <w:left w:val="none" w:sz="0" w:space="0" w:color="auto"/>
                                    <w:bottom w:val="none" w:sz="0" w:space="0" w:color="auto"/>
                                    <w:right w:val="none" w:sz="0" w:space="0" w:color="auto"/>
                                  </w:divBdr>
                                  <w:divsChild>
                                    <w:div w:id="675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36642">
      <w:bodyDiv w:val="1"/>
      <w:marLeft w:val="0"/>
      <w:marRight w:val="0"/>
      <w:marTop w:val="0"/>
      <w:marBottom w:val="0"/>
      <w:divBdr>
        <w:top w:val="none" w:sz="0" w:space="0" w:color="auto"/>
        <w:left w:val="none" w:sz="0" w:space="0" w:color="auto"/>
        <w:bottom w:val="none" w:sz="0" w:space="0" w:color="auto"/>
        <w:right w:val="none" w:sz="0" w:space="0" w:color="auto"/>
      </w:divBdr>
    </w:div>
    <w:div w:id="1120101217">
      <w:bodyDiv w:val="1"/>
      <w:marLeft w:val="0"/>
      <w:marRight w:val="0"/>
      <w:marTop w:val="0"/>
      <w:marBottom w:val="0"/>
      <w:divBdr>
        <w:top w:val="none" w:sz="0" w:space="0" w:color="auto"/>
        <w:left w:val="none" w:sz="0" w:space="0" w:color="auto"/>
        <w:bottom w:val="none" w:sz="0" w:space="0" w:color="auto"/>
        <w:right w:val="none" w:sz="0" w:space="0" w:color="auto"/>
      </w:divBdr>
    </w:div>
    <w:div w:id="1224099665">
      <w:bodyDiv w:val="1"/>
      <w:marLeft w:val="0"/>
      <w:marRight w:val="0"/>
      <w:marTop w:val="0"/>
      <w:marBottom w:val="0"/>
      <w:divBdr>
        <w:top w:val="none" w:sz="0" w:space="0" w:color="auto"/>
        <w:left w:val="none" w:sz="0" w:space="0" w:color="auto"/>
        <w:bottom w:val="none" w:sz="0" w:space="0" w:color="auto"/>
        <w:right w:val="none" w:sz="0" w:space="0" w:color="auto"/>
      </w:divBdr>
    </w:div>
    <w:div w:id="1325353455">
      <w:bodyDiv w:val="1"/>
      <w:marLeft w:val="0"/>
      <w:marRight w:val="0"/>
      <w:marTop w:val="0"/>
      <w:marBottom w:val="0"/>
      <w:divBdr>
        <w:top w:val="none" w:sz="0" w:space="0" w:color="auto"/>
        <w:left w:val="none" w:sz="0" w:space="0" w:color="auto"/>
        <w:bottom w:val="none" w:sz="0" w:space="0" w:color="auto"/>
        <w:right w:val="none" w:sz="0" w:space="0" w:color="auto"/>
      </w:divBdr>
    </w:div>
    <w:div w:id="1368683351">
      <w:bodyDiv w:val="1"/>
      <w:marLeft w:val="0"/>
      <w:marRight w:val="0"/>
      <w:marTop w:val="0"/>
      <w:marBottom w:val="0"/>
      <w:divBdr>
        <w:top w:val="none" w:sz="0" w:space="0" w:color="auto"/>
        <w:left w:val="none" w:sz="0" w:space="0" w:color="auto"/>
        <w:bottom w:val="none" w:sz="0" w:space="0" w:color="auto"/>
        <w:right w:val="none" w:sz="0" w:space="0" w:color="auto"/>
      </w:divBdr>
    </w:div>
    <w:div w:id="1407343596">
      <w:bodyDiv w:val="1"/>
      <w:marLeft w:val="0"/>
      <w:marRight w:val="0"/>
      <w:marTop w:val="0"/>
      <w:marBottom w:val="0"/>
      <w:divBdr>
        <w:top w:val="none" w:sz="0" w:space="0" w:color="auto"/>
        <w:left w:val="none" w:sz="0" w:space="0" w:color="auto"/>
        <w:bottom w:val="none" w:sz="0" w:space="0" w:color="auto"/>
        <w:right w:val="none" w:sz="0" w:space="0" w:color="auto"/>
      </w:divBdr>
    </w:div>
    <w:div w:id="1615667712">
      <w:bodyDiv w:val="1"/>
      <w:marLeft w:val="0"/>
      <w:marRight w:val="0"/>
      <w:marTop w:val="0"/>
      <w:marBottom w:val="0"/>
      <w:divBdr>
        <w:top w:val="none" w:sz="0" w:space="0" w:color="auto"/>
        <w:left w:val="none" w:sz="0" w:space="0" w:color="auto"/>
        <w:bottom w:val="none" w:sz="0" w:space="0" w:color="auto"/>
        <w:right w:val="none" w:sz="0" w:space="0" w:color="auto"/>
      </w:divBdr>
    </w:div>
    <w:div w:id="1861238480">
      <w:bodyDiv w:val="1"/>
      <w:marLeft w:val="0"/>
      <w:marRight w:val="0"/>
      <w:marTop w:val="0"/>
      <w:marBottom w:val="0"/>
      <w:divBdr>
        <w:top w:val="none" w:sz="0" w:space="0" w:color="auto"/>
        <w:left w:val="none" w:sz="0" w:space="0" w:color="auto"/>
        <w:bottom w:val="none" w:sz="0" w:space="0" w:color="auto"/>
        <w:right w:val="none" w:sz="0" w:space="0" w:color="auto"/>
      </w:divBdr>
    </w:div>
    <w:div w:id="2137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volhovstroy.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nuz.ob.volhov@bk.ru" TargetMode="External"/><Relationship Id="rId4" Type="http://schemas.openxmlformats.org/officeDocument/2006/relationships/settings" Target="settings.xml"/><Relationship Id="rId9" Type="http://schemas.openxmlformats.org/officeDocument/2006/relationships/hyperlink" Target="http://www.rzd-medicin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2C905-D68C-4CA4-B002-0C26EAEF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6</Pages>
  <Words>2885</Words>
  <Characters>16446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InkinaMV</dc:creator>
  <cp:lastModifiedBy>Windows User</cp:lastModifiedBy>
  <cp:revision>24</cp:revision>
  <cp:lastPrinted>2020-03-17T12:39:00Z</cp:lastPrinted>
  <dcterms:created xsi:type="dcterms:W3CDTF">2020-02-27T13:56:00Z</dcterms:created>
  <dcterms:modified xsi:type="dcterms:W3CDTF">2020-07-08T06:34:00Z</dcterms:modified>
</cp:coreProperties>
</file>