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9E" w:rsidRPr="00493C6F" w:rsidRDefault="00B50C9E" w:rsidP="002B45D4">
      <w:pPr>
        <w:spacing w:after="0" w:line="260" w:lineRule="exact"/>
        <w:textAlignment w:val="baseline"/>
        <w:rPr>
          <w:rFonts w:ascii="Times New Roman" w:eastAsia="Times New Roman" w:hAnsi="Times New Roman" w:cs="Times New Roman"/>
          <w:bCs/>
          <w:i/>
          <w:sz w:val="26"/>
          <w:szCs w:val="26"/>
          <w:lang w:eastAsia="ru-RU"/>
        </w:rPr>
      </w:pPr>
    </w:p>
    <w:p w:rsidR="00B50C9E" w:rsidRDefault="00B50C9E" w:rsidP="00B50C9E">
      <w:pPr>
        <w:spacing w:after="0" w:line="260" w:lineRule="exact"/>
        <w:textAlignment w:val="baseline"/>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Pr="001342B2">
        <w:rPr>
          <w:rFonts w:ascii="Times New Roman" w:eastAsia="Times New Roman" w:hAnsi="Times New Roman" w:cs="Times New Roman"/>
          <w:b/>
          <w:bCs/>
          <w:sz w:val="26"/>
          <w:szCs w:val="26"/>
          <w:lang w:eastAsia="ru-RU"/>
        </w:rPr>
        <w:t>Договор</w:t>
      </w:r>
      <w:r>
        <w:rPr>
          <w:rFonts w:ascii="Times New Roman" w:eastAsia="Times New Roman" w:hAnsi="Times New Roman" w:cs="Times New Roman"/>
          <w:b/>
          <w:bCs/>
          <w:sz w:val="26"/>
          <w:szCs w:val="26"/>
          <w:lang w:eastAsia="ru-RU"/>
        </w:rPr>
        <w:t xml:space="preserve"> </w:t>
      </w:r>
      <w:r w:rsidR="002B45D4">
        <w:rPr>
          <w:rFonts w:ascii="Times New Roman" w:eastAsia="Times New Roman" w:hAnsi="Times New Roman" w:cs="Times New Roman"/>
          <w:b/>
          <w:bCs/>
          <w:sz w:val="26"/>
          <w:szCs w:val="26"/>
          <w:lang w:eastAsia="ru-RU"/>
        </w:rPr>
        <w:t xml:space="preserve"> №</w:t>
      </w:r>
    </w:p>
    <w:p w:rsidR="00F8442E" w:rsidRDefault="00B50C9E" w:rsidP="00B50C9E">
      <w:pPr>
        <w:spacing w:after="0" w:line="260" w:lineRule="exact"/>
        <w:jc w:val="center"/>
        <w:textAlignment w:val="baseline"/>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на техническое об</w:t>
      </w:r>
      <w:r w:rsidR="00BB6A95">
        <w:rPr>
          <w:rFonts w:ascii="Times New Roman" w:eastAsia="Times New Roman" w:hAnsi="Times New Roman" w:cs="Times New Roman"/>
          <w:b/>
          <w:bCs/>
          <w:sz w:val="26"/>
          <w:szCs w:val="26"/>
          <w:lang w:eastAsia="ru-RU"/>
        </w:rPr>
        <w:t>служивание</w:t>
      </w:r>
      <w:r w:rsidR="00F8442E">
        <w:rPr>
          <w:rFonts w:ascii="Times New Roman" w:eastAsia="Times New Roman" w:hAnsi="Times New Roman" w:cs="Times New Roman"/>
          <w:b/>
          <w:bCs/>
          <w:sz w:val="26"/>
          <w:szCs w:val="26"/>
          <w:lang w:eastAsia="ru-RU"/>
        </w:rPr>
        <w:t xml:space="preserve"> медицинского оборудования</w:t>
      </w:r>
      <w:r w:rsidR="00E718FD">
        <w:rPr>
          <w:rFonts w:ascii="Times New Roman" w:eastAsia="Times New Roman" w:hAnsi="Times New Roman" w:cs="Times New Roman"/>
          <w:b/>
          <w:bCs/>
          <w:sz w:val="26"/>
          <w:szCs w:val="26"/>
          <w:lang w:eastAsia="ru-RU"/>
        </w:rPr>
        <w:t>:</w:t>
      </w:r>
    </w:p>
    <w:p w:rsidR="00B50C9E" w:rsidRPr="001342B2" w:rsidRDefault="00E718FD" w:rsidP="00B50C9E">
      <w:pPr>
        <w:spacing w:after="0" w:line="260" w:lineRule="exact"/>
        <w:jc w:val="center"/>
        <w:textAlignment w:val="baseline"/>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аппаратов «Искусственная почка», системы приготовления концентрата, системы очистки воды для диализа</w:t>
      </w:r>
      <w:r w:rsidR="00BB6A95">
        <w:rPr>
          <w:rFonts w:ascii="Times New Roman" w:eastAsia="Times New Roman" w:hAnsi="Times New Roman" w:cs="Times New Roman"/>
          <w:b/>
          <w:bCs/>
          <w:sz w:val="26"/>
          <w:szCs w:val="26"/>
          <w:lang w:eastAsia="ru-RU"/>
        </w:rPr>
        <w:t xml:space="preserve"> </w:t>
      </w:r>
      <w:r w:rsidR="00003838">
        <w:rPr>
          <w:rFonts w:ascii="Times New Roman" w:eastAsia="Times New Roman" w:hAnsi="Times New Roman" w:cs="Times New Roman"/>
          <w:b/>
          <w:bCs/>
          <w:sz w:val="26"/>
          <w:szCs w:val="26"/>
          <w:lang w:eastAsia="ru-RU"/>
        </w:rPr>
        <w:t xml:space="preserve"> </w:t>
      </w:r>
    </w:p>
    <w:p w:rsidR="00B50C9E" w:rsidRDefault="00B50C9E" w:rsidP="00B50C9E">
      <w:pPr>
        <w:spacing w:after="0" w:line="260" w:lineRule="exact"/>
        <w:jc w:val="center"/>
        <w:textAlignment w:val="baseline"/>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p>
    <w:p w:rsidR="002B45D4" w:rsidRDefault="00F858F0" w:rsidP="00B50C9E">
      <w:pPr>
        <w:spacing w:after="0" w:line="260" w:lineRule="exact"/>
        <w:jc w:val="center"/>
        <w:textAlignment w:val="baseline"/>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Закупка №20107000032</w:t>
      </w:r>
    </w:p>
    <w:p w:rsidR="002B45D4" w:rsidRPr="001342B2" w:rsidRDefault="002B45D4" w:rsidP="00546824">
      <w:pPr>
        <w:spacing w:after="0" w:line="260" w:lineRule="exact"/>
        <w:jc w:val="both"/>
        <w:textAlignment w:val="baseline"/>
        <w:rPr>
          <w:rFonts w:ascii="Times New Roman" w:eastAsia="Times New Roman" w:hAnsi="Times New Roman" w:cs="Times New Roman"/>
          <w:b/>
          <w:bCs/>
          <w:sz w:val="26"/>
          <w:szCs w:val="26"/>
          <w:lang w:eastAsia="ru-R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5"/>
        <w:gridCol w:w="4665"/>
      </w:tblGrid>
      <w:tr w:rsidR="00B50C9E" w:rsidRPr="001342B2" w:rsidTr="009D7D16">
        <w:tc>
          <w:tcPr>
            <w:tcW w:w="4665" w:type="dxa"/>
            <w:tcBorders>
              <w:top w:val="nil"/>
              <w:left w:val="nil"/>
              <w:bottom w:val="nil"/>
              <w:right w:val="nil"/>
            </w:tcBorders>
            <w:shd w:val="clear" w:color="auto" w:fill="auto"/>
            <w:hideMark/>
          </w:tcPr>
          <w:p w:rsidR="00B50C9E" w:rsidRPr="001342B2" w:rsidRDefault="00B50C9E" w:rsidP="00546824">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 xml:space="preserve">г. </w:t>
            </w:r>
            <w:r w:rsidR="00003838">
              <w:rPr>
                <w:rFonts w:ascii="Times New Roman" w:eastAsia="Times New Roman" w:hAnsi="Times New Roman" w:cs="Times New Roman"/>
                <w:b/>
                <w:bCs/>
                <w:sz w:val="26"/>
                <w:szCs w:val="26"/>
                <w:lang w:eastAsia="ru-RU"/>
              </w:rPr>
              <w:t xml:space="preserve">_____________                 </w:t>
            </w:r>
          </w:p>
        </w:tc>
        <w:tc>
          <w:tcPr>
            <w:tcW w:w="4665" w:type="dxa"/>
            <w:tcBorders>
              <w:top w:val="nil"/>
              <w:left w:val="nil"/>
              <w:bottom w:val="nil"/>
              <w:right w:val="nil"/>
            </w:tcBorders>
            <w:shd w:val="clear" w:color="auto" w:fill="auto"/>
            <w:hideMark/>
          </w:tcPr>
          <w:p w:rsidR="00B50C9E" w:rsidRPr="001342B2" w:rsidRDefault="00B50C9E" w:rsidP="00546824">
            <w:pPr>
              <w:spacing w:after="0" w:line="26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r w:rsidRPr="001342B2">
              <w:rPr>
                <w:rFonts w:ascii="Times New Roman" w:eastAsia="Times New Roman" w:hAnsi="Times New Roman" w:cs="Times New Roman"/>
                <w:b/>
                <w:bCs/>
                <w:sz w:val="26"/>
                <w:szCs w:val="26"/>
                <w:lang w:eastAsia="ru-RU"/>
              </w:rPr>
              <w:t>«___»  __________ 20</w:t>
            </w:r>
            <w:r>
              <w:rPr>
                <w:rFonts w:ascii="Times New Roman" w:eastAsia="Times New Roman" w:hAnsi="Times New Roman" w:cs="Times New Roman"/>
                <w:b/>
                <w:bCs/>
                <w:sz w:val="26"/>
                <w:szCs w:val="26"/>
                <w:lang w:eastAsia="ru-RU"/>
              </w:rPr>
              <w:t>20</w:t>
            </w:r>
            <w:r w:rsidRPr="001342B2">
              <w:rPr>
                <w:rFonts w:ascii="Times New Roman" w:eastAsia="Times New Roman" w:hAnsi="Times New Roman" w:cs="Times New Roman"/>
                <w:b/>
                <w:bCs/>
                <w:sz w:val="26"/>
                <w:szCs w:val="26"/>
                <w:lang w:eastAsia="ru-RU"/>
              </w:rPr>
              <w:t>__ г.</w:t>
            </w:r>
            <w:r w:rsidRPr="001342B2">
              <w:rPr>
                <w:rFonts w:ascii="Times New Roman" w:eastAsia="Times New Roman" w:hAnsi="Times New Roman" w:cs="Times New Roman"/>
                <w:sz w:val="26"/>
                <w:szCs w:val="26"/>
                <w:lang w:eastAsia="ru-RU"/>
              </w:rPr>
              <w:t> </w:t>
            </w:r>
          </w:p>
        </w:tc>
      </w:tr>
    </w:tbl>
    <w:p w:rsidR="00B50C9E" w:rsidRPr="004A7B09" w:rsidRDefault="00B50C9E" w:rsidP="00546824">
      <w:pPr>
        <w:spacing w:after="0" w:line="260" w:lineRule="exact"/>
        <w:ind w:firstLine="705"/>
        <w:jc w:val="both"/>
        <w:textAlignment w:val="baseline"/>
        <w:rPr>
          <w:rFonts w:ascii="Times New Roman" w:eastAsia="Times New Roman" w:hAnsi="Times New Roman" w:cs="Times New Roman"/>
          <w:b/>
          <w:sz w:val="26"/>
          <w:szCs w:val="26"/>
          <w:lang w:eastAsia="ru-RU"/>
        </w:rPr>
      </w:pPr>
      <w:r w:rsidRPr="004A7B09">
        <w:rPr>
          <w:rFonts w:ascii="Times New Roman" w:eastAsia="Times New Roman" w:hAnsi="Times New Roman" w:cs="Times New Roman"/>
          <w:b/>
          <w:sz w:val="26"/>
          <w:szCs w:val="26"/>
          <w:lang w:eastAsia="ru-RU"/>
        </w:rPr>
        <w:t> </w:t>
      </w:r>
    </w:p>
    <w:p w:rsidR="00B50C9E" w:rsidRPr="00471BBB" w:rsidRDefault="00B50C9E" w:rsidP="00471BBB">
      <w:pPr>
        <w:spacing w:after="0" w:line="240" w:lineRule="auto"/>
        <w:ind w:firstLine="705"/>
        <w:jc w:val="both"/>
        <w:textAlignment w:val="baseline"/>
        <w:rPr>
          <w:rFonts w:ascii="Times New Roman" w:hAnsi="Times New Roman" w:cs="Times New Roman"/>
          <w:sz w:val="26"/>
          <w:szCs w:val="26"/>
        </w:rPr>
      </w:pPr>
      <w:r w:rsidRPr="742E2082">
        <w:rPr>
          <w:rFonts w:ascii="Times New Roman" w:eastAsia="Times New Roman" w:hAnsi="Times New Roman" w:cs="Times New Roman"/>
          <w:sz w:val="26"/>
          <w:szCs w:val="26"/>
          <w:lang w:eastAsia="ru-RU"/>
        </w:rPr>
        <w:t xml:space="preserve">Негосударственное учреждение здравоохранения «Отделенческая больница на </w:t>
      </w:r>
      <w:r w:rsidRPr="00471BBB">
        <w:rPr>
          <w:rFonts w:ascii="Times New Roman" w:hAnsi="Times New Roman" w:cs="Times New Roman"/>
          <w:sz w:val="26"/>
          <w:szCs w:val="26"/>
        </w:rPr>
        <w:t>станции Волховстрой открытого акционерного общества «Российские железные дороги», (НУЗ «Отделенческая больница на ст. Волховстрой ОАО «РЖД»), именуем</w:t>
      </w:r>
      <w:r w:rsidR="00003838" w:rsidRPr="00471BBB">
        <w:rPr>
          <w:rFonts w:ascii="Times New Roman" w:hAnsi="Times New Roman" w:cs="Times New Roman"/>
          <w:sz w:val="26"/>
          <w:szCs w:val="26"/>
        </w:rPr>
        <w:t>ое далее «Заказчик», в лице  Г</w:t>
      </w:r>
      <w:r w:rsidRPr="00471BBB">
        <w:rPr>
          <w:rFonts w:ascii="Times New Roman" w:hAnsi="Times New Roman" w:cs="Times New Roman"/>
          <w:sz w:val="26"/>
          <w:szCs w:val="26"/>
        </w:rPr>
        <w:t xml:space="preserve">лавного врача  Марковиченко  Романа Владимировича, действующего на основании </w:t>
      </w:r>
      <w:r w:rsidR="00003838" w:rsidRPr="00471BBB">
        <w:rPr>
          <w:rFonts w:ascii="Times New Roman" w:hAnsi="Times New Roman" w:cs="Times New Roman"/>
          <w:sz w:val="26"/>
          <w:szCs w:val="26"/>
        </w:rPr>
        <w:t>Устава</w:t>
      </w:r>
      <w:r w:rsidRPr="00471BBB">
        <w:rPr>
          <w:rFonts w:ascii="Times New Roman" w:hAnsi="Times New Roman" w:cs="Times New Roman"/>
          <w:sz w:val="26"/>
          <w:szCs w:val="26"/>
        </w:rPr>
        <w:t>, с одной стороны, и ____________,  в лице _____________ действующего на основании ___________, (Лицензия на осуществление деятельности по техническому обслуживанию</w:t>
      </w:r>
      <w:r w:rsidR="00003838" w:rsidRPr="00471BBB">
        <w:rPr>
          <w:rFonts w:ascii="Times New Roman" w:hAnsi="Times New Roman" w:cs="Times New Roman"/>
          <w:sz w:val="26"/>
          <w:szCs w:val="26"/>
        </w:rPr>
        <w:t xml:space="preserve"> медицинского оборудования №…от ___</w:t>
      </w:r>
      <w:r w:rsidRPr="00471BBB">
        <w:rPr>
          <w:rFonts w:ascii="Times New Roman" w:hAnsi="Times New Roman" w:cs="Times New Roman"/>
          <w:sz w:val="26"/>
          <w:szCs w:val="26"/>
        </w:rPr>
        <w:t>), именуемое далее «Исполнитель»,  с другой стороны,  совместно «Стороны», заключили настоящий Договор о следующем: </w:t>
      </w:r>
    </w:p>
    <w:p w:rsidR="00B50C9E" w:rsidRPr="001342B2" w:rsidRDefault="00B50C9E" w:rsidP="00FC1D1E">
      <w:pPr>
        <w:spacing w:after="0" w:line="260" w:lineRule="exact"/>
        <w:jc w:val="center"/>
        <w:textAlignment w:val="baseline"/>
        <w:rPr>
          <w:rFonts w:ascii="Times New Roman" w:eastAsia="Times New Roman" w:hAnsi="Times New Roman" w:cs="Times New Roman"/>
          <w:b/>
          <w:bCs/>
          <w:sz w:val="26"/>
          <w:szCs w:val="26"/>
          <w:lang w:eastAsia="ru-RU"/>
        </w:rPr>
      </w:pPr>
      <w:r w:rsidRPr="001342B2">
        <w:rPr>
          <w:rFonts w:ascii="Times New Roman" w:eastAsia="Times New Roman" w:hAnsi="Times New Roman" w:cs="Times New Roman"/>
          <w:b/>
          <w:bCs/>
          <w:sz w:val="26"/>
          <w:szCs w:val="26"/>
          <w:lang w:eastAsia="ru-RU"/>
        </w:rPr>
        <w:t>1. Предмет договора</w:t>
      </w:r>
    </w:p>
    <w:p w:rsidR="00B50C9E" w:rsidRDefault="00B50C9E" w:rsidP="00546824">
      <w:pPr>
        <w:autoSpaceDE w:val="0"/>
        <w:autoSpaceDN w:val="0"/>
        <w:adjustRightInd w:val="0"/>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1.1. «</w:t>
      </w:r>
      <w:r w:rsidRPr="1C027731">
        <w:rPr>
          <w:rFonts w:ascii="Times New Roman" w:eastAsia="Times New Roman" w:hAnsi="Times New Roman" w:cs="Times New Roman"/>
          <w:sz w:val="26"/>
          <w:szCs w:val="26"/>
          <w:lang w:eastAsia="ru-RU"/>
        </w:rPr>
        <w:t>Заказчик</w:t>
      </w:r>
      <w:r>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 xml:space="preserve"> поручает, а </w:t>
      </w:r>
      <w:r>
        <w:rPr>
          <w:rFonts w:ascii="Times New Roman" w:eastAsia="Times New Roman" w:hAnsi="Times New Roman" w:cs="Times New Roman"/>
          <w:sz w:val="26"/>
          <w:szCs w:val="26"/>
          <w:lang w:eastAsia="ru-RU"/>
        </w:rPr>
        <w:t>«Исполнитель» принимает на себя обязательства по т</w:t>
      </w:r>
      <w:r>
        <w:rPr>
          <w:rFonts w:ascii="Times New Roman" w:hAnsi="Times New Roman" w:cs="Times New Roman"/>
          <w:sz w:val="26"/>
          <w:szCs w:val="26"/>
        </w:rPr>
        <w:t>ехни</w:t>
      </w:r>
      <w:r w:rsidR="00003838">
        <w:rPr>
          <w:rFonts w:ascii="Times New Roman" w:hAnsi="Times New Roman" w:cs="Times New Roman"/>
          <w:sz w:val="26"/>
          <w:szCs w:val="26"/>
        </w:rPr>
        <w:t>ческому обслуживанию медицинского оборудования: аппаратов «Искусственная почка», системы приготовления концентрата, системы очистки воды для диализа</w:t>
      </w:r>
      <w:r>
        <w:rPr>
          <w:rFonts w:ascii="Times New Roman" w:hAnsi="Times New Roman" w:cs="Times New Roman"/>
          <w:sz w:val="26"/>
          <w:szCs w:val="26"/>
        </w:rPr>
        <w:t>, поименованн</w:t>
      </w:r>
      <w:r w:rsidR="0044246A">
        <w:rPr>
          <w:rFonts w:ascii="Times New Roman" w:hAnsi="Times New Roman" w:cs="Times New Roman"/>
          <w:sz w:val="26"/>
          <w:szCs w:val="26"/>
        </w:rPr>
        <w:t xml:space="preserve">ых в Приложении №1, </w:t>
      </w:r>
      <w:r>
        <w:rPr>
          <w:rFonts w:ascii="Times New Roman" w:hAnsi="Times New Roman" w:cs="Times New Roman"/>
          <w:sz w:val="26"/>
          <w:szCs w:val="26"/>
        </w:rPr>
        <w:t>проведении комплекса регламентированных нормативной и эксплуатационной документацией мероприятий и операций по поддержанию и восстановлению исправности</w:t>
      </w:r>
      <w:r w:rsidR="00003838">
        <w:rPr>
          <w:rFonts w:ascii="Times New Roman" w:hAnsi="Times New Roman" w:cs="Times New Roman"/>
          <w:sz w:val="26"/>
          <w:szCs w:val="26"/>
        </w:rPr>
        <w:t xml:space="preserve"> и работоспособности медицинского оборудования при его</w:t>
      </w:r>
      <w:r w:rsidR="0044246A">
        <w:rPr>
          <w:rFonts w:ascii="Times New Roman" w:hAnsi="Times New Roman" w:cs="Times New Roman"/>
          <w:sz w:val="26"/>
          <w:szCs w:val="26"/>
        </w:rPr>
        <w:t xml:space="preserve"> использовании по назначению</w:t>
      </w:r>
      <w:r w:rsidRPr="00756240">
        <w:rPr>
          <w:rFonts w:ascii="Times New Roman" w:hAnsi="Times New Roman" w:cs="Times New Roman"/>
          <w:sz w:val="26"/>
          <w:szCs w:val="26"/>
        </w:rPr>
        <w:t xml:space="preserve"> </w:t>
      </w:r>
      <w:r>
        <w:rPr>
          <w:rFonts w:ascii="Times New Roman" w:hAnsi="Times New Roman" w:cs="Times New Roman"/>
          <w:sz w:val="26"/>
          <w:szCs w:val="26"/>
        </w:rPr>
        <w:t>с</w:t>
      </w:r>
      <w:r w:rsidR="0044246A">
        <w:rPr>
          <w:rFonts w:ascii="Times New Roman" w:hAnsi="Times New Roman" w:cs="Times New Roman"/>
          <w:sz w:val="26"/>
          <w:szCs w:val="26"/>
        </w:rPr>
        <w:t>огласно Приложению №2</w:t>
      </w:r>
      <w:r>
        <w:rPr>
          <w:rFonts w:ascii="Times New Roman" w:hAnsi="Times New Roman" w:cs="Times New Roman"/>
          <w:sz w:val="26"/>
          <w:szCs w:val="26"/>
        </w:rPr>
        <w:t xml:space="preserve"> и проведению текущего мелкого ремонта.</w:t>
      </w:r>
    </w:p>
    <w:p w:rsidR="00B50C9E" w:rsidRPr="00766858" w:rsidRDefault="00DF3432" w:rsidP="00A1574C">
      <w:pPr>
        <w:pStyle w:val="af3"/>
        <w:spacing w:after="0" w:line="240" w:lineRule="auto"/>
        <w:ind w:left="709"/>
        <w:jc w:val="both"/>
        <w:textAlignment w:val="baseline"/>
        <w:rPr>
          <w:rFonts w:ascii="Times New Roman" w:eastAsia="Times New Roman" w:hAnsi="Times New Roman" w:cs="Times New Roman"/>
          <w:sz w:val="26"/>
          <w:szCs w:val="26"/>
          <w:lang w:eastAsia="ru-RU"/>
        </w:rPr>
      </w:pPr>
      <w:r w:rsidRPr="00B50DC1">
        <w:rPr>
          <w:rFonts w:ascii="Times New Roman" w:eastAsia="Times New Roman" w:hAnsi="Times New Roman" w:cs="Times New Roman"/>
          <w:sz w:val="26"/>
          <w:szCs w:val="26"/>
          <w:lang w:eastAsia="ru-RU"/>
        </w:rPr>
        <w:t>1.2.</w:t>
      </w:r>
      <w:r w:rsidR="00B50C9E" w:rsidRPr="00B50DC1">
        <w:rPr>
          <w:rFonts w:ascii="Times New Roman" w:eastAsia="Times New Roman" w:hAnsi="Times New Roman" w:cs="Times New Roman"/>
          <w:sz w:val="26"/>
          <w:szCs w:val="26"/>
          <w:lang w:eastAsia="ru-RU"/>
        </w:rPr>
        <w:t xml:space="preserve"> «</w:t>
      </w:r>
      <w:r w:rsidR="00B50C9E" w:rsidRPr="1C027731">
        <w:rPr>
          <w:rFonts w:ascii="Times New Roman" w:eastAsia="Times New Roman" w:hAnsi="Times New Roman" w:cs="Times New Roman"/>
          <w:sz w:val="26"/>
          <w:szCs w:val="26"/>
          <w:lang w:eastAsia="ru-RU"/>
        </w:rPr>
        <w:t>Заказчик» об</w:t>
      </w:r>
      <w:r w:rsidR="00B50C9E">
        <w:rPr>
          <w:rFonts w:ascii="Times New Roman" w:eastAsia="Times New Roman" w:hAnsi="Times New Roman" w:cs="Times New Roman"/>
          <w:sz w:val="26"/>
          <w:szCs w:val="26"/>
          <w:lang w:eastAsia="ru-RU"/>
        </w:rPr>
        <w:t>язуется принять результаты выполненных работ</w:t>
      </w:r>
      <w:r w:rsidR="00B50C9E" w:rsidRPr="1C027731">
        <w:rPr>
          <w:rFonts w:ascii="Times New Roman" w:eastAsia="Times New Roman" w:hAnsi="Times New Roman" w:cs="Times New Roman"/>
          <w:sz w:val="26"/>
          <w:szCs w:val="26"/>
          <w:lang w:eastAsia="ru-RU"/>
        </w:rPr>
        <w:t xml:space="preserve"> и оплатить </w:t>
      </w:r>
      <w:r w:rsidR="00B50C9E">
        <w:rPr>
          <w:rFonts w:ascii="Times New Roman" w:eastAsia="Times New Roman" w:hAnsi="Times New Roman" w:cs="Times New Roman"/>
          <w:sz w:val="26"/>
          <w:szCs w:val="26"/>
          <w:lang w:eastAsia="ru-RU"/>
        </w:rPr>
        <w:t xml:space="preserve">их </w:t>
      </w:r>
      <w:proofErr w:type="gramStart"/>
      <w:r w:rsidR="00B50C9E">
        <w:rPr>
          <w:rFonts w:ascii="Times New Roman" w:eastAsia="Times New Roman" w:hAnsi="Times New Roman" w:cs="Times New Roman"/>
          <w:sz w:val="26"/>
          <w:szCs w:val="26"/>
          <w:lang w:eastAsia="ru-RU"/>
        </w:rPr>
        <w:t>в</w:t>
      </w:r>
      <w:proofErr w:type="gramEnd"/>
    </w:p>
    <w:p w:rsidR="00B50C9E" w:rsidRDefault="00B50C9E" w:rsidP="00A1574C">
      <w:pPr>
        <w:pStyle w:val="af3"/>
        <w:spacing w:after="0" w:line="240" w:lineRule="auto"/>
        <w:ind w:left="0"/>
        <w:jc w:val="both"/>
        <w:textAlignment w:val="baseline"/>
        <w:rPr>
          <w:rFonts w:ascii="Times New Roman" w:eastAsia="Times New Roman" w:hAnsi="Times New Roman" w:cs="Times New Roman"/>
          <w:sz w:val="26"/>
          <w:szCs w:val="26"/>
          <w:lang w:eastAsia="ru-RU"/>
        </w:rPr>
      </w:pPr>
      <w:r w:rsidRPr="000937F4">
        <w:rPr>
          <w:rFonts w:ascii="Times New Roman" w:eastAsia="Times New Roman" w:hAnsi="Times New Roman" w:cs="Times New Roman"/>
          <w:sz w:val="26"/>
          <w:szCs w:val="26"/>
          <w:lang w:eastAsia="ru-RU"/>
        </w:rPr>
        <w:t>порядке и на условиях, предусмотренных Договором.</w:t>
      </w:r>
    </w:p>
    <w:p w:rsidR="00B50C9E" w:rsidRPr="000937F4" w:rsidRDefault="00B50C9E" w:rsidP="00546824">
      <w:pPr>
        <w:pStyle w:val="af3"/>
        <w:spacing w:after="0" w:line="260" w:lineRule="exact"/>
        <w:ind w:left="0"/>
        <w:jc w:val="both"/>
        <w:textAlignment w:val="baseline"/>
        <w:rPr>
          <w:rFonts w:ascii="Times New Roman" w:eastAsia="Times New Roman" w:hAnsi="Times New Roman" w:cs="Times New Roman"/>
          <w:sz w:val="26"/>
          <w:szCs w:val="26"/>
          <w:lang w:eastAsia="ru-RU"/>
        </w:rPr>
      </w:pPr>
    </w:p>
    <w:p w:rsidR="00B50C9E" w:rsidRDefault="00B50C9E" w:rsidP="00FC1D1E">
      <w:pPr>
        <w:autoSpaceDE w:val="0"/>
        <w:autoSpaceDN w:val="0"/>
        <w:adjustRightInd w:val="0"/>
        <w:spacing w:after="0" w:line="240" w:lineRule="auto"/>
        <w:jc w:val="center"/>
        <w:outlineLvl w:val="0"/>
        <w:rPr>
          <w:rFonts w:ascii="Times New Roman" w:hAnsi="Times New Roman" w:cs="Times New Roman"/>
          <w:sz w:val="26"/>
          <w:szCs w:val="26"/>
        </w:rPr>
      </w:pPr>
      <w:r w:rsidRPr="00645A62">
        <w:rPr>
          <w:rFonts w:ascii="Times New Roman" w:hAnsi="Times New Roman" w:cs="Times New Roman"/>
          <w:b/>
          <w:sz w:val="26"/>
          <w:szCs w:val="26"/>
        </w:rPr>
        <w:t>2. Термины и определения,</w:t>
      </w:r>
      <w:r>
        <w:rPr>
          <w:rFonts w:ascii="Times New Roman" w:hAnsi="Times New Roman" w:cs="Times New Roman"/>
          <w:b/>
          <w:sz w:val="26"/>
          <w:szCs w:val="26"/>
        </w:rPr>
        <w:t xml:space="preserve"> </w:t>
      </w:r>
      <w:r w:rsidRPr="00645A62">
        <w:rPr>
          <w:rFonts w:ascii="Times New Roman" w:hAnsi="Times New Roman" w:cs="Times New Roman"/>
          <w:b/>
          <w:sz w:val="26"/>
          <w:szCs w:val="26"/>
        </w:rPr>
        <w:t>применяемые в договоре</w:t>
      </w:r>
    </w:p>
    <w:p w:rsidR="00B50C9E" w:rsidRDefault="00003838" w:rsidP="00471BB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Медицинское оборудование (МО</w:t>
      </w:r>
      <w:r w:rsidR="00B50C9E">
        <w:rPr>
          <w:rFonts w:ascii="Times New Roman" w:hAnsi="Times New Roman" w:cs="Times New Roman"/>
          <w:sz w:val="26"/>
          <w:szCs w:val="26"/>
        </w:rPr>
        <w:t xml:space="preserve">) </w:t>
      </w:r>
      <w:r w:rsidR="00A7158D">
        <w:rPr>
          <w:rFonts w:ascii="Times New Roman" w:hAnsi="Times New Roman" w:cs="Times New Roman"/>
          <w:sz w:val="26"/>
          <w:szCs w:val="26"/>
        </w:rPr>
        <w:t>–</w:t>
      </w:r>
      <w:r w:rsidR="009D0645" w:rsidRPr="009D0645">
        <w:rPr>
          <w:rFonts w:ascii="Times New Roman" w:hAnsi="Times New Roman" w:cs="Times New Roman"/>
          <w:sz w:val="26"/>
          <w:szCs w:val="26"/>
        </w:rPr>
        <w:t xml:space="preserve"> </w:t>
      </w:r>
      <w:r w:rsidR="009D0645">
        <w:rPr>
          <w:rFonts w:ascii="Times New Roman" w:hAnsi="Times New Roman" w:cs="Times New Roman"/>
          <w:sz w:val="26"/>
          <w:szCs w:val="26"/>
        </w:rPr>
        <w:t>это аппараты, машины, представляющие собой комбинации блоков, систем, мониторов и датчиков</w:t>
      </w:r>
      <w:r w:rsidR="00D56182">
        <w:rPr>
          <w:rFonts w:ascii="Times New Roman" w:hAnsi="Times New Roman" w:cs="Times New Roman"/>
          <w:sz w:val="26"/>
          <w:szCs w:val="26"/>
        </w:rPr>
        <w:t xml:space="preserve">, </w:t>
      </w:r>
      <w:r w:rsidR="00A7158D">
        <w:rPr>
          <w:rFonts w:ascii="Times New Roman" w:hAnsi="Times New Roman" w:cs="Times New Roman"/>
          <w:sz w:val="26"/>
          <w:szCs w:val="26"/>
        </w:rPr>
        <w:t>предназначенные для обеспечения оптимальных условий при проведении лечебно – диагностических мероприятий и ухода за пациентами.</w:t>
      </w:r>
      <w:r w:rsidR="009D0645">
        <w:rPr>
          <w:rFonts w:ascii="Times New Roman" w:hAnsi="Times New Roman" w:cs="Times New Roman"/>
          <w:sz w:val="26"/>
          <w:szCs w:val="26"/>
        </w:rPr>
        <w:t xml:space="preserve"> Сложные по функциональности аппараты, с возможностью длительного применения, д</w:t>
      </w:r>
      <w:r w:rsidR="00D56182">
        <w:rPr>
          <w:rFonts w:ascii="Times New Roman" w:hAnsi="Times New Roman" w:cs="Times New Roman"/>
          <w:sz w:val="26"/>
          <w:szCs w:val="26"/>
        </w:rPr>
        <w:t>ля работы на части из них используется ПО.</w:t>
      </w:r>
    </w:p>
    <w:p w:rsidR="00B50C9E" w:rsidRDefault="00B50C9E" w:rsidP="0054682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Техническое </w:t>
      </w:r>
      <w:r w:rsidR="009D0645">
        <w:rPr>
          <w:rFonts w:ascii="Times New Roman" w:hAnsi="Times New Roman" w:cs="Times New Roman"/>
          <w:sz w:val="26"/>
          <w:szCs w:val="26"/>
        </w:rPr>
        <w:t>обслуживание медицинского оборудования</w:t>
      </w:r>
      <w:r>
        <w:rPr>
          <w:rFonts w:ascii="Times New Roman" w:hAnsi="Times New Roman" w:cs="Times New Roman"/>
          <w:sz w:val="26"/>
          <w:szCs w:val="26"/>
        </w:rPr>
        <w:t xml:space="preserve"> - комплекс регламентированных нормативной и эксплуатационной документацией мероприятий и операций по поддержанию и восстановлению исправности и работ</w:t>
      </w:r>
      <w:r w:rsidR="009D0645">
        <w:rPr>
          <w:rFonts w:ascii="Times New Roman" w:hAnsi="Times New Roman" w:cs="Times New Roman"/>
          <w:sz w:val="26"/>
          <w:szCs w:val="26"/>
        </w:rPr>
        <w:t>оспособности медицинского оборудования при его</w:t>
      </w:r>
      <w:r>
        <w:rPr>
          <w:rFonts w:ascii="Times New Roman" w:hAnsi="Times New Roman" w:cs="Times New Roman"/>
          <w:sz w:val="26"/>
          <w:szCs w:val="26"/>
        </w:rPr>
        <w:t xml:space="preserve"> использовании по назначению, а также при хранении и транспортировании.</w:t>
      </w:r>
    </w:p>
    <w:p w:rsidR="00B50C9E" w:rsidRDefault="00B50C9E" w:rsidP="0054682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Периодичность технического </w:t>
      </w:r>
      <w:r w:rsidR="009D0645">
        <w:rPr>
          <w:rFonts w:ascii="Times New Roman" w:hAnsi="Times New Roman" w:cs="Times New Roman"/>
          <w:sz w:val="26"/>
          <w:szCs w:val="26"/>
        </w:rPr>
        <w:t>обслуживания медицинского оборудования</w:t>
      </w:r>
      <w:r>
        <w:rPr>
          <w:rFonts w:ascii="Times New Roman" w:hAnsi="Times New Roman" w:cs="Times New Roman"/>
          <w:sz w:val="26"/>
          <w:szCs w:val="26"/>
        </w:rPr>
        <w:t xml:space="preserve"> - установленный в эксплуатационной документации интервал времени или наработка между данным видом технического обслуживания и последующим таким же видом.</w:t>
      </w:r>
    </w:p>
    <w:p w:rsidR="00B50C9E" w:rsidRDefault="00B50C9E" w:rsidP="0054682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Техническ</w:t>
      </w:r>
      <w:r w:rsidR="009D0645">
        <w:rPr>
          <w:rFonts w:ascii="Times New Roman" w:hAnsi="Times New Roman" w:cs="Times New Roman"/>
          <w:sz w:val="26"/>
          <w:szCs w:val="26"/>
        </w:rPr>
        <w:t>ое состояние медицинского оборудования</w:t>
      </w:r>
      <w:r>
        <w:rPr>
          <w:rFonts w:ascii="Times New Roman" w:hAnsi="Times New Roman" w:cs="Times New Roman"/>
          <w:sz w:val="26"/>
          <w:szCs w:val="26"/>
        </w:rPr>
        <w:t xml:space="preserve"> - техническое состо</w:t>
      </w:r>
      <w:r w:rsidR="009D0645">
        <w:rPr>
          <w:rFonts w:ascii="Times New Roman" w:hAnsi="Times New Roman" w:cs="Times New Roman"/>
          <w:sz w:val="26"/>
          <w:szCs w:val="26"/>
        </w:rPr>
        <w:t>яние изделия медицинского оборудования</w:t>
      </w:r>
      <w:r>
        <w:rPr>
          <w:rFonts w:ascii="Times New Roman" w:hAnsi="Times New Roman" w:cs="Times New Roman"/>
          <w:sz w:val="26"/>
          <w:szCs w:val="26"/>
        </w:rPr>
        <w:t xml:space="preserve"> в определенный момент времени, которое характеризуется фактическими значениями технических, функциональных и конструктивных параметров и характеристик, и оценивается их соответствием </w:t>
      </w:r>
      <w:r>
        <w:rPr>
          <w:rFonts w:ascii="Times New Roman" w:hAnsi="Times New Roman" w:cs="Times New Roman"/>
          <w:sz w:val="26"/>
          <w:szCs w:val="26"/>
        </w:rPr>
        <w:lastRenderedPageBreak/>
        <w:t>параметрам и характеристикам, приведенным в нормативной и эксплуатационной документации на изделие.</w:t>
      </w:r>
    </w:p>
    <w:p w:rsidR="00B50C9E" w:rsidRPr="00030633" w:rsidRDefault="00B50C9E" w:rsidP="00546824">
      <w:pPr>
        <w:pStyle w:val="a3"/>
        <w:jc w:val="both"/>
        <w:rPr>
          <w:rFonts w:ascii="Times New Roman" w:hAnsi="Times New Roman" w:cs="Times New Roman"/>
          <w:sz w:val="26"/>
          <w:szCs w:val="26"/>
        </w:rPr>
      </w:pPr>
      <w:r w:rsidRPr="00030633">
        <w:rPr>
          <w:rFonts w:ascii="Times New Roman" w:hAnsi="Times New Roman" w:cs="Times New Roman"/>
          <w:sz w:val="26"/>
          <w:szCs w:val="26"/>
        </w:rPr>
        <w:t xml:space="preserve">          Контроль техническо</w:t>
      </w:r>
      <w:r w:rsidR="00303CEC">
        <w:rPr>
          <w:rFonts w:ascii="Times New Roman" w:hAnsi="Times New Roman" w:cs="Times New Roman"/>
          <w:sz w:val="26"/>
          <w:szCs w:val="26"/>
        </w:rPr>
        <w:t>го состояния медицинского оборудования</w:t>
      </w:r>
      <w:r w:rsidRPr="00030633">
        <w:rPr>
          <w:rFonts w:ascii="Times New Roman" w:hAnsi="Times New Roman" w:cs="Times New Roman"/>
          <w:sz w:val="26"/>
          <w:szCs w:val="26"/>
        </w:rPr>
        <w:t xml:space="preserve"> - проверка соответствия значений параметров и характеристик изделия медиц</w:t>
      </w:r>
      <w:r w:rsidR="00303CEC">
        <w:rPr>
          <w:rFonts w:ascii="Times New Roman" w:hAnsi="Times New Roman" w:cs="Times New Roman"/>
          <w:sz w:val="26"/>
          <w:szCs w:val="26"/>
        </w:rPr>
        <w:t>инского оборудования</w:t>
      </w:r>
      <w:r w:rsidRPr="00030633">
        <w:rPr>
          <w:rFonts w:ascii="Times New Roman" w:hAnsi="Times New Roman" w:cs="Times New Roman"/>
          <w:sz w:val="26"/>
          <w:szCs w:val="26"/>
        </w:rPr>
        <w:t xml:space="preserve"> требованиям нормативной и эксплуатационной документации, выявление изношенных и поврежденных частей (деталей), проверка действия всех защитных устройств и блокировок, наличия и ведения эксплуатационной документации.</w:t>
      </w:r>
    </w:p>
    <w:p w:rsidR="00B50C9E" w:rsidRPr="00030633" w:rsidRDefault="00B50C9E" w:rsidP="00546824">
      <w:pPr>
        <w:pStyle w:val="a3"/>
        <w:jc w:val="both"/>
        <w:rPr>
          <w:rFonts w:ascii="Times New Roman" w:hAnsi="Times New Roman" w:cs="Times New Roman"/>
          <w:sz w:val="26"/>
          <w:szCs w:val="26"/>
        </w:rPr>
      </w:pPr>
      <w:r w:rsidRPr="00030633">
        <w:rPr>
          <w:rFonts w:ascii="Times New Roman" w:hAnsi="Times New Roman" w:cs="Times New Roman"/>
          <w:sz w:val="26"/>
          <w:szCs w:val="26"/>
        </w:rPr>
        <w:t xml:space="preserve">          Текущий мелкий </w:t>
      </w:r>
      <w:r w:rsidR="00303CEC">
        <w:rPr>
          <w:rFonts w:ascii="Times New Roman" w:hAnsi="Times New Roman" w:cs="Times New Roman"/>
          <w:sz w:val="26"/>
          <w:szCs w:val="26"/>
        </w:rPr>
        <w:t>ремонт медицинского оборудования</w:t>
      </w:r>
      <w:r w:rsidRPr="00030633">
        <w:rPr>
          <w:rFonts w:ascii="Times New Roman" w:hAnsi="Times New Roman" w:cs="Times New Roman"/>
          <w:sz w:val="26"/>
          <w:szCs w:val="26"/>
        </w:rPr>
        <w:t xml:space="preserve"> - неплановый мелкий ремонт по устранению незначительных дефектов,</w:t>
      </w:r>
      <w:r w:rsidR="00F8442E">
        <w:rPr>
          <w:rFonts w:ascii="Times New Roman" w:hAnsi="Times New Roman" w:cs="Times New Roman"/>
          <w:sz w:val="26"/>
          <w:szCs w:val="26"/>
        </w:rPr>
        <w:t xml:space="preserve"> </w:t>
      </w:r>
      <w:r w:rsidRPr="00030633">
        <w:rPr>
          <w:rFonts w:ascii="Times New Roman" w:hAnsi="Times New Roman" w:cs="Times New Roman"/>
          <w:sz w:val="26"/>
          <w:szCs w:val="26"/>
        </w:rPr>
        <w:t xml:space="preserve">выявленных при внешнем техническом осмотре и проверке </w:t>
      </w:r>
      <w:r>
        <w:rPr>
          <w:rFonts w:ascii="Times New Roman" w:hAnsi="Times New Roman" w:cs="Times New Roman"/>
          <w:sz w:val="26"/>
          <w:szCs w:val="26"/>
        </w:rPr>
        <w:t xml:space="preserve"> </w:t>
      </w:r>
      <w:r w:rsidRPr="00030633">
        <w:rPr>
          <w:rFonts w:ascii="Times New Roman" w:hAnsi="Times New Roman" w:cs="Times New Roman"/>
          <w:sz w:val="26"/>
          <w:szCs w:val="26"/>
        </w:rPr>
        <w:t>работоспособности, но не влияющих на ее работоспособность в целом, выполняемый с минимальными затратами времени на месте эксплуатации.</w:t>
      </w:r>
    </w:p>
    <w:p w:rsidR="00B50C9E" w:rsidRPr="00030633" w:rsidRDefault="00B50C9E" w:rsidP="00546824">
      <w:pPr>
        <w:pStyle w:val="a3"/>
        <w:jc w:val="both"/>
        <w:rPr>
          <w:rFonts w:ascii="Times New Roman" w:hAnsi="Times New Roman" w:cs="Times New Roman"/>
          <w:sz w:val="26"/>
          <w:szCs w:val="26"/>
        </w:rPr>
      </w:pPr>
      <w:r w:rsidRPr="00030633">
        <w:rPr>
          <w:rFonts w:ascii="Times New Roman" w:hAnsi="Times New Roman" w:cs="Times New Roman"/>
          <w:sz w:val="26"/>
          <w:szCs w:val="26"/>
        </w:rPr>
        <w:t xml:space="preserve">         Предельн</w:t>
      </w:r>
      <w:r w:rsidR="00303CEC">
        <w:rPr>
          <w:rFonts w:ascii="Times New Roman" w:hAnsi="Times New Roman" w:cs="Times New Roman"/>
          <w:sz w:val="26"/>
          <w:szCs w:val="26"/>
        </w:rPr>
        <w:t>ое состояние медицинского оборудования</w:t>
      </w:r>
      <w:r w:rsidRPr="00030633">
        <w:rPr>
          <w:rFonts w:ascii="Times New Roman" w:hAnsi="Times New Roman" w:cs="Times New Roman"/>
          <w:sz w:val="26"/>
          <w:szCs w:val="26"/>
        </w:rPr>
        <w:t xml:space="preserve"> - техническое состо</w:t>
      </w:r>
      <w:r w:rsidR="00BB6A95">
        <w:rPr>
          <w:rFonts w:ascii="Times New Roman" w:hAnsi="Times New Roman" w:cs="Times New Roman"/>
          <w:sz w:val="26"/>
          <w:szCs w:val="26"/>
        </w:rPr>
        <w:t>яние изделия медицинского о</w:t>
      </w:r>
      <w:r w:rsidR="00303CEC">
        <w:rPr>
          <w:rFonts w:ascii="Times New Roman" w:hAnsi="Times New Roman" w:cs="Times New Roman"/>
          <w:sz w:val="26"/>
          <w:szCs w:val="26"/>
        </w:rPr>
        <w:t>борудования</w:t>
      </w:r>
      <w:r w:rsidRPr="00030633">
        <w:rPr>
          <w:rFonts w:ascii="Times New Roman" w:hAnsi="Times New Roman" w:cs="Times New Roman"/>
          <w:sz w:val="26"/>
          <w:szCs w:val="26"/>
        </w:rPr>
        <w:t>, при котором значение хотя бы одного параметра</w:t>
      </w:r>
      <w:r>
        <w:rPr>
          <w:rFonts w:ascii="Times New Roman" w:hAnsi="Times New Roman" w:cs="Times New Roman"/>
          <w:sz w:val="26"/>
          <w:szCs w:val="26"/>
        </w:rPr>
        <w:t xml:space="preserve"> </w:t>
      </w:r>
      <w:r w:rsidRPr="00030633">
        <w:rPr>
          <w:rFonts w:ascii="Times New Roman" w:hAnsi="Times New Roman" w:cs="Times New Roman"/>
          <w:sz w:val="26"/>
          <w:szCs w:val="26"/>
        </w:rPr>
        <w:t>(характеристи</w:t>
      </w:r>
      <w:r>
        <w:rPr>
          <w:rFonts w:ascii="Times New Roman" w:hAnsi="Times New Roman" w:cs="Times New Roman"/>
          <w:sz w:val="26"/>
          <w:szCs w:val="26"/>
        </w:rPr>
        <w:t>-</w:t>
      </w:r>
      <w:r w:rsidRPr="00030633">
        <w:rPr>
          <w:rFonts w:ascii="Times New Roman" w:hAnsi="Times New Roman" w:cs="Times New Roman"/>
          <w:sz w:val="26"/>
          <w:szCs w:val="26"/>
        </w:rPr>
        <w:t>ки) изделия не соответствует требованиям нормативной или эксплуатационной документации, а проведение ремонта технически невозможно или экономически нецелесообразно.</w:t>
      </w:r>
    </w:p>
    <w:p w:rsidR="00B50C9E" w:rsidRPr="00030633" w:rsidRDefault="00B50C9E" w:rsidP="00546824">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030633">
        <w:rPr>
          <w:rFonts w:ascii="Times New Roman" w:hAnsi="Times New Roman" w:cs="Times New Roman"/>
          <w:sz w:val="26"/>
          <w:szCs w:val="26"/>
        </w:rPr>
        <w:t>Эксплуатационные документы - документы, прилагаем</w:t>
      </w:r>
      <w:r w:rsidR="00303CEC">
        <w:rPr>
          <w:rFonts w:ascii="Times New Roman" w:hAnsi="Times New Roman" w:cs="Times New Roman"/>
          <w:sz w:val="26"/>
          <w:szCs w:val="26"/>
        </w:rPr>
        <w:t>ые к изделию медицинского оборудования</w:t>
      </w:r>
      <w:r w:rsidRPr="00030633">
        <w:rPr>
          <w:rFonts w:ascii="Times New Roman" w:hAnsi="Times New Roman" w:cs="Times New Roman"/>
          <w:sz w:val="26"/>
          <w:szCs w:val="26"/>
        </w:rPr>
        <w:t xml:space="preserve"> при поставке (паспорт, формуляр, руководство по эксплуатации, методика поверки средств измерений и др.), содержащие:</w:t>
      </w:r>
    </w:p>
    <w:p w:rsidR="00B50C9E" w:rsidRPr="00030633" w:rsidRDefault="00B50C9E" w:rsidP="00546824">
      <w:pPr>
        <w:pStyle w:val="a3"/>
        <w:jc w:val="both"/>
        <w:rPr>
          <w:rFonts w:ascii="Times New Roman" w:hAnsi="Times New Roman" w:cs="Times New Roman"/>
          <w:sz w:val="26"/>
          <w:szCs w:val="26"/>
        </w:rPr>
      </w:pPr>
      <w:r w:rsidRPr="00030633">
        <w:rPr>
          <w:rFonts w:ascii="Times New Roman" w:hAnsi="Times New Roman" w:cs="Times New Roman"/>
          <w:sz w:val="26"/>
          <w:szCs w:val="26"/>
        </w:rPr>
        <w:t>- сведения о конструкции, принципе действия, параметрах, характеристиках (свойствах) изделия, его составных частей;</w:t>
      </w:r>
    </w:p>
    <w:p w:rsidR="00B50C9E" w:rsidRDefault="00B50C9E" w:rsidP="00546824">
      <w:pPr>
        <w:pStyle w:val="a3"/>
        <w:jc w:val="both"/>
        <w:rPr>
          <w:rFonts w:ascii="Times New Roman" w:hAnsi="Times New Roman" w:cs="Times New Roman"/>
          <w:sz w:val="26"/>
          <w:szCs w:val="26"/>
        </w:rPr>
      </w:pPr>
      <w:r w:rsidRPr="00030633">
        <w:rPr>
          <w:rFonts w:ascii="Times New Roman" w:hAnsi="Times New Roman" w:cs="Times New Roman"/>
          <w:sz w:val="26"/>
          <w:szCs w:val="26"/>
        </w:rPr>
        <w:t>- указания, необходимые для правильной и безопасной эксплуатации изделия (использования по назначению, технического обслуживания, хранения и транспортирования);</w:t>
      </w:r>
    </w:p>
    <w:p w:rsidR="00B50C9E" w:rsidRDefault="00B50C9E" w:rsidP="00546824">
      <w:pPr>
        <w:pStyle w:val="a3"/>
        <w:jc w:val="both"/>
        <w:rPr>
          <w:rFonts w:ascii="Times New Roman" w:hAnsi="Times New Roman" w:cs="Times New Roman"/>
          <w:sz w:val="26"/>
          <w:szCs w:val="26"/>
        </w:rPr>
      </w:pPr>
      <w:r>
        <w:rPr>
          <w:rFonts w:ascii="Times New Roman" w:hAnsi="Times New Roman" w:cs="Times New Roman"/>
          <w:sz w:val="26"/>
          <w:szCs w:val="26"/>
        </w:rPr>
        <w:t>- сведения по утилизации;</w:t>
      </w:r>
    </w:p>
    <w:p w:rsidR="00B50C9E" w:rsidRPr="009624AC" w:rsidRDefault="00B50C9E" w:rsidP="00546824">
      <w:pPr>
        <w:pStyle w:val="a3"/>
        <w:jc w:val="both"/>
        <w:rPr>
          <w:rFonts w:ascii="Times New Roman" w:hAnsi="Times New Roman" w:cs="Times New Roman"/>
          <w:sz w:val="26"/>
          <w:szCs w:val="26"/>
        </w:rPr>
      </w:pPr>
      <w:r w:rsidRPr="00030633">
        <w:rPr>
          <w:rFonts w:ascii="Times New Roman" w:hAnsi="Times New Roman" w:cs="Times New Roman"/>
          <w:sz w:val="26"/>
          <w:szCs w:val="26"/>
        </w:rPr>
        <w:t>- информацию об изготовителе, поставщике изделия и их гарантийных обязательствах.</w:t>
      </w:r>
    </w:p>
    <w:p w:rsidR="00B50C9E" w:rsidRPr="009624AC" w:rsidRDefault="00B50C9E" w:rsidP="00546824">
      <w:pPr>
        <w:pStyle w:val="af3"/>
        <w:spacing w:after="0" w:line="260" w:lineRule="exact"/>
        <w:ind w:left="142"/>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B50C9E" w:rsidRPr="009624AC" w:rsidRDefault="00B50C9E" w:rsidP="00546824">
      <w:pPr>
        <w:pStyle w:val="af3"/>
        <w:spacing w:after="0" w:line="260" w:lineRule="exact"/>
        <w:ind w:left="0"/>
        <w:jc w:val="both"/>
        <w:textAlignment w:val="baseline"/>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3.</w:t>
      </w:r>
      <w:r w:rsidRPr="00570BC9">
        <w:rPr>
          <w:rFonts w:ascii="Times New Roman" w:eastAsia="Times New Roman" w:hAnsi="Times New Roman" w:cs="Times New Roman"/>
          <w:b/>
          <w:bCs/>
          <w:sz w:val="26"/>
          <w:szCs w:val="26"/>
          <w:lang w:eastAsia="ru-RU"/>
        </w:rPr>
        <w:t>Срок действия договора</w:t>
      </w:r>
    </w:p>
    <w:p w:rsidR="00B50C9E" w:rsidRDefault="00B50C9E" w:rsidP="00471BBB">
      <w:pPr>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 Настоящий Договор вступает в силу с момента его подписания Сторонами и действует до 31.12.2020г., а в части взаиморасчетов -</w:t>
      </w:r>
      <w:r w:rsidR="00F8442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 полного исполнения Сторонами обязательств по нему.</w:t>
      </w:r>
    </w:p>
    <w:p w:rsidR="00B50C9E" w:rsidRPr="006A51E9" w:rsidRDefault="00B50C9E" w:rsidP="0044246A">
      <w:pPr>
        <w:pStyle w:val="af3"/>
        <w:spacing w:after="0" w:line="240" w:lineRule="auto"/>
        <w:ind w:left="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3.2.</w:t>
      </w:r>
      <w:r w:rsidRPr="007A48D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Сроки проведения работ: </w:t>
      </w:r>
      <w:r w:rsidR="00D61C06">
        <w:rPr>
          <w:rFonts w:ascii="Times New Roman" w:eastAsia="Times New Roman" w:hAnsi="Times New Roman" w:cs="Times New Roman"/>
          <w:sz w:val="26"/>
          <w:szCs w:val="26"/>
          <w:lang w:eastAsia="ru-RU"/>
        </w:rPr>
        <w:t>работы по техническому обслуживанию медицинского оборудования должны производиться с пе</w:t>
      </w:r>
      <w:r w:rsidR="00B36B66">
        <w:rPr>
          <w:rFonts w:ascii="Times New Roman" w:eastAsia="Times New Roman" w:hAnsi="Times New Roman" w:cs="Times New Roman"/>
          <w:sz w:val="26"/>
          <w:szCs w:val="26"/>
          <w:lang w:eastAsia="ru-RU"/>
        </w:rPr>
        <w:t>риодичностью один раз в квартал</w:t>
      </w:r>
      <w:r w:rsidR="00D61C06">
        <w:rPr>
          <w:rFonts w:ascii="Times New Roman" w:eastAsia="Times New Roman" w:hAnsi="Times New Roman" w:cs="Times New Roman"/>
          <w:sz w:val="26"/>
          <w:szCs w:val="26"/>
          <w:lang w:eastAsia="ru-RU"/>
        </w:rPr>
        <w:t xml:space="preserve"> с момента подписания настоящего Договора.</w:t>
      </w:r>
    </w:p>
    <w:p w:rsidR="00B50C9E" w:rsidRDefault="00B50C9E" w:rsidP="0044246A">
      <w:pPr>
        <w:pStyle w:val="af3"/>
        <w:spacing w:after="0" w:line="240" w:lineRule="auto"/>
        <w:ind w:left="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A48D4">
        <w:rPr>
          <w:rFonts w:ascii="Times New Roman" w:eastAsia="Times New Roman" w:hAnsi="Times New Roman" w:cs="Times New Roman"/>
          <w:sz w:val="26"/>
          <w:szCs w:val="26"/>
          <w:lang w:eastAsia="ru-RU"/>
        </w:rPr>
        <w:t>3.2.1.Работы осуществляются с понедельника по пятницу в рабочие часы Заказчика с 08:00ч. до 16:10</w:t>
      </w:r>
      <w:r>
        <w:rPr>
          <w:rFonts w:ascii="Times New Roman" w:eastAsia="Times New Roman" w:hAnsi="Times New Roman" w:cs="Times New Roman"/>
          <w:sz w:val="26"/>
          <w:szCs w:val="26"/>
          <w:lang w:eastAsia="ru-RU"/>
        </w:rPr>
        <w:t xml:space="preserve"> </w:t>
      </w:r>
      <w:r w:rsidRPr="007A48D4">
        <w:rPr>
          <w:rFonts w:ascii="Times New Roman" w:eastAsia="Times New Roman" w:hAnsi="Times New Roman" w:cs="Times New Roman"/>
          <w:sz w:val="26"/>
          <w:szCs w:val="26"/>
          <w:lang w:eastAsia="ru-RU"/>
        </w:rPr>
        <w:t>ч по адресам:</w:t>
      </w:r>
    </w:p>
    <w:p w:rsidR="00B50C9E" w:rsidRDefault="00B50C9E" w:rsidP="00471BBB">
      <w:pPr>
        <w:pStyle w:val="af3"/>
        <w:spacing w:after="0" w:line="240" w:lineRule="auto"/>
        <w:ind w:left="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- 187401,</w:t>
      </w:r>
      <w:r w:rsidRPr="007752E3">
        <w:rPr>
          <w:rFonts w:ascii="Times New Roman" w:eastAsia="Times New Roman" w:hAnsi="Times New Roman" w:cs="Times New Roman"/>
          <w:sz w:val="26"/>
          <w:szCs w:val="26"/>
          <w:lang w:eastAsia="ru-RU"/>
        </w:rPr>
        <w:t xml:space="preserve"> Ленинградская область, г. Волхов, ул. Воронежская, д.1;</w:t>
      </w:r>
    </w:p>
    <w:p w:rsidR="00B50C9E" w:rsidRDefault="00B50C9E" w:rsidP="00471BBB">
      <w:pPr>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 Сроки выполнения работ –</w:t>
      </w:r>
      <w:r w:rsidR="00F8442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согласно </w:t>
      </w:r>
      <w:r w:rsidR="0044246A" w:rsidRPr="00CF1C19">
        <w:rPr>
          <w:rFonts w:ascii="Times New Roman" w:eastAsia="Times New Roman" w:hAnsi="Times New Roman" w:cs="Times New Roman"/>
          <w:sz w:val="26"/>
          <w:szCs w:val="26"/>
          <w:lang w:eastAsia="ru-RU"/>
        </w:rPr>
        <w:t xml:space="preserve">Техническому заданию (Приложение </w:t>
      </w:r>
      <w:r w:rsidRPr="00CF1C19">
        <w:rPr>
          <w:rFonts w:ascii="Times New Roman" w:eastAsia="Times New Roman" w:hAnsi="Times New Roman" w:cs="Times New Roman"/>
          <w:sz w:val="26"/>
          <w:szCs w:val="26"/>
          <w:lang w:eastAsia="ru-RU"/>
        </w:rPr>
        <w:t>№</w:t>
      </w:r>
      <w:r w:rsidR="0044246A" w:rsidRPr="00CF1C19">
        <w:rPr>
          <w:rFonts w:ascii="Times New Roman" w:eastAsia="Times New Roman" w:hAnsi="Times New Roman" w:cs="Times New Roman"/>
          <w:sz w:val="26"/>
          <w:szCs w:val="26"/>
          <w:lang w:eastAsia="ru-RU"/>
        </w:rPr>
        <w:t xml:space="preserve"> 2</w:t>
      </w:r>
      <w:r w:rsidRPr="00CF1C19">
        <w:rPr>
          <w:rFonts w:ascii="Times New Roman" w:eastAsia="Times New Roman" w:hAnsi="Times New Roman" w:cs="Times New Roman"/>
          <w:sz w:val="26"/>
          <w:szCs w:val="26"/>
          <w:lang w:eastAsia="ru-RU"/>
        </w:rPr>
        <w:t>).</w:t>
      </w:r>
    </w:p>
    <w:p w:rsidR="00B50C9E" w:rsidRDefault="00B50C9E" w:rsidP="00471BBB">
      <w:pPr>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 При необходимостои и наличии достаточных оснований,</w:t>
      </w:r>
      <w:r w:rsidR="00F8442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сроки выполнения работ могут быть изменены дополнительным соглашением Сторон, оформленом в письменном виде и подписанным уполномоченными представителями  Сторон.</w:t>
      </w:r>
    </w:p>
    <w:p w:rsidR="00B50C9E" w:rsidRDefault="00B50C9E" w:rsidP="00471BBB">
      <w:pPr>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 Заказчик вправе отказаться от выполнения работ Исполнителем на любом этапе выполнения работ.</w:t>
      </w:r>
    </w:p>
    <w:p w:rsidR="00B50C9E" w:rsidRDefault="00B50C9E" w:rsidP="00546824">
      <w:pPr>
        <w:spacing w:after="0" w:line="260" w:lineRule="exact"/>
        <w:ind w:firstLine="709"/>
        <w:jc w:val="both"/>
        <w:textAlignment w:val="baseline"/>
        <w:rPr>
          <w:rFonts w:ascii="Times New Roman" w:eastAsia="Times New Roman" w:hAnsi="Times New Roman" w:cs="Times New Roman"/>
          <w:sz w:val="26"/>
          <w:szCs w:val="26"/>
          <w:lang w:eastAsia="ru-RU"/>
        </w:rPr>
      </w:pPr>
    </w:p>
    <w:p w:rsidR="00B50C9E" w:rsidRPr="00802CF1" w:rsidRDefault="00B50C9E" w:rsidP="00FC1D1E">
      <w:pPr>
        <w:spacing w:after="0" w:line="260" w:lineRule="exact"/>
        <w:ind w:left="705"/>
        <w:jc w:val="center"/>
        <w:textAlignment w:val="baseline"/>
        <w:rPr>
          <w:rFonts w:ascii="Times New Roman" w:eastAsia="Times New Roman" w:hAnsi="Times New Roman" w:cs="Times New Roman"/>
          <w:b/>
          <w:bCs/>
          <w:sz w:val="26"/>
          <w:szCs w:val="26"/>
          <w:lang w:eastAsia="ru-RU"/>
        </w:rPr>
      </w:pPr>
      <w:r w:rsidRPr="00802CF1">
        <w:rPr>
          <w:rFonts w:ascii="Times New Roman" w:eastAsia="Times New Roman" w:hAnsi="Times New Roman" w:cs="Times New Roman"/>
          <w:b/>
          <w:bCs/>
          <w:sz w:val="26"/>
          <w:szCs w:val="26"/>
          <w:lang w:eastAsia="ru-RU"/>
        </w:rPr>
        <w:t>4. Стоимость работ и порядок их оплаты</w:t>
      </w:r>
    </w:p>
    <w:p w:rsidR="00B50C9E" w:rsidRDefault="00B50C9E" w:rsidP="00471BBB">
      <w:pPr>
        <w:spacing w:after="0" w:line="240" w:lineRule="auto"/>
        <w:ind w:firstLine="705"/>
        <w:jc w:val="both"/>
        <w:textAlignment w:val="baseline"/>
        <w:rPr>
          <w:rFonts w:ascii="Times New Roman" w:eastAsia="Times New Roman" w:hAnsi="Times New Roman" w:cs="Times New Roman"/>
          <w:sz w:val="26"/>
          <w:szCs w:val="26"/>
          <w:lang w:eastAsia="ru-RU"/>
        </w:rPr>
      </w:pPr>
      <w:r w:rsidRPr="00802CF1">
        <w:rPr>
          <w:rFonts w:ascii="Times New Roman" w:eastAsia="Times New Roman" w:hAnsi="Times New Roman" w:cs="Times New Roman"/>
          <w:sz w:val="26"/>
          <w:szCs w:val="26"/>
          <w:lang w:eastAsia="ru-RU"/>
        </w:rPr>
        <w:t>4.1. Общая стоимость работ по настоящему Договору, с учетом</w:t>
      </w:r>
      <w:r w:rsidR="00471BBB" w:rsidRPr="00802CF1">
        <w:rPr>
          <w:rFonts w:ascii="Times New Roman" w:eastAsia="Times New Roman" w:hAnsi="Times New Roman" w:cs="Times New Roman"/>
          <w:sz w:val="26"/>
          <w:szCs w:val="26"/>
          <w:lang w:eastAsia="ru-RU"/>
        </w:rPr>
        <w:t xml:space="preserve"> накладных, плановых и</w:t>
      </w:r>
      <w:r w:rsidRPr="00802CF1">
        <w:rPr>
          <w:rFonts w:ascii="Times New Roman" w:eastAsia="Times New Roman" w:hAnsi="Times New Roman" w:cs="Times New Roman"/>
          <w:sz w:val="26"/>
          <w:szCs w:val="26"/>
          <w:lang w:eastAsia="ru-RU"/>
        </w:rPr>
        <w:t xml:space="preserve"> любых других расходов, которые могут возникнуть у Исполнителя в ходе исполнения настоящего Договора</w:t>
      </w:r>
      <w:r w:rsidR="00471BBB" w:rsidRPr="00802CF1">
        <w:rPr>
          <w:rFonts w:ascii="Times New Roman" w:eastAsia="Times New Roman" w:hAnsi="Times New Roman" w:cs="Times New Roman"/>
          <w:sz w:val="26"/>
          <w:szCs w:val="26"/>
          <w:lang w:eastAsia="ru-RU"/>
        </w:rPr>
        <w:t xml:space="preserve">, а также налогов, пошлин и  иных обязательных </w:t>
      </w:r>
      <w:r w:rsidR="00471BBB" w:rsidRPr="00802CF1">
        <w:rPr>
          <w:rFonts w:ascii="Times New Roman" w:eastAsia="Times New Roman" w:hAnsi="Times New Roman" w:cs="Times New Roman"/>
          <w:sz w:val="26"/>
          <w:szCs w:val="26"/>
          <w:lang w:eastAsia="ru-RU"/>
        </w:rPr>
        <w:lastRenderedPageBreak/>
        <w:t>платежей</w:t>
      </w:r>
      <w:r w:rsidRPr="00802CF1">
        <w:rPr>
          <w:rFonts w:ascii="Times New Roman" w:eastAsia="Times New Roman" w:hAnsi="Times New Roman" w:cs="Times New Roman"/>
          <w:sz w:val="26"/>
          <w:szCs w:val="26"/>
          <w:lang w:eastAsia="ru-RU"/>
        </w:rPr>
        <w:t xml:space="preserve"> не может превышать</w:t>
      </w:r>
      <w:r w:rsidR="00471BBB" w:rsidRPr="00802CF1">
        <w:rPr>
          <w:rFonts w:ascii="Times New Roman" w:eastAsia="Times New Roman" w:hAnsi="Times New Roman" w:cs="Times New Roman"/>
          <w:sz w:val="26"/>
          <w:szCs w:val="26"/>
          <w:lang w:eastAsia="ru-RU"/>
        </w:rPr>
        <w:t xml:space="preserve"> </w:t>
      </w:r>
      <w:r w:rsidR="00471BBB" w:rsidRPr="00802CF1">
        <w:rPr>
          <w:rFonts w:ascii="Times New Roman" w:eastAsia="Times New Roman" w:hAnsi="Times New Roman" w:cs="Times New Roman"/>
          <w:b/>
          <w:bCs/>
          <w:sz w:val="26"/>
          <w:szCs w:val="26"/>
          <w:lang w:eastAsia="ru-RU"/>
        </w:rPr>
        <w:t>________</w:t>
      </w:r>
      <w:r w:rsidRPr="00802CF1">
        <w:rPr>
          <w:rFonts w:ascii="Times New Roman" w:eastAsia="Times New Roman" w:hAnsi="Times New Roman" w:cs="Times New Roman"/>
          <w:sz w:val="26"/>
          <w:szCs w:val="26"/>
          <w:lang w:eastAsia="ru-RU"/>
        </w:rPr>
        <w:t>(</w:t>
      </w:r>
      <w:r w:rsidR="00471BBB" w:rsidRPr="00802CF1">
        <w:rPr>
          <w:rFonts w:ascii="Times New Roman" w:eastAsia="Times New Roman" w:hAnsi="Times New Roman" w:cs="Times New Roman"/>
          <w:sz w:val="26"/>
          <w:szCs w:val="26"/>
          <w:lang w:eastAsia="ru-RU"/>
        </w:rPr>
        <w:t>___________</w:t>
      </w:r>
      <w:r w:rsidRPr="00802CF1">
        <w:rPr>
          <w:rFonts w:ascii="Times New Roman" w:eastAsia="Times New Roman" w:hAnsi="Times New Roman" w:cs="Times New Roman"/>
          <w:sz w:val="26"/>
          <w:szCs w:val="26"/>
          <w:lang w:eastAsia="ru-RU"/>
        </w:rPr>
        <w:t>)</w:t>
      </w:r>
      <w:r w:rsidRPr="00077EE5">
        <w:rPr>
          <w:rFonts w:ascii="Times New Roman" w:eastAsia="Times New Roman" w:hAnsi="Times New Roman" w:cs="Times New Roman"/>
          <w:sz w:val="26"/>
          <w:szCs w:val="26"/>
          <w:lang w:eastAsia="ru-RU"/>
        </w:rPr>
        <w:t xml:space="preserve"> рублей    00 копеек, в том числе НДС     %- в размере ___________</w:t>
      </w:r>
      <w:r w:rsidRPr="1C027731">
        <w:rPr>
          <w:rFonts w:ascii="Times New Roman" w:eastAsia="Times New Roman" w:hAnsi="Times New Roman" w:cs="Times New Roman"/>
          <w:sz w:val="26"/>
          <w:szCs w:val="26"/>
          <w:lang w:eastAsia="ru-RU"/>
        </w:rPr>
        <w:t xml:space="preserve"> (________________________) рублей ___ копеек</w:t>
      </w:r>
      <w:proofErr w:type="gramStart"/>
      <w:r w:rsidRPr="1C027731">
        <w:rPr>
          <w:rFonts w:ascii="Times New Roman" w:eastAsia="Times New Roman" w:hAnsi="Times New Roman" w:cs="Times New Roman"/>
          <w:i/>
          <w:iCs/>
          <w:sz w:val="26"/>
          <w:szCs w:val="26"/>
          <w:lang w:eastAsia="ru-RU"/>
        </w:rPr>
        <w:t>.</w:t>
      </w:r>
      <w:proofErr w:type="gramEnd"/>
      <w:r w:rsidRPr="1C027731">
        <w:rPr>
          <w:rFonts w:ascii="Times New Roman" w:eastAsia="Times New Roman" w:hAnsi="Times New Roman" w:cs="Times New Roman"/>
          <w:i/>
          <w:iCs/>
          <w:sz w:val="26"/>
          <w:szCs w:val="26"/>
          <w:lang w:eastAsia="ru-RU"/>
        </w:rPr>
        <w:t> </w:t>
      </w:r>
      <w:r w:rsidRPr="1C027731">
        <w:rPr>
          <w:rFonts w:ascii="Times New Roman" w:eastAsia="Times New Roman" w:hAnsi="Times New Roman" w:cs="Times New Roman"/>
          <w:sz w:val="26"/>
          <w:szCs w:val="26"/>
          <w:lang w:eastAsia="ru-RU"/>
        </w:rPr>
        <w:t>(</w:t>
      </w:r>
      <w:proofErr w:type="gramStart"/>
      <w:r w:rsidRPr="1C027731">
        <w:rPr>
          <w:rFonts w:ascii="Times New Roman" w:eastAsia="Times New Roman" w:hAnsi="Times New Roman" w:cs="Times New Roman"/>
          <w:sz w:val="26"/>
          <w:szCs w:val="26"/>
          <w:lang w:eastAsia="ru-RU"/>
        </w:rPr>
        <w:t>в</w:t>
      </w:r>
      <w:proofErr w:type="gramEnd"/>
      <w:r w:rsidRPr="1C027731">
        <w:rPr>
          <w:rFonts w:ascii="Times New Roman" w:eastAsia="Times New Roman" w:hAnsi="Times New Roman" w:cs="Times New Roman"/>
          <w:sz w:val="26"/>
          <w:szCs w:val="26"/>
          <w:lang w:eastAsia="ru-RU"/>
        </w:rPr>
        <w:t xml:space="preserve"> случае, если НДС не облагается, то указывается ссылка на статью Налогового Кодекса Российской </w:t>
      </w:r>
      <w:proofErr w:type="gramStart"/>
      <w:r w:rsidRPr="1C027731">
        <w:rPr>
          <w:rFonts w:ascii="Times New Roman" w:eastAsia="Times New Roman" w:hAnsi="Times New Roman" w:cs="Times New Roman"/>
          <w:sz w:val="26"/>
          <w:szCs w:val="26"/>
          <w:lang w:eastAsia="ru-RU"/>
        </w:rPr>
        <w:t>Федерации</w:t>
      </w:r>
      <w:r w:rsidRPr="00802CF1">
        <w:rPr>
          <w:rFonts w:ascii="Times New Roman" w:eastAsia="Times New Roman" w:hAnsi="Times New Roman" w:cs="Times New Roman"/>
          <w:sz w:val="26"/>
          <w:szCs w:val="26"/>
          <w:lang w:eastAsia="ru-RU"/>
        </w:rPr>
        <w:t>).</w:t>
      </w:r>
      <w:proofErr w:type="gramEnd"/>
      <w:r w:rsidRPr="00802CF1">
        <w:rPr>
          <w:rFonts w:ascii="Times New Roman" w:eastAsia="Times New Roman" w:hAnsi="Times New Roman" w:cs="Times New Roman"/>
          <w:sz w:val="26"/>
          <w:szCs w:val="26"/>
          <w:lang w:eastAsia="ru-RU"/>
        </w:rPr>
        <w:t> </w:t>
      </w:r>
      <w:r w:rsidR="00DF3432" w:rsidRPr="00802CF1">
        <w:rPr>
          <w:rFonts w:ascii="Times New Roman" w:eastAsia="Times New Roman" w:hAnsi="Times New Roman" w:cs="Times New Roman"/>
          <w:sz w:val="26"/>
          <w:szCs w:val="26"/>
          <w:lang w:eastAsia="ru-RU"/>
        </w:rPr>
        <w:t>Цена за единицу работ указана в Приложении № 1 к Договору.</w:t>
      </w:r>
    </w:p>
    <w:p w:rsidR="00B50C9E" w:rsidRPr="001342B2" w:rsidRDefault="00B50C9E" w:rsidP="00471BBB">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1C027731">
        <w:rPr>
          <w:rFonts w:ascii="Times New Roman" w:eastAsia="Times New Roman" w:hAnsi="Times New Roman" w:cs="Times New Roman"/>
          <w:sz w:val="26"/>
          <w:szCs w:val="26"/>
          <w:lang w:eastAsia="ru-RU"/>
        </w:rPr>
        <w:t xml:space="preserve">.2. Оплата </w:t>
      </w:r>
      <w:r>
        <w:rPr>
          <w:rFonts w:ascii="Times New Roman" w:eastAsia="Times New Roman" w:hAnsi="Times New Roman" w:cs="Times New Roman"/>
          <w:sz w:val="26"/>
          <w:szCs w:val="26"/>
          <w:lang w:eastAsia="ru-RU"/>
        </w:rPr>
        <w:t xml:space="preserve">работ </w:t>
      </w:r>
      <w:r w:rsidRPr="1C027731">
        <w:rPr>
          <w:rFonts w:ascii="Times New Roman" w:eastAsia="Times New Roman" w:hAnsi="Times New Roman" w:cs="Times New Roman"/>
          <w:sz w:val="26"/>
          <w:szCs w:val="26"/>
          <w:lang w:eastAsia="ru-RU"/>
        </w:rPr>
        <w:t xml:space="preserve">производится </w:t>
      </w:r>
      <w:r w:rsidR="009D7D16">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Заказчиком</w:t>
      </w:r>
      <w:r w:rsidR="009D7D16">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 xml:space="preserve"> путем перечисления денежных средств на расчетный с</w:t>
      </w:r>
      <w:r>
        <w:rPr>
          <w:rFonts w:ascii="Times New Roman" w:eastAsia="Times New Roman" w:hAnsi="Times New Roman" w:cs="Times New Roman"/>
          <w:sz w:val="26"/>
          <w:szCs w:val="26"/>
          <w:lang w:eastAsia="ru-RU"/>
        </w:rPr>
        <w:t xml:space="preserve">чет </w:t>
      </w:r>
      <w:r w:rsidR="009D7D1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Исполнителя</w:t>
      </w:r>
      <w:r w:rsidR="009D7D1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802CF1">
        <w:rPr>
          <w:rFonts w:ascii="Times New Roman" w:eastAsia="Times New Roman" w:hAnsi="Times New Roman" w:cs="Times New Roman"/>
          <w:sz w:val="26"/>
          <w:szCs w:val="26"/>
          <w:lang w:eastAsia="ru-RU"/>
        </w:rPr>
        <w:t xml:space="preserve">в </w:t>
      </w:r>
      <w:r w:rsidR="00DF3432" w:rsidRPr="00802CF1">
        <w:rPr>
          <w:rFonts w:ascii="Times New Roman" w:eastAsia="Times New Roman" w:hAnsi="Times New Roman" w:cs="Times New Roman"/>
          <w:sz w:val="26"/>
          <w:szCs w:val="26"/>
          <w:lang w:eastAsia="ru-RU"/>
        </w:rPr>
        <w:t>течение 7 (семи</w:t>
      </w:r>
      <w:r w:rsidRPr="00802CF1">
        <w:rPr>
          <w:rFonts w:ascii="Times New Roman" w:eastAsia="Times New Roman" w:hAnsi="Times New Roman" w:cs="Times New Roman"/>
          <w:sz w:val="26"/>
          <w:szCs w:val="26"/>
          <w:lang w:eastAsia="ru-RU"/>
        </w:rPr>
        <w:t xml:space="preserve">) календарных дней </w:t>
      </w:r>
      <w:proofErr w:type="gramStart"/>
      <w:r w:rsidRPr="00802CF1">
        <w:rPr>
          <w:rFonts w:ascii="Times New Roman" w:eastAsia="Times New Roman" w:hAnsi="Times New Roman" w:cs="Times New Roman"/>
          <w:sz w:val="26"/>
          <w:szCs w:val="26"/>
          <w:lang w:eastAsia="ru-RU"/>
        </w:rPr>
        <w:t>с даты</w:t>
      </w:r>
      <w:r>
        <w:rPr>
          <w:rFonts w:ascii="Times New Roman" w:eastAsia="Times New Roman" w:hAnsi="Times New Roman" w:cs="Times New Roman"/>
          <w:sz w:val="26"/>
          <w:szCs w:val="26"/>
          <w:lang w:eastAsia="ru-RU"/>
        </w:rPr>
        <w:t xml:space="preserve"> окончания</w:t>
      </w:r>
      <w:proofErr w:type="gramEnd"/>
      <w:r>
        <w:rPr>
          <w:rFonts w:ascii="Times New Roman" w:eastAsia="Times New Roman" w:hAnsi="Times New Roman" w:cs="Times New Roman"/>
          <w:sz w:val="26"/>
          <w:szCs w:val="26"/>
          <w:lang w:eastAsia="ru-RU"/>
        </w:rPr>
        <w:t xml:space="preserve"> работ и получения  им (</w:t>
      </w:r>
      <w:r w:rsidR="009D7D1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Заказчиком</w:t>
      </w:r>
      <w:r w:rsidR="009D7D1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подп</w:t>
      </w:r>
      <w:r w:rsidR="00DF3432">
        <w:rPr>
          <w:rFonts w:ascii="Times New Roman" w:eastAsia="Times New Roman" w:hAnsi="Times New Roman" w:cs="Times New Roman"/>
          <w:sz w:val="26"/>
          <w:szCs w:val="26"/>
          <w:lang w:eastAsia="ru-RU"/>
        </w:rPr>
        <w:t xml:space="preserve">исанных оригиналов </w:t>
      </w:r>
      <w:r w:rsidR="00A1574C">
        <w:rPr>
          <w:rFonts w:ascii="Times New Roman" w:eastAsia="Times New Roman" w:hAnsi="Times New Roman" w:cs="Times New Roman"/>
          <w:sz w:val="26"/>
          <w:szCs w:val="26"/>
          <w:lang w:eastAsia="ru-RU"/>
        </w:rPr>
        <w:t>документов:</w:t>
      </w:r>
      <w:r>
        <w:rPr>
          <w:rFonts w:ascii="Times New Roman" w:eastAsia="Times New Roman" w:hAnsi="Times New Roman" w:cs="Times New Roman"/>
          <w:sz w:val="26"/>
          <w:szCs w:val="26"/>
          <w:lang w:eastAsia="ru-RU"/>
        </w:rPr>
        <w:t xml:space="preserve"> </w:t>
      </w:r>
      <w:r w:rsidRPr="1C027731">
        <w:rPr>
          <w:rFonts w:ascii="Times New Roman" w:eastAsia="Times New Roman" w:hAnsi="Times New Roman" w:cs="Times New Roman"/>
          <w:sz w:val="26"/>
          <w:szCs w:val="26"/>
          <w:lang w:eastAsia="ru-RU"/>
        </w:rPr>
        <w:t xml:space="preserve"> счета на оплату, актов сдачи-приемки </w:t>
      </w:r>
      <w:r>
        <w:rPr>
          <w:rFonts w:ascii="Times New Roman" w:eastAsia="Times New Roman" w:hAnsi="Times New Roman" w:cs="Times New Roman"/>
          <w:sz w:val="26"/>
          <w:szCs w:val="26"/>
          <w:lang w:eastAsia="ru-RU"/>
        </w:rPr>
        <w:t>выполненных работ (2</w:t>
      </w:r>
      <w:r w:rsidR="00A1574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экз.)</w:t>
      </w:r>
      <w:r w:rsidR="00F8442E">
        <w:rPr>
          <w:rFonts w:ascii="Times New Roman" w:eastAsia="Times New Roman" w:hAnsi="Times New Roman" w:cs="Times New Roman"/>
          <w:sz w:val="26"/>
          <w:szCs w:val="26"/>
          <w:lang w:eastAsia="ru-RU"/>
        </w:rPr>
        <w:t xml:space="preserve">, </w:t>
      </w:r>
      <w:r w:rsidRPr="1C027731">
        <w:rPr>
          <w:rFonts w:ascii="Times New Roman" w:eastAsia="Times New Roman" w:hAnsi="Times New Roman" w:cs="Times New Roman"/>
          <w:sz w:val="26"/>
          <w:szCs w:val="26"/>
          <w:lang w:eastAsia="ru-RU"/>
        </w:rPr>
        <w:t>при условии отсутствия заме</w:t>
      </w:r>
      <w:r>
        <w:rPr>
          <w:rFonts w:ascii="Times New Roman" w:eastAsia="Times New Roman" w:hAnsi="Times New Roman" w:cs="Times New Roman"/>
          <w:sz w:val="26"/>
          <w:szCs w:val="26"/>
          <w:lang w:eastAsia="ru-RU"/>
        </w:rPr>
        <w:t>чаний к качеству выполненных работ</w:t>
      </w:r>
      <w:r w:rsidRPr="1C027731">
        <w:rPr>
          <w:rFonts w:ascii="Times New Roman" w:eastAsia="Times New Roman" w:hAnsi="Times New Roman" w:cs="Times New Roman"/>
          <w:sz w:val="26"/>
          <w:szCs w:val="26"/>
          <w:lang w:eastAsia="ru-RU"/>
        </w:rPr>
        <w:t>.</w:t>
      </w:r>
    </w:p>
    <w:p w:rsidR="00B50C9E" w:rsidRPr="001342B2" w:rsidRDefault="00B50C9E" w:rsidP="00471BBB">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1342B2">
        <w:rPr>
          <w:rFonts w:ascii="Times New Roman" w:eastAsia="Times New Roman" w:hAnsi="Times New Roman" w:cs="Times New Roman"/>
          <w:sz w:val="26"/>
          <w:szCs w:val="26"/>
          <w:lang w:eastAsia="ru-RU"/>
        </w:rPr>
        <w:t xml:space="preserve">.3.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считается исполнившим свои обяза</w:t>
      </w:r>
      <w:r>
        <w:rPr>
          <w:rFonts w:ascii="Times New Roman" w:eastAsia="Times New Roman" w:hAnsi="Times New Roman" w:cs="Times New Roman"/>
          <w:sz w:val="26"/>
          <w:szCs w:val="26"/>
          <w:lang w:eastAsia="ru-RU"/>
        </w:rPr>
        <w:t xml:space="preserve">тельства по уплате платежей </w:t>
      </w:r>
      <w:r w:rsidRPr="001342B2">
        <w:rPr>
          <w:rFonts w:ascii="Times New Roman" w:eastAsia="Times New Roman" w:hAnsi="Times New Roman" w:cs="Times New Roman"/>
          <w:sz w:val="26"/>
          <w:szCs w:val="26"/>
          <w:lang w:eastAsia="ru-RU"/>
        </w:rPr>
        <w:t xml:space="preserve"> с момента списания денежных средств с расчетного счета. </w:t>
      </w:r>
    </w:p>
    <w:p w:rsidR="00B50C9E" w:rsidRPr="001342B2" w:rsidRDefault="00B50C9E" w:rsidP="00471BBB">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1342B2">
        <w:rPr>
          <w:rFonts w:ascii="Times New Roman" w:eastAsia="Times New Roman" w:hAnsi="Times New Roman" w:cs="Times New Roman"/>
          <w:sz w:val="26"/>
          <w:szCs w:val="26"/>
          <w:lang w:eastAsia="ru-RU"/>
        </w:rPr>
        <w:t>.4.</w:t>
      </w:r>
      <w:r w:rsidR="007C50A3">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Исполнитель</w:t>
      </w:r>
      <w:r w:rsidR="009D7D16">
        <w:rPr>
          <w:rFonts w:ascii="Times New Roman" w:eastAsia="Times New Roman" w:hAnsi="Times New Roman" w:cs="Times New Roman"/>
          <w:sz w:val="26"/>
          <w:szCs w:val="26"/>
          <w:lang w:eastAsia="ru-RU"/>
        </w:rPr>
        <w:t>»</w:t>
      </w:r>
      <w:r w:rsidR="002C24C6">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 xml:space="preserve">подтверждает, что надлежащим образом изучил все условия </w:t>
      </w:r>
      <w:r>
        <w:rPr>
          <w:rFonts w:ascii="Times New Roman" w:eastAsia="Times New Roman" w:hAnsi="Times New Roman" w:cs="Times New Roman"/>
          <w:sz w:val="26"/>
          <w:szCs w:val="26"/>
          <w:lang w:eastAsia="ru-RU"/>
        </w:rPr>
        <w:t>выполнения работ</w:t>
      </w:r>
      <w:r w:rsidRPr="001342B2">
        <w:rPr>
          <w:rFonts w:ascii="Times New Roman" w:eastAsia="Times New Roman" w:hAnsi="Times New Roman" w:cs="Times New Roman"/>
          <w:sz w:val="26"/>
          <w:szCs w:val="26"/>
          <w:lang w:eastAsia="ru-RU"/>
        </w:rPr>
        <w:t xml:space="preserve"> по настоящему Договору, и что никакие обстоятельства не могут повлиять на увеличение цены по нему, если иное не будет согласовано Сторонами в дополнительных соглашениях к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w:t>
      </w:r>
    </w:p>
    <w:p w:rsidR="00B50C9E" w:rsidRPr="001342B2" w:rsidRDefault="00B50C9E" w:rsidP="00471BBB">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1342B2">
        <w:rPr>
          <w:rFonts w:ascii="Times New Roman" w:eastAsia="Times New Roman" w:hAnsi="Times New Roman" w:cs="Times New Roman"/>
          <w:sz w:val="26"/>
          <w:szCs w:val="26"/>
          <w:lang w:eastAsia="ru-RU"/>
        </w:rPr>
        <w:t xml:space="preserve">.5.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w:t>
      </w:r>
      <w:r>
        <w:rPr>
          <w:rFonts w:ascii="Times New Roman" w:eastAsia="Times New Roman" w:hAnsi="Times New Roman" w:cs="Times New Roman"/>
          <w:sz w:val="26"/>
          <w:szCs w:val="26"/>
          <w:lang w:eastAsia="ru-RU"/>
        </w:rPr>
        <w:t xml:space="preserve">и задолженности </w:t>
      </w:r>
      <w:r w:rsidRPr="001342B2">
        <w:rPr>
          <w:rFonts w:ascii="Times New Roman" w:eastAsia="Times New Roman" w:hAnsi="Times New Roman" w:cs="Times New Roman"/>
          <w:sz w:val="26"/>
          <w:szCs w:val="26"/>
          <w:lang w:eastAsia="ru-RU"/>
        </w:rPr>
        <w:t xml:space="preserve">по форме, представленной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Заказчиком</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w:t>
      </w:r>
    </w:p>
    <w:p w:rsidR="00B50C9E" w:rsidRPr="001342B2" w:rsidRDefault="00B50C9E" w:rsidP="00546824">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p w:rsidR="00B50C9E" w:rsidRDefault="00B50C9E" w:rsidP="00546824">
      <w:pPr>
        <w:spacing w:after="0" w:line="260" w:lineRule="exact"/>
        <w:ind w:left="705"/>
        <w:jc w:val="both"/>
        <w:textAlignment w:val="baseline"/>
        <w:rPr>
          <w:rFonts w:ascii="Times New Roman" w:eastAsia="Times New Roman" w:hAnsi="Times New Roman" w:cs="Times New Roman"/>
          <w:b/>
          <w:bCs/>
          <w:sz w:val="26"/>
          <w:szCs w:val="26"/>
          <w:lang w:eastAsia="ru-RU"/>
        </w:rPr>
      </w:pPr>
      <w:r w:rsidRPr="001342B2">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5. Права и обязанности</w:t>
      </w:r>
      <w:r w:rsidRPr="001342B2">
        <w:rPr>
          <w:rFonts w:ascii="Times New Roman" w:eastAsia="Times New Roman" w:hAnsi="Times New Roman" w:cs="Times New Roman"/>
          <w:b/>
          <w:bCs/>
          <w:sz w:val="26"/>
          <w:szCs w:val="26"/>
          <w:lang w:eastAsia="ru-RU"/>
        </w:rPr>
        <w:t xml:space="preserve"> сторон </w:t>
      </w:r>
    </w:p>
    <w:p w:rsidR="00B50C9E" w:rsidRDefault="00B50C9E" w:rsidP="00546824">
      <w:pPr>
        <w:spacing w:after="0" w:line="260" w:lineRule="exact"/>
        <w:ind w:firstLine="705"/>
        <w:jc w:val="both"/>
        <w:textAlignment w:val="baseline"/>
        <w:rPr>
          <w:rFonts w:ascii="Times New Roman" w:eastAsia="Times New Roman" w:hAnsi="Times New Roman" w:cs="Times New Roman"/>
          <w:b/>
          <w:sz w:val="26"/>
          <w:szCs w:val="26"/>
          <w:lang w:eastAsia="ru-RU"/>
        </w:rPr>
      </w:pPr>
      <w:r w:rsidRPr="00C93D5E">
        <w:rPr>
          <w:rFonts w:ascii="Times New Roman" w:eastAsia="Times New Roman" w:hAnsi="Times New Roman" w:cs="Times New Roman"/>
          <w:b/>
          <w:sz w:val="26"/>
          <w:szCs w:val="26"/>
          <w:lang w:eastAsia="ru-RU"/>
        </w:rPr>
        <w:t>5.</w:t>
      </w:r>
      <w:r>
        <w:rPr>
          <w:rFonts w:ascii="Times New Roman" w:eastAsia="Times New Roman" w:hAnsi="Times New Roman" w:cs="Times New Roman"/>
          <w:b/>
          <w:sz w:val="26"/>
          <w:szCs w:val="26"/>
          <w:lang w:eastAsia="ru-RU"/>
        </w:rPr>
        <w:t>1. «Заказчик» обязан</w:t>
      </w:r>
      <w:r w:rsidRPr="00C93D5E">
        <w:rPr>
          <w:rFonts w:ascii="Times New Roman" w:eastAsia="Times New Roman" w:hAnsi="Times New Roman" w:cs="Times New Roman"/>
          <w:b/>
          <w:sz w:val="26"/>
          <w:szCs w:val="26"/>
          <w:lang w:eastAsia="ru-RU"/>
        </w:rPr>
        <w:t>:</w:t>
      </w:r>
    </w:p>
    <w:p w:rsidR="00B50C9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44246A">
        <w:rPr>
          <w:rFonts w:ascii="Times New Roman" w:eastAsia="Times New Roman" w:hAnsi="Times New Roman" w:cs="Times New Roman"/>
          <w:sz w:val="26"/>
          <w:szCs w:val="26"/>
          <w:lang w:eastAsia="ru-RU"/>
        </w:rPr>
        <w:t>5.1.1.</w:t>
      </w:r>
      <w:r>
        <w:rPr>
          <w:rFonts w:ascii="Times New Roman" w:eastAsia="Times New Roman" w:hAnsi="Times New Roman" w:cs="Times New Roman"/>
          <w:sz w:val="26"/>
          <w:szCs w:val="26"/>
          <w:lang w:eastAsia="ru-RU"/>
        </w:rPr>
        <w:t xml:space="preserve">Обеспечить доступ специалиста </w:t>
      </w:r>
      <w:r w:rsidR="009D7D1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Исполнителя</w:t>
      </w:r>
      <w:r w:rsidR="009D7D16">
        <w:rPr>
          <w:rFonts w:ascii="Times New Roman" w:eastAsia="Times New Roman" w:hAnsi="Times New Roman" w:cs="Times New Roman"/>
          <w:sz w:val="26"/>
          <w:szCs w:val="26"/>
          <w:lang w:eastAsia="ru-RU"/>
        </w:rPr>
        <w:t>»</w:t>
      </w:r>
      <w:r w:rsidR="007C50A3">
        <w:rPr>
          <w:rFonts w:ascii="Times New Roman" w:eastAsia="Times New Roman" w:hAnsi="Times New Roman" w:cs="Times New Roman"/>
          <w:sz w:val="26"/>
          <w:szCs w:val="26"/>
          <w:lang w:eastAsia="ru-RU"/>
        </w:rPr>
        <w:t xml:space="preserve"> к медицинскому оборудованию</w:t>
      </w:r>
      <w:r>
        <w:rPr>
          <w:rFonts w:ascii="Times New Roman" w:eastAsia="Times New Roman" w:hAnsi="Times New Roman" w:cs="Times New Roman"/>
          <w:sz w:val="26"/>
          <w:szCs w:val="26"/>
          <w:lang w:eastAsia="ru-RU"/>
        </w:rPr>
        <w:t>,</w:t>
      </w:r>
      <w:r w:rsidR="007C50A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создать условия работы,</w:t>
      </w:r>
      <w:r w:rsidR="007C50A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соответствующие требованиям санитарных норм и техники безопасности.</w:t>
      </w:r>
    </w:p>
    <w:p w:rsidR="00B50C9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5.1.2.Соблюдать правила эксплуата</w:t>
      </w:r>
      <w:r w:rsidR="007C50A3">
        <w:rPr>
          <w:rFonts w:ascii="Times New Roman" w:eastAsia="Times New Roman" w:hAnsi="Times New Roman" w:cs="Times New Roman"/>
          <w:sz w:val="26"/>
          <w:szCs w:val="26"/>
          <w:lang w:eastAsia="ru-RU"/>
        </w:rPr>
        <w:t>ции и нормы загрузки медицинского оборудования</w:t>
      </w:r>
      <w:r>
        <w:rPr>
          <w:rFonts w:ascii="Times New Roman" w:eastAsia="Times New Roman" w:hAnsi="Times New Roman" w:cs="Times New Roman"/>
          <w:sz w:val="26"/>
          <w:szCs w:val="26"/>
          <w:lang w:eastAsia="ru-RU"/>
        </w:rPr>
        <w:t>.</w:t>
      </w:r>
    </w:p>
    <w:p w:rsidR="00B50C9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5.1.3.Назначить ответственное лицо для связи с </w:t>
      </w:r>
      <w:r w:rsidR="009D7D1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Исполнителем</w:t>
      </w:r>
      <w:r w:rsidR="009D7D1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и соблюдения правил </w:t>
      </w:r>
      <w:r w:rsidR="007C50A3">
        <w:rPr>
          <w:rFonts w:ascii="Times New Roman" w:eastAsia="Times New Roman" w:hAnsi="Times New Roman" w:cs="Times New Roman"/>
          <w:sz w:val="26"/>
          <w:szCs w:val="26"/>
          <w:lang w:eastAsia="ru-RU"/>
        </w:rPr>
        <w:t>эксплуатации медицинского оборудования</w:t>
      </w:r>
      <w:r>
        <w:rPr>
          <w:rFonts w:ascii="Times New Roman" w:eastAsia="Times New Roman" w:hAnsi="Times New Roman" w:cs="Times New Roman"/>
          <w:sz w:val="26"/>
          <w:szCs w:val="26"/>
          <w:lang w:eastAsia="ru-RU"/>
        </w:rPr>
        <w:t xml:space="preserve"> в Учреждении.</w:t>
      </w:r>
    </w:p>
    <w:p w:rsidR="00B50C9E" w:rsidRPr="00C93D5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C93D5E">
        <w:rPr>
          <w:rFonts w:ascii="Times New Roman" w:eastAsia="Times New Roman" w:hAnsi="Times New Roman" w:cs="Times New Roman"/>
          <w:sz w:val="26"/>
          <w:szCs w:val="26"/>
          <w:lang w:eastAsia="ru-RU"/>
        </w:rPr>
        <w:t>5.1.4.Обеспечить правильную эксплуатацию и использовани</w:t>
      </w:r>
      <w:r w:rsidR="007C50A3">
        <w:rPr>
          <w:rFonts w:ascii="Times New Roman" w:eastAsia="Times New Roman" w:hAnsi="Times New Roman" w:cs="Times New Roman"/>
          <w:sz w:val="26"/>
          <w:szCs w:val="26"/>
          <w:lang w:eastAsia="ru-RU"/>
        </w:rPr>
        <w:t>е медицинского оборудования</w:t>
      </w:r>
      <w:r w:rsidRPr="00C93D5E">
        <w:rPr>
          <w:rFonts w:ascii="Times New Roman" w:eastAsia="Times New Roman" w:hAnsi="Times New Roman" w:cs="Times New Roman"/>
          <w:sz w:val="26"/>
          <w:szCs w:val="26"/>
          <w:lang w:eastAsia="ru-RU"/>
        </w:rPr>
        <w:t>, не допускать к работе на этой аппаратуре лиц, не прошедших специальную подготовку.</w:t>
      </w:r>
    </w:p>
    <w:p w:rsidR="00B50C9E" w:rsidRPr="00C93D5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C93D5E">
        <w:rPr>
          <w:rFonts w:ascii="Times New Roman" w:eastAsia="Times New Roman" w:hAnsi="Times New Roman" w:cs="Times New Roman"/>
          <w:sz w:val="26"/>
          <w:szCs w:val="26"/>
          <w:lang w:eastAsia="ru-RU"/>
        </w:rPr>
        <w:t xml:space="preserve">5.1.5. Обеспечить контроль за соблюдением правил техники безопасности в отделениях и кабинетах при работе медицинского персонала с  </w:t>
      </w:r>
      <w:r w:rsidR="007C50A3">
        <w:rPr>
          <w:rFonts w:ascii="Times New Roman" w:eastAsia="Times New Roman" w:hAnsi="Times New Roman" w:cs="Times New Roman"/>
          <w:sz w:val="26"/>
          <w:szCs w:val="26"/>
          <w:lang w:eastAsia="ru-RU"/>
        </w:rPr>
        <w:t>медицинским оборудованием</w:t>
      </w:r>
      <w:r w:rsidRPr="00C93D5E">
        <w:rPr>
          <w:rFonts w:ascii="Times New Roman" w:eastAsia="Times New Roman" w:hAnsi="Times New Roman" w:cs="Times New Roman"/>
          <w:sz w:val="26"/>
          <w:szCs w:val="26"/>
          <w:lang w:eastAsia="ru-RU"/>
        </w:rPr>
        <w:t>.</w:t>
      </w:r>
    </w:p>
    <w:p w:rsidR="00B50C9E" w:rsidRPr="00C93D5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C93D5E">
        <w:rPr>
          <w:rFonts w:ascii="Times New Roman" w:eastAsia="Times New Roman" w:hAnsi="Times New Roman" w:cs="Times New Roman"/>
          <w:sz w:val="26"/>
          <w:szCs w:val="26"/>
          <w:lang w:eastAsia="ru-RU"/>
        </w:rPr>
        <w:t>5.1.6. Обеспечить сохранность в отделениях, кабинетах, лабораториях журналов техни</w:t>
      </w:r>
      <w:r w:rsidR="007C50A3">
        <w:rPr>
          <w:rFonts w:ascii="Times New Roman" w:eastAsia="Times New Roman" w:hAnsi="Times New Roman" w:cs="Times New Roman"/>
          <w:sz w:val="26"/>
          <w:szCs w:val="26"/>
          <w:lang w:eastAsia="ru-RU"/>
        </w:rPr>
        <w:t>ческого обслуживания медицинского оборудования</w:t>
      </w:r>
      <w:r w:rsidRPr="00C93D5E">
        <w:rPr>
          <w:rFonts w:ascii="Times New Roman" w:eastAsia="Times New Roman" w:hAnsi="Times New Roman" w:cs="Times New Roman"/>
          <w:sz w:val="26"/>
          <w:szCs w:val="26"/>
          <w:lang w:eastAsia="ru-RU"/>
        </w:rPr>
        <w:t xml:space="preserve"> и ежемесячно проверять соответствие перечня медицинского оборудования, обслуживаемого по договору и внесенного в журналы, с перечнем, приложенным к настоящему договору.</w:t>
      </w:r>
    </w:p>
    <w:p w:rsidR="00B50C9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C93D5E">
        <w:rPr>
          <w:rFonts w:ascii="Times New Roman" w:eastAsia="Times New Roman" w:hAnsi="Times New Roman" w:cs="Times New Roman"/>
          <w:sz w:val="26"/>
          <w:szCs w:val="26"/>
          <w:lang w:eastAsia="ru-RU"/>
        </w:rPr>
        <w:t>5.1.7. Производить прием выполненных работ по техническому обслуживанию</w:t>
      </w:r>
      <w:r w:rsidR="007C50A3">
        <w:rPr>
          <w:rFonts w:ascii="Times New Roman" w:eastAsia="Times New Roman" w:hAnsi="Times New Roman" w:cs="Times New Roman"/>
          <w:sz w:val="26"/>
          <w:szCs w:val="26"/>
          <w:lang w:eastAsia="ru-RU"/>
        </w:rPr>
        <w:t xml:space="preserve"> медицинского оборудования</w:t>
      </w:r>
      <w:r>
        <w:rPr>
          <w:rFonts w:ascii="Times New Roman" w:eastAsia="Times New Roman" w:hAnsi="Times New Roman" w:cs="Times New Roman"/>
          <w:sz w:val="26"/>
          <w:szCs w:val="26"/>
          <w:lang w:eastAsia="ru-RU"/>
        </w:rPr>
        <w:t xml:space="preserve">  </w:t>
      </w:r>
      <w:r w:rsidRPr="00C93D5E">
        <w:rPr>
          <w:rFonts w:ascii="Times New Roman" w:eastAsia="Times New Roman" w:hAnsi="Times New Roman" w:cs="Times New Roman"/>
          <w:sz w:val="26"/>
          <w:szCs w:val="26"/>
          <w:lang w:eastAsia="ru-RU"/>
        </w:rPr>
        <w:t xml:space="preserve">от «Исполнителя» с оформлением актов. </w:t>
      </w:r>
    </w:p>
    <w:p w:rsidR="00B50C9E" w:rsidRPr="001342B2" w:rsidRDefault="00B50C9E" w:rsidP="00A1574C">
      <w:pPr>
        <w:spacing w:after="0" w:line="240" w:lineRule="auto"/>
        <w:ind w:left="705"/>
        <w:jc w:val="both"/>
        <w:textAlignment w:val="baseline"/>
        <w:rPr>
          <w:rFonts w:ascii="Times New Roman" w:eastAsia="Times New Roman" w:hAnsi="Times New Roman" w:cs="Times New Roman"/>
          <w:b/>
          <w:bCs/>
          <w:sz w:val="26"/>
          <w:szCs w:val="26"/>
          <w:lang w:eastAsia="ru-RU"/>
        </w:rPr>
      </w:pPr>
      <w:r w:rsidRPr="00C93D5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5.1.8.Оплатить выполненные работы на условиях настоящего Договора.</w:t>
      </w:r>
    </w:p>
    <w:p w:rsidR="00B50C9E" w:rsidRPr="006B15AA" w:rsidRDefault="00B50C9E" w:rsidP="00A1574C">
      <w:pPr>
        <w:spacing w:after="0" w:line="240" w:lineRule="auto"/>
        <w:ind w:firstLine="705"/>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 </w:t>
      </w:r>
      <w:r w:rsidRPr="006B15AA">
        <w:rPr>
          <w:rFonts w:ascii="Times New Roman" w:eastAsia="Times New Roman" w:hAnsi="Times New Roman" w:cs="Times New Roman"/>
          <w:b/>
          <w:sz w:val="26"/>
          <w:szCs w:val="26"/>
          <w:lang w:eastAsia="ru-RU"/>
        </w:rPr>
        <w:t>5.2. «Заказчик» имеет право:</w:t>
      </w:r>
    </w:p>
    <w:p w:rsidR="00B50C9E" w:rsidRPr="004E3068"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4E3068">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.2</w:t>
      </w:r>
      <w:r w:rsidRPr="004E3068">
        <w:rPr>
          <w:rFonts w:ascii="Times New Roman" w:eastAsia="Times New Roman" w:hAnsi="Times New Roman" w:cs="Times New Roman"/>
          <w:sz w:val="26"/>
          <w:szCs w:val="26"/>
          <w:lang w:eastAsia="ru-RU"/>
        </w:rPr>
        <w:t xml:space="preserve">.1. Проверять объемы и качество выполненных работ по техническому обслуживанию </w:t>
      </w:r>
      <w:r w:rsidR="007C50A3">
        <w:rPr>
          <w:rFonts w:ascii="Times New Roman" w:eastAsia="Times New Roman" w:hAnsi="Times New Roman" w:cs="Times New Roman"/>
          <w:sz w:val="26"/>
          <w:szCs w:val="26"/>
          <w:lang w:eastAsia="ru-RU"/>
        </w:rPr>
        <w:t>медицинского оборудования</w:t>
      </w:r>
      <w:r w:rsidR="00F34CBE">
        <w:rPr>
          <w:rFonts w:ascii="Times New Roman" w:eastAsia="Times New Roman" w:hAnsi="Times New Roman" w:cs="Times New Roman"/>
          <w:sz w:val="26"/>
          <w:szCs w:val="26"/>
          <w:lang w:eastAsia="ru-RU"/>
        </w:rPr>
        <w:t xml:space="preserve"> (в том числе </w:t>
      </w:r>
      <w:r>
        <w:rPr>
          <w:rFonts w:ascii="Times New Roman" w:eastAsia="Times New Roman" w:hAnsi="Times New Roman" w:cs="Times New Roman"/>
          <w:sz w:val="26"/>
          <w:szCs w:val="26"/>
          <w:lang w:eastAsia="ru-RU"/>
        </w:rPr>
        <w:t>проведению мелкого ремонта</w:t>
      </w:r>
      <w:r w:rsidR="00F34CB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B50C9E" w:rsidRPr="009911B7" w:rsidRDefault="00B50C9E" w:rsidP="00A1574C">
      <w:pPr>
        <w:spacing w:after="0" w:line="240" w:lineRule="auto"/>
        <w:ind w:firstLine="705"/>
        <w:jc w:val="both"/>
        <w:textAlignment w:val="baseline"/>
        <w:rPr>
          <w:rFonts w:ascii="Times New Roman" w:eastAsia="Times New Roman" w:hAnsi="Times New Roman" w:cs="Times New Roman"/>
          <w:sz w:val="26"/>
          <w:szCs w:val="26"/>
          <w:highlight w:val="darkYellow"/>
          <w:lang w:eastAsia="ru-RU"/>
        </w:rPr>
      </w:pPr>
      <w:r>
        <w:rPr>
          <w:rFonts w:ascii="Times New Roman" w:eastAsia="Times New Roman" w:hAnsi="Times New Roman" w:cs="Times New Roman"/>
          <w:sz w:val="26"/>
          <w:szCs w:val="26"/>
          <w:lang w:eastAsia="ru-RU"/>
        </w:rPr>
        <w:t>5.2</w:t>
      </w:r>
      <w:r w:rsidRPr="004E3068">
        <w:rPr>
          <w:rFonts w:ascii="Times New Roman" w:eastAsia="Times New Roman" w:hAnsi="Times New Roman" w:cs="Times New Roman"/>
          <w:sz w:val="26"/>
          <w:szCs w:val="26"/>
          <w:lang w:eastAsia="ru-RU"/>
        </w:rPr>
        <w:t xml:space="preserve">.2. Совместно с представителями «Исполнителя» проверять фактический расход запасных частей и материалов, указанных в акте на техническое обслуживание </w:t>
      </w:r>
      <w:r w:rsidR="007C50A3">
        <w:rPr>
          <w:rFonts w:ascii="Times New Roman" w:eastAsia="Times New Roman" w:hAnsi="Times New Roman" w:cs="Times New Roman"/>
          <w:sz w:val="26"/>
          <w:szCs w:val="26"/>
          <w:lang w:eastAsia="ru-RU"/>
        </w:rPr>
        <w:t>медицинского оборудования</w:t>
      </w:r>
      <w:r w:rsidR="00F34CBE">
        <w:rPr>
          <w:rFonts w:ascii="Times New Roman" w:eastAsia="Times New Roman" w:hAnsi="Times New Roman" w:cs="Times New Roman"/>
          <w:sz w:val="26"/>
          <w:szCs w:val="26"/>
          <w:lang w:eastAsia="ru-RU"/>
        </w:rPr>
        <w:t xml:space="preserve"> (в том числе проведение</w:t>
      </w:r>
      <w:r>
        <w:rPr>
          <w:rFonts w:ascii="Times New Roman" w:eastAsia="Times New Roman" w:hAnsi="Times New Roman" w:cs="Times New Roman"/>
          <w:sz w:val="26"/>
          <w:szCs w:val="26"/>
          <w:lang w:eastAsia="ru-RU"/>
        </w:rPr>
        <w:t xml:space="preserve"> мелкого ремонта</w:t>
      </w:r>
      <w:r w:rsidR="00F34CB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B50C9E" w:rsidRPr="004E3068"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5.2</w:t>
      </w:r>
      <w:r w:rsidRPr="004E3068">
        <w:rPr>
          <w:rFonts w:ascii="Times New Roman" w:eastAsia="Times New Roman" w:hAnsi="Times New Roman" w:cs="Times New Roman"/>
          <w:sz w:val="26"/>
          <w:szCs w:val="26"/>
          <w:lang w:eastAsia="ru-RU"/>
        </w:rPr>
        <w:t>.3. Расторгнуть догово</w:t>
      </w:r>
      <w:r>
        <w:rPr>
          <w:rFonts w:ascii="Times New Roman" w:eastAsia="Times New Roman" w:hAnsi="Times New Roman" w:cs="Times New Roman"/>
          <w:sz w:val="26"/>
          <w:szCs w:val="26"/>
          <w:lang w:eastAsia="ru-RU"/>
        </w:rPr>
        <w:t>р на техническое о</w:t>
      </w:r>
      <w:r w:rsidR="007C50A3">
        <w:rPr>
          <w:rFonts w:ascii="Times New Roman" w:eastAsia="Times New Roman" w:hAnsi="Times New Roman" w:cs="Times New Roman"/>
          <w:sz w:val="26"/>
          <w:szCs w:val="26"/>
          <w:lang w:eastAsia="ru-RU"/>
        </w:rPr>
        <w:t>бслуживание  медицинского оборудования</w:t>
      </w:r>
      <w:r w:rsidRPr="004E3068">
        <w:rPr>
          <w:rFonts w:ascii="Times New Roman" w:eastAsia="Times New Roman" w:hAnsi="Times New Roman" w:cs="Times New Roman"/>
          <w:sz w:val="26"/>
          <w:szCs w:val="26"/>
          <w:lang w:eastAsia="ru-RU"/>
        </w:rPr>
        <w:t xml:space="preserve">  в случае, если «Исполнитель» нарушает сроки выполнения работ</w:t>
      </w:r>
      <w:r>
        <w:rPr>
          <w:rFonts w:ascii="Times New Roman" w:eastAsia="Times New Roman" w:hAnsi="Times New Roman" w:cs="Times New Roman"/>
          <w:sz w:val="26"/>
          <w:szCs w:val="26"/>
          <w:lang w:eastAsia="ru-RU"/>
        </w:rPr>
        <w:t xml:space="preserve"> </w:t>
      </w:r>
      <w:r w:rsidRPr="004E3068">
        <w:rPr>
          <w:rFonts w:ascii="Times New Roman" w:eastAsia="Times New Roman" w:hAnsi="Times New Roman" w:cs="Times New Roman"/>
          <w:sz w:val="26"/>
          <w:szCs w:val="26"/>
          <w:lang w:eastAsia="ru-RU"/>
        </w:rPr>
        <w:t xml:space="preserve"> или снижает их качество.</w:t>
      </w:r>
    </w:p>
    <w:p w:rsidR="00B50C9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Pr="004E3068">
        <w:rPr>
          <w:rFonts w:ascii="Times New Roman" w:eastAsia="Times New Roman" w:hAnsi="Times New Roman" w:cs="Times New Roman"/>
          <w:sz w:val="26"/>
          <w:szCs w:val="26"/>
          <w:lang w:eastAsia="ru-RU"/>
        </w:rPr>
        <w:t xml:space="preserve">.4. Не оплачивать выполненные работы </w:t>
      </w:r>
      <w:r w:rsidR="009D7D16">
        <w:rPr>
          <w:rFonts w:ascii="Times New Roman" w:eastAsia="Times New Roman" w:hAnsi="Times New Roman" w:cs="Times New Roman"/>
          <w:sz w:val="26"/>
          <w:szCs w:val="26"/>
          <w:lang w:eastAsia="ru-RU"/>
        </w:rPr>
        <w:t>«</w:t>
      </w:r>
      <w:r w:rsidRPr="004E3068">
        <w:rPr>
          <w:rFonts w:ascii="Times New Roman" w:eastAsia="Times New Roman" w:hAnsi="Times New Roman" w:cs="Times New Roman"/>
          <w:sz w:val="26"/>
          <w:szCs w:val="26"/>
          <w:lang w:eastAsia="ru-RU"/>
        </w:rPr>
        <w:t>Исполнителя</w:t>
      </w:r>
      <w:r w:rsidR="009D7D16">
        <w:rPr>
          <w:rFonts w:ascii="Times New Roman" w:eastAsia="Times New Roman" w:hAnsi="Times New Roman" w:cs="Times New Roman"/>
          <w:sz w:val="26"/>
          <w:szCs w:val="26"/>
          <w:lang w:eastAsia="ru-RU"/>
        </w:rPr>
        <w:t>»</w:t>
      </w:r>
      <w:r w:rsidRPr="004E3068">
        <w:rPr>
          <w:rFonts w:ascii="Times New Roman" w:eastAsia="Times New Roman" w:hAnsi="Times New Roman" w:cs="Times New Roman"/>
          <w:sz w:val="26"/>
          <w:szCs w:val="26"/>
          <w:lang w:eastAsia="ru-RU"/>
        </w:rPr>
        <w:t>, произведенные с нарушением требований нормативных правовых актов и условий настоящего Договора</w:t>
      </w:r>
      <w:r>
        <w:rPr>
          <w:rFonts w:ascii="Times New Roman" w:eastAsia="Times New Roman" w:hAnsi="Times New Roman" w:cs="Times New Roman"/>
          <w:sz w:val="26"/>
          <w:szCs w:val="26"/>
          <w:lang w:eastAsia="ru-RU"/>
        </w:rPr>
        <w:t xml:space="preserve">. </w:t>
      </w:r>
    </w:p>
    <w:p w:rsidR="00B50C9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5.2.5.Требовать возмещения убытков в случае неоднократного нарушения сроков  или некачественного выполнения работ по техни</w:t>
      </w:r>
      <w:r w:rsidR="007C50A3">
        <w:rPr>
          <w:rFonts w:ascii="Times New Roman" w:eastAsia="Times New Roman" w:hAnsi="Times New Roman" w:cs="Times New Roman"/>
          <w:sz w:val="26"/>
          <w:szCs w:val="26"/>
          <w:lang w:eastAsia="ru-RU"/>
        </w:rPr>
        <w:t>ческому обслуживанию медицинского оборудования</w:t>
      </w:r>
      <w:r>
        <w:rPr>
          <w:rFonts w:ascii="Times New Roman" w:eastAsia="Times New Roman" w:hAnsi="Times New Roman" w:cs="Times New Roman"/>
          <w:sz w:val="26"/>
          <w:szCs w:val="26"/>
          <w:lang w:eastAsia="ru-RU"/>
        </w:rPr>
        <w:t>.</w:t>
      </w:r>
    </w:p>
    <w:p w:rsidR="00B50C9E" w:rsidRPr="006C7EE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6C7EEE">
        <w:rPr>
          <w:rFonts w:ascii="Times New Roman" w:eastAsia="Times New Roman" w:hAnsi="Times New Roman" w:cs="Times New Roman"/>
          <w:b/>
          <w:bCs/>
          <w:sz w:val="26"/>
          <w:szCs w:val="26"/>
          <w:lang w:eastAsia="ru-RU"/>
        </w:rPr>
        <w:t>5</w:t>
      </w:r>
      <w:r>
        <w:rPr>
          <w:rFonts w:ascii="Times New Roman" w:eastAsia="Times New Roman" w:hAnsi="Times New Roman" w:cs="Times New Roman"/>
          <w:b/>
          <w:bCs/>
          <w:sz w:val="26"/>
          <w:szCs w:val="26"/>
          <w:lang w:eastAsia="ru-RU"/>
        </w:rPr>
        <w:t>.3. «Исполнитель» обязан</w:t>
      </w:r>
      <w:r w:rsidRPr="006C7EEE">
        <w:rPr>
          <w:rFonts w:ascii="Times New Roman" w:eastAsia="Times New Roman" w:hAnsi="Times New Roman" w:cs="Times New Roman"/>
          <w:b/>
          <w:bCs/>
          <w:sz w:val="26"/>
          <w:szCs w:val="26"/>
          <w:lang w:eastAsia="ru-RU"/>
        </w:rPr>
        <w:t>:</w:t>
      </w:r>
      <w:r w:rsidRPr="006C7EEE">
        <w:rPr>
          <w:rFonts w:ascii="Times New Roman" w:eastAsia="Times New Roman" w:hAnsi="Times New Roman" w:cs="Times New Roman"/>
          <w:sz w:val="26"/>
          <w:szCs w:val="26"/>
          <w:lang w:eastAsia="ru-RU"/>
        </w:rPr>
        <w:t> </w:t>
      </w:r>
    </w:p>
    <w:p w:rsidR="00B50C9E" w:rsidRPr="006C7EE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6C7EEE">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.3</w:t>
      </w:r>
      <w:r w:rsidRPr="006C7EEE">
        <w:rPr>
          <w:rFonts w:ascii="Times New Roman" w:eastAsia="Times New Roman" w:hAnsi="Times New Roman" w:cs="Times New Roman"/>
          <w:sz w:val="26"/>
          <w:szCs w:val="26"/>
          <w:lang w:eastAsia="ru-RU"/>
        </w:rPr>
        <w:t xml:space="preserve">.1. </w:t>
      </w:r>
      <w:r w:rsidRPr="0044246A">
        <w:rPr>
          <w:rFonts w:ascii="Times New Roman" w:eastAsia="Times New Roman" w:hAnsi="Times New Roman" w:cs="Times New Roman"/>
          <w:sz w:val="26"/>
          <w:szCs w:val="26"/>
          <w:lang w:eastAsia="ru-RU"/>
        </w:rPr>
        <w:t>Качественно и в полном объеме в</w:t>
      </w:r>
      <w:r w:rsidRPr="006C7EEE">
        <w:rPr>
          <w:rFonts w:ascii="Times New Roman" w:eastAsia="Times New Roman" w:hAnsi="Times New Roman" w:cs="Times New Roman"/>
          <w:sz w:val="26"/>
          <w:szCs w:val="26"/>
          <w:lang w:eastAsia="ru-RU"/>
        </w:rPr>
        <w:t>ыполнять работы по техническому обслуж</w:t>
      </w:r>
      <w:r w:rsidR="007C50A3">
        <w:rPr>
          <w:rFonts w:ascii="Times New Roman" w:eastAsia="Times New Roman" w:hAnsi="Times New Roman" w:cs="Times New Roman"/>
          <w:sz w:val="26"/>
          <w:szCs w:val="26"/>
          <w:lang w:eastAsia="ru-RU"/>
        </w:rPr>
        <w:t>иванию медицинского оборудования</w:t>
      </w:r>
      <w:r>
        <w:rPr>
          <w:rFonts w:ascii="Times New Roman" w:eastAsia="Times New Roman" w:hAnsi="Times New Roman" w:cs="Times New Roman"/>
          <w:sz w:val="26"/>
          <w:szCs w:val="26"/>
          <w:lang w:eastAsia="ru-RU"/>
        </w:rPr>
        <w:t xml:space="preserve">, предусмотренные настоящим договором, при наличии соответствующих лицензий и в соответствии с требованиями эксплуатационной документации. </w:t>
      </w:r>
    </w:p>
    <w:p w:rsidR="00B50C9E" w:rsidRPr="006C7EE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6C7EEE">
        <w:rPr>
          <w:rFonts w:ascii="Times New Roman" w:eastAsia="Times New Roman" w:hAnsi="Times New Roman" w:cs="Times New Roman"/>
          <w:sz w:val="26"/>
          <w:szCs w:val="26"/>
          <w:lang w:eastAsia="ru-RU"/>
        </w:rPr>
        <w:t xml:space="preserve"> 5</w:t>
      </w:r>
      <w:r>
        <w:rPr>
          <w:rFonts w:ascii="Times New Roman" w:eastAsia="Times New Roman" w:hAnsi="Times New Roman" w:cs="Times New Roman"/>
          <w:sz w:val="26"/>
          <w:szCs w:val="26"/>
          <w:lang w:eastAsia="ru-RU"/>
        </w:rPr>
        <w:t>.3.2.</w:t>
      </w:r>
      <w:r w:rsidRPr="00802CF1">
        <w:rPr>
          <w:rFonts w:ascii="Times New Roman" w:eastAsia="Times New Roman" w:hAnsi="Times New Roman" w:cs="Times New Roman"/>
          <w:sz w:val="26"/>
          <w:szCs w:val="26"/>
          <w:lang w:eastAsia="ru-RU"/>
        </w:rPr>
        <w:t>Обеспечить н</w:t>
      </w:r>
      <w:r w:rsidR="009D0645" w:rsidRPr="00802CF1">
        <w:rPr>
          <w:rFonts w:ascii="Times New Roman" w:eastAsia="Times New Roman" w:hAnsi="Times New Roman" w:cs="Times New Roman"/>
          <w:sz w:val="26"/>
          <w:szCs w:val="26"/>
          <w:lang w:eastAsia="ru-RU"/>
        </w:rPr>
        <w:t>адежную эксплуатацию медицинского оборудования</w:t>
      </w:r>
      <w:r w:rsidRPr="00802CF1">
        <w:rPr>
          <w:rFonts w:ascii="Times New Roman" w:eastAsia="Times New Roman" w:hAnsi="Times New Roman" w:cs="Times New Roman"/>
          <w:sz w:val="26"/>
          <w:szCs w:val="26"/>
          <w:lang w:eastAsia="ru-RU"/>
        </w:rPr>
        <w:t xml:space="preserve"> представителями </w:t>
      </w:r>
      <w:r w:rsidR="009D7D16" w:rsidRPr="00802CF1">
        <w:rPr>
          <w:rFonts w:ascii="Times New Roman" w:eastAsia="Times New Roman" w:hAnsi="Times New Roman" w:cs="Times New Roman"/>
          <w:sz w:val="26"/>
          <w:szCs w:val="26"/>
          <w:lang w:eastAsia="ru-RU"/>
        </w:rPr>
        <w:t>«</w:t>
      </w:r>
      <w:r w:rsidRPr="00802CF1">
        <w:rPr>
          <w:rFonts w:ascii="Times New Roman" w:eastAsia="Times New Roman" w:hAnsi="Times New Roman" w:cs="Times New Roman"/>
          <w:sz w:val="26"/>
          <w:szCs w:val="26"/>
          <w:lang w:eastAsia="ru-RU"/>
        </w:rPr>
        <w:t>Заказчика</w:t>
      </w:r>
      <w:r w:rsidR="009D7D16" w:rsidRPr="00802CF1">
        <w:rPr>
          <w:rFonts w:ascii="Times New Roman" w:eastAsia="Times New Roman" w:hAnsi="Times New Roman" w:cs="Times New Roman"/>
          <w:sz w:val="26"/>
          <w:szCs w:val="26"/>
          <w:lang w:eastAsia="ru-RU"/>
        </w:rPr>
        <w:t>»</w:t>
      </w:r>
      <w:r w:rsidRPr="00802CF1">
        <w:rPr>
          <w:rFonts w:ascii="Times New Roman" w:eastAsia="Times New Roman" w:hAnsi="Times New Roman" w:cs="Times New Roman"/>
          <w:sz w:val="26"/>
          <w:szCs w:val="26"/>
          <w:lang w:eastAsia="ru-RU"/>
        </w:rPr>
        <w:t xml:space="preserve">, путем своевременного  и качественного выполнения работ, предусмотренных </w:t>
      </w:r>
      <w:r w:rsidR="00B36B66" w:rsidRPr="00802CF1">
        <w:rPr>
          <w:rFonts w:ascii="Times New Roman" w:eastAsia="Times New Roman" w:hAnsi="Times New Roman" w:cs="Times New Roman"/>
          <w:sz w:val="26"/>
          <w:szCs w:val="26"/>
          <w:lang w:eastAsia="ru-RU"/>
        </w:rPr>
        <w:t>действующими нормативными требованиями</w:t>
      </w:r>
      <w:r w:rsidRPr="00802CF1">
        <w:rPr>
          <w:rFonts w:ascii="Times New Roman" w:eastAsia="Times New Roman" w:hAnsi="Times New Roman" w:cs="Times New Roman"/>
          <w:sz w:val="26"/>
          <w:szCs w:val="26"/>
          <w:lang w:eastAsia="ru-RU"/>
        </w:rPr>
        <w:t xml:space="preserve"> и эксплуатационной д</w:t>
      </w:r>
      <w:r w:rsidR="00303CEC" w:rsidRPr="00802CF1">
        <w:rPr>
          <w:rFonts w:ascii="Times New Roman" w:eastAsia="Times New Roman" w:hAnsi="Times New Roman" w:cs="Times New Roman"/>
          <w:sz w:val="26"/>
          <w:szCs w:val="26"/>
          <w:lang w:eastAsia="ru-RU"/>
        </w:rPr>
        <w:t>окументацией</w:t>
      </w:r>
      <w:r w:rsidR="00303CEC">
        <w:rPr>
          <w:rFonts w:ascii="Times New Roman" w:eastAsia="Times New Roman" w:hAnsi="Times New Roman" w:cs="Times New Roman"/>
          <w:sz w:val="26"/>
          <w:szCs w:val="26"/>
          <w:lang w:eastAsia="ru-RU"/>
        </w:rPr>
        <w:t xml:space="preserve"> медицинского оборудования</w:t>
      </w:r>
      <w:r>
        <w:rPr>
          <w:rFonts w:ascii="Times New Roman" w:eastAsia="Times New Roman" w:hAnsi="Times New Roman" w:cs="Times New Roman"/>
          <w:sz w:val="26"/>
          <w:szCs w:val="26"/>
          <w:lang w:eastAsia="ru-RU"/>
        </w:rPr>
        <w:t xml:space="preserve"> с фиксацией выполненных  работ </w:t>
      </w:r>
      <w:r w:rsidRPr="006C7EEE">
        <w:rPr>
          <w:rFonts w:ascii="Times New Roman" w:eastAsia="Times New Roman" w:hAnsi="Times New Roman" w:cs="Times New Roman"/>
          <w:sz w:val="26"/>
          <w:szCs w:val="26"/>
          <w:lang w:eastAsia="ru-RU"/>
        </w:rPr>
        <w:t xml:space="preserve">в журнале, находящегося  у Главной медицинской сестры </w:t>
      </w:r>
      <w:r>
        <w:rPr>
          <w:rFonts w:ascii="Times New Roman" w:eastAsia="Times New Roman" w:hAnsi="Times New Roman" w:cs="Times New Roman"/>
          <w:sz w:val="26"/>
          <w:szCs w:val="26"/>
          <w:lang w:eastAsia="ru-RU"/>
        </w:rPr>
        <w:t>«</w:t>
      </w:r>
      <w:r w:rsidRPr="006C7EEE">
        <w:rPr>
          <w:rFonts w:ascii="Times New Roman" w:eastAsia="Times New Roman" w:hAnsi="Times New Roman" w:cs="Times New Roman"/>
          <w:sz w:val="26"/>
          <w:szCs w:val="26"/>
          <w:lang w:eastAsia="ru-RU"/>
        </w:rPr>
        <w:t>Заказчика</w:t>
      </w:r>
      <w:r>
        <w:rPr>
          <w:rFonts w:ascii="Times New Roman" w:eastAsia="Times New Roman" w:hAnsi="Times New Roman" w:cs="Times New Roman"/>
          <w:sz w:val="26"/>
          <w:szCs w:val="26"/>
          <w:lang w:eastAsia="ru-RU"/>
        </w:rPr>
        <w:t>»</w:t>
      </w:r>
      <w:r w:rsidRPr="006C7EEE">
        <w:rPr>
          <w:rFonts w:ascii="Times New Roman" w:eastAsia="Times New Roman" w:hAnsi="Times New Roman" w:cs="Times New Roman"/>
          <w:sz w:val="26"/>
          <w:szCs w:val="26"/>
          <w:lang w:eastAsia="ru-RU"/>
        </w:rPr>
        <w:t xml:space="preserve">. </w:t>
      </w:r>
    </w:p>
    <w:p w:rsidR="00B50C9E" w:rsidRPr="0044246A" w:rsidRDefault="009D7D16" w:rsidP="0044246A">
      <w:pPr>
        <w:spacing w:after="0" w:line="240" w:lineRule="auto"/>
        <w:ind w:firstLine="705"/>
        <w:jc w:val="both"/>
        <w:textAlignment w:val="baseline"/>
        <w:rPr>
          <w:rFonts w:ascii="Times New Roman" w:eastAsia="Times New Roman" w:hAnsi="Times New Roman" w:cs="Times New Roman"/>
          <w:sz w:val="26"/>
          <w:szCs w:val="26"/>
          <w:lang w:eastAsia="ru-RU"/>
        </w:rPr>
      </w:pPr>
      <w:r w:rsidRPr="0044246A">
        <w:rPr>
          <w:rFonts w:ascii="Times New Roman" w:eastAsia="Times New Roman" w:hAnsi="Times New Roman" w:cs="Times New Roman"/>
          <w:sz w:val="26"/>
          <w:szCs w:val="26"/>
          <w:lang w:eastAsia="ru-RU"/>
        </w:rPr>
        <w:t>«</w:t>
      </w:r>
      <w:r w:rsidR="00B50C9E" w:rsidRPr="0044246A">
        <w:rPr>
          <w:rFonts w:ascii="Times New Roman" w:eastAsia="Times New Roman" w:hAnsi="Times New Roman" w:cs="Times New Roman"/>
          <w:sz w:val="26"/>
          <w:szCs w:val="26"/>
          <w:lang w:eastAsia="ru-RU"/>
        </w:rPr>
        <w:t>Исполнитель</w:t>
      </w:r>
      <w:r w:rsidRPr="0044246A">
        <w:rPr>
          <w:rFonts w:ascii="Times New Roman" w:eastAsia="Times New Roman" w:hAnsi="Times New Roman" w:cs="Times New Roman"/>
          <w:sz w:val="26"/>
          <w:szCs w:val="26"/>
          <w:lang w:eastAsia="ru-RU"/>
        </w:rPr>
        <w:t>»</w:t>
      </w:r>
      <w:r w:rsidR="00B50C9E" w:rsidRPr="0044246A">
        <w:rPr>
          <w:rFonts w:ascii="Times New Roman" w:eastAsia="Times New Roman" w:hAnsi="Times New Roman" w:cs="Times New Roman"/>
          <w:sz w:val="26"/>
          <w:szCs w:val="26"/>
          <w:lang w:eastAsia="ru-RU"/>
        </w:rPr>
        <w:t xml:space="preserve"> обязан осуществлять выполнение работ по техническому </w:t>
      </w:r>
      <w:r w:rsidR="00303CEC" w:rsidRPr="0044246A">
        <w:rPr>
          <w:rFonts w:ascii="Times New Roman" w:eastAsia="Times New Roman" w:hAnsi="Times New Roman" w:cs="Times New Roman"/>
          <w:sz w:val="26"/>
          <w:szCs w:val="26"/>
          <w:lang w:eastAsia="ru-RU"/>
        </w:rPr>
        <w:t>обслуживанию медицинского оборудования</w:t>
      </w:r>
      <w:r w:rsidR="00B50C9E" w:rsidRPr="0044246A">
        <w:rPr>
          <w:rFonts w:ascii="Times New Roman" w:eastAsia="Times New Roman" w:hAnsi="Times New Roman" w:cs="Times New Roman"/>
          <w:sz w:val="26"/>
          <w:szCs w:val="26"/>
          <w:lang w:eastAsia="ru-RU"/>
        </w:rPr>
        <w:t xml:space="preserve">, указанных в заявке </w:t>
      </w:r>
      <w:r w:rsidRPr="0044246A">
        <w:rPr>
          <w:rFonts w:ascii="Times New Roman" w:eastAsia="Times New Roman" w:hAnsi="Times New Roman" w:cs="Times New Roman"/>
          <w:sz w:val="26"/>
          <w:szCs w:val="26"/>
          <w:lang w:eastAsia="ru-RU"/>
        </w:rPr>
        <w:t>«</w:t>
      </w:r>
      <w:r w:rsidR="00B50C9E" w:rsidRPr="0044246A">
        <w:rPr>
          <w:rFonts w:ascii="Times New Roman" w:eastAsia="Times New Roman" w:hAnsi="Times New Roman" w:cs="Times New Roman"/>
          <w:sz w:val="26"/>
          <w:szCs w:val="26"/>
          <w:lang w:eastAsia="ru-RU"/>
        </w:rPr>
        <w:t>Заказчика</w:t>
      </w:r>
      <w:r w:rsidRPr="0044246A">
        <w:rPr>
          <w:rFonts w:ascii="Times New Roman" w:eastAsia="Times New Roman" w:hAnsi="Times New Roman" w:cs="Times New Roman"/>
          <w:sz w:val="26"/>
          <w:szCs w:val="26"/>
          <w:lang w:eastAsia="ru-RU"/>
        </w:rPr>
        <w:t>»</w:t>
      </w:r>
      <w:r w:rsidR="00B50C9E" w:rsidRPr="0044246A">
        <w:rPr>
          <w:rFonts w:ascii="Times New Roman" w:eastAsia="Times New Roman" w:hAnsi="Times New Roman" w:cs="Times New Roman"/>
          <w:sz w:val="26"/>
          <w:szCs w:val="26"/>
          <w:lang w:eastAsia="ru-RU"/>
        </w:rPr>
        <w:t>, направленной посредством автоматизированной системы заказов «Электронный  ордер».</w:t>
      </w:r>
    </w:p>
    <w:p w:rsidR="00B50C9E" w:rsidRPr="006C7EEE" w:rsidRDefault="00B50C9E" w:rsidP="00A1574C">
      <w:pPr>
        <w:pStyle w:val="ConsNormal"/>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 </w:t>
      </w:r>
      <w:r w:rsidRPr="006C7EEE">
        <w:rPr>
          <w:rFonts w:ascii="Times New Roman" w:eastAsia="Times New Roman" w:hAnsi="Times New Roman" w:cs="Times New Roman"/>
          <w:sz w:val="26"/>
          <w:szCs w:val="26"/>
        </w:rPr>
        <w:t>5</w:t>
      </w:r>
      <w:r>
        <w:rPr>
          <w:rFonts w:ascii="Times New Roman" w:eastAsia="Times New Roman" w:hAnsi="Times New Roman" w:cs="Times New Roman"/>
          <w:sz w:val="26"/>
          <w:szCs w:val="26"/>
        </w:rPr>
        <w:t>.3</w:t>
      </w:r>
      <w:r w:rsidRPr="006C7EEE">
        <w:rPr>
          <w:rFonts w:ascii="Times New Roman" w:eastAsia="Times New Roman" w:hAnsi="Times New Roman" w:cs="Times New Roman"/>
          <w:sz w:val="26"/>
          <w:szCs w:val="26"/>
        </w:rPr>
        <w:t>.3. Восстановить эксплуатационную готов</w:t>
      </w:r>
      <w:r w:rsidR="00303CEC">
        <w:rPr>
          <w:rFonts w:ascii="Times New Roman" w:eastAsia="Times New Roman" w:hAnsi="Times New Roman" w:cs="Times New Roman"/>
          <w:sz w:val="26"/>
          <w:szCs w:val="26"/>
        </w:rPr>
        <w:t>ность медицинского оборудования</w:t>
      </w:r>
      <w:r>
        <w:rPr>
          <w:rFonts w:ascii="Times New Roman" w:eastAsia="Times New Roman" w:hAnsi="Times New Roman" w:cs="Times New Roman"/>
          <w:sz w:val="26"/>
          <w:szCs w:val="26"/>
        </w:rPr>
        <w:t xml:space="preserve"> не позднее  5 (пяти) календарных</w:t>
      </w:r>
      <w:r w:rsidRPr="006C7EEE">
        <w:rPr>
          <w:rFonts w:ascii="Times New Roman" w:eastAsia="Times New Roman" w:hAnsi="Times New Roman" w:cs="Times New Roman"/>
          <w:sz w:val="26"/>
          <w:szCs w:val="26"/>
        </w:rPr>
        <w:t xml:space="preserve"> дней после получения заявки «Заказчика» .</w:t>
      </w:r>
    </w:p>
    <w:p w:rsidR="00B50C9E" w:rsidRPr="006C7EE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6C7EEE">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.3.4. Не реже одного </w:t>
      </w:r>
      <w:r w:rsidRPr="006C7EEE">
        <w:rPr>
          <w:rFonts w:ascii="Times New Roman" w:eastAsia="Times New Roman" w:hAnsi="Times New Roman" w:cs="Times New Roman"/>
          <w:sz w:val="26"/>
          <w:szCs w:val="26"/>
          <w:lang w:eastAsia="ru-RU"/>
        </w:rPr>
        <w:t xml:space="preserve"> раз</w:t>
      </w:r>
      <w:r>
        <w:rPr>
          <w:rFonts w:ascii="Times New Roman" w:eastAsia="Times New Roman" w:hAnsi="Times New Roman" w:cs="Times New Roman"/>
          <w:sz w:val="26"/>
          <w:szCs w:val="26"/>
          <w:lang w:eastAsia="ru-RU"/>
        </w:rPr>
        <w:t>а</w:t>
      </w:r>
      <w:r w:rsidRPr="006C7EEE">
        <w:rPr>
          <w:rFonts w:ascii="Times New Roman" w:eastAsia="Times New Roman" w:hAnsi="Times New Roman" w:cs="Times New Roman"/>
          <w:sz w:val="26"/>
          <w:szCs w:val="26"/>
          <w:lang w:eastAsia="ru-RU"/>
        </w:rPr>
        <w:t xml:space="preserve"> в год </w:t>
      </w:r>
      <w:r>
        <w:rPr>
          <w:rFonts w:ascii="Times New Roman" w:eastAsia="Times New Roman" w:hAnsi="Times New Roman" w:cs="Times New Roman"/>
          <w:sz w:val="26"/>
          <w:szCs w:val="26"/>
          <w:lang w:eastAsia="ru-RU"/>
        </w:rPr>
        <w:t>проводить инструктаж специалистов  «</w:t>
      </w:r>
      <w:r w:rsidRPr="006C7EEE">
        <w:rPr>
          <w:rFonts w:ascii="Times New Roman" w:eastAsia="Times New Roman" w:hAnsi="Times New Roman" w:cs="Times New Roman"/>
          <w:sz w:val="26"/>
          <w:szCs w:val="26"/>
          <w:lang w:eastAsia="ru-RU"/>
        </w:rPr>
        <w:t>Заказчи</w:t>
      </w:r>
      <w:r>
        <w:rPr>
          <w:rFonts w:ascii="Times New Roman" w:eastAsia="Times New Roman" w:hAnsi="Times New Roman" w:cs="Times New Roman"/>
          <w:sz w:val="26"/>
          <w:szCs w:val="26"/>
          <w:lang w:eastAsia="ru-RU"/>
        </w:rPr>
        <w:t>ка» по правилам э</w:t>
      </w:r>
      <w:r w:rsidR="00303CEC">
        <w:rPr>
          <w:rFonts w:ascii="Times New Roman" w:eastAsia="Times New Roman" w:hAnsi="Times New Roman" w:cs="Times New Roman"/>
          <w:sz w:val="26"/>
          <w:szCs w:val="26"/>
          <w:lang w:eastAsia="ru-RU"/>
        </w:rPr>
        <w:t>ксплуатации  медицинского оборудования</w:t>
      </w:r>
      <w:r>
        <w:rPr>
          <w:rFonts w:ascii="Times New Roman" w:eastAsia="Times New Roman" w:hAnsi="Times New Roman" w:cs="Times New Roman"/>
          <w:sz w:val="26"/>
          <w:szCs w:val="26"/>
          <w:lang w:eastAsia="ru-RU"/>
        </w:rPr>
        <w:t>, принятой</w:t>
      </w:r>
      <w:r w:rsidRPr="006C7EEE">
        <w:rPr>
          <w:rFonts w:ascii="Times New Roman" w:eastAsia="Times New Roman" w:hAnsi="Times New Roman" w:cs="Times New Roman"/>
          <w:sz w:val="26"/>
          <w:szCs w:val="26"/>
          <w:lang w:eastAsia="ru-RU"/>
        </w:rPr>
        <w:t xml:space="preserve"> на техническое обслуживание.</w:t>
      </w:r>
    </w:p>
    <w:p w:rsidR="00B50C9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6C7EEE">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.3</w:t>
      </w:r>
      <w:r w:rsidRPr="006C7EEE">
        <w:rPr>
          <w:rFonts w:ascii="Times New Roman" w:eastAsia="Times New Roman" w:hAnsi="Times New Roman" w:cs="Times New Roman"/>
          <w:sz w:val="26"/>
          <w:szCs w:val="26"/>
          <w:lang w:eastAsia="ru-RU"/>
        </w:rPr>
        <w:t>.5. В случае взятия на техническое обслуживание ново</w:t>
      </w:r>
      <w:r>
        <w:rPr>
          <w:rFonts w:ascii="Times New Roman" w:eastAsia="Times New Roman" w:hAnsi="Times New Roman" w:cs="Times New Roman"/>
          <w:sz w:val="26"/>
          <w:szCs w:val="26"/>
          <w:lang w:eastAsia="ru-RU"/>
        </w:rPr>
        <w:t xml:space="preserve">го </w:t>
      </w:r>
      <w:r w:rsidR="00303CEC">
        <w:rPr>
          <w:rFonts w:ascii="Times New Roman" w:eastAsia="Times New Roman" w:hAnsi="Times New Roman" w:cs="Times New Roman"/>
          <w:sz w:val="26"/>
          <w:szCs w:val="26"/>
          <w:lang w:eastAsia="ru-RU"/>
        </w:rPr>
        <w:t>образца,</w:t>
      </w:r>
      <w:r w:rsidR="00F34CBE">
        <w:rPr>
          <w:rFonts w:ascii="Times New Roman" w:eastAsia="Times New Roman" w:hAnsi="Times New Roman" w:cs="Times New Roman"/>
          <w:sz w:val="26"/>
          <w:szCs w:val="26"/>
          <w:lang w:eastAsia="ru-RU"/>
        </w:rPr>
        <w:t xml:space="preserve"> </w:t>
      </w:r>
      <w:r w:rsidR="00303CEC">
        <w:rPr>
          <w:rFonts w:ascii="Times New Roman" w:eastAsia="Times New Roman" w:hAnsi="Times New Roman" w:cs="Times New Roman"/>
          <w:sz w:val="26"/>
          <w:szCs w:val="26"/>
          <w:lang w:eastAsia="ru-RU"/>
        </w:rPr>
        <w:t>типа медицинского оборудования</w:t>
      </w:r>
      <w:r>
        <w:rPr>
          <w:rFonts w:ascii="Times New Roman" w:eastAsia="Times New Roman" w:hAnsi="Times New Roman" w:cs="Times New Roman"/>
          <w:sz w:val="26"/>
          <w:szCs w:val="26"/>
          <w:lang w:eastAsia="ru-RU"/>
        </w:rPr>
        <w:t>, проводить</w:t>
      </w:r>
      <w:r w:rsidRPr="006C7EEE">
        <w:rPr>
          <w:rFonts w:ascii="Times New Roman" w:eastAsia="Times New Roman" w:hAnsi="Times New Roman" w:cs="Times New Roman"/>
          <w:sz w:val="26"/>
          <w:szCs w:val="26"/>
          <w:lang w:eastAsia="ru-RU"/>
        </w:rPr>
        <w:t xml:space="preserve"> внеочередной инструктаж</w:t>
      </w:r>
      <w:r w:rsidRPr="00FD234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ответственного </w:t>
      </w:r>
      <w:r w:rsidRPr="006C7EEE">
        <w:rPr>
          <w:rFonts w:ascii="Times New Roman" w:eastAsia="Times New Roman" w:hAnsi="Times New Roman" w:cs="Times New Roman"/>
          <w:sz w:val="26"/>
          <w:szCs w:val="26"/>
          <w:lang w:eastAsia="ru-RU"/>
        </w:rPr>
        <w:t>медицинского персонала</w:t>
      </w:r>
      <w:r w:rsidRPr="00FD234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 правилам её эксплуатации</w:t>
      </w:r>
      <w:r w:rsidRPr="006C7EEE">
        <w:rPr>
          <w:rFonts w:ascii="Times New Roman" w:eastAsia="Times New Roman" w:hAnsi="Times New Roman" w:cs="Times New Roman"/>
          <w:sz w:val="26"/>
          <w:szCs w:val="26"/>
          <w:lang w:eastAsia="ru-RU"/>
        </w:rPr>
        <w:t>. Проведение инструктажа фиксируется в журнале технического обслуживания.</w:t>
      </w:r>
    </w:p>
    <w:p w:rsidR="00B50C9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5.3.6.Сообщать «Заказчику» заблаговременно в письменной форме о возможном превышении сроков выполнения работ с указанием причины.</w:t>
      </w:r>
    </w:p>
    <w:p w:rsidR="00B50C9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5.3.7.Согласовывать с «Заказчиком» график проведения работ (место,</w:t>
      </w:r>
      <w:r w:rsidR="00F34CB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день,</w:t>
      </w:r>
      <w:r w:rsidR="00F34CB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время).</w:t>
      </w:r>
    </w:p>
    <w:p w:rsidR="00B50C9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5.3.8.Соблюдать правила техники личной безопасности, пожарной безопасности и внутреннего трудового распорядка, действующего в Учреждении «Заказчика».</w:t>
      </w:r>
    </w:p>
    <w:p w:rsidR="00B50C9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5.3.9.Консультировать представителей  «Заказчика» по вопросам </w:t>
      </w:r>
      <w:r w:rsidR="00303CEC">
        <w:rPr>
          <w:rFonts w:ascii="Times New Roman" w:eastAsia="Times New Roman" w:hAnsi="Times New Roman" w:cs="Times New Roman"/>
          <w:sz w:val="26"/>
          <w:szCs w:val="26"/>
          <w:lang w:eastAsia="ru-RU"/>
        </w:rPr>
        <w:t>эксплуатации медицинского оборудования</w:t>
      </w:r>
      <w:r>
        <w:rPr>
          <w:rFonts w:ascii="Times New Roman" w:eastAsia="Times New Roman" w:hAnsi="Times New Roman" w:cs="Times New Roman"/>
          <w:sz w:val="26"/>
          <w:szCs w:val="26"/>
          <w:lang w:eastAsia="ru-RU"/>
        </w:rPr>
        <w:t>.</w:t>
      </w:r>
    </w:p>
    <w:p w:rsidR="00B50C9E" w:rsidRDefault="00B50C9E" w:rsidP="00A1574C">
      <w:pPr>
        <w:spacing w:after="0" w:line="240" w:lineRule="auto"/>
        <w:ind w:firstLine="705"/>
        <w:jc w:val="both"/>
        <w:textAlignment w:val="baseline"/>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 </w:t>
      </w:r>
      <w:r w:rsidRPr="006C7EEE">
        <w:rPr>
          <w:rFonts w:ascii="Times New Roman" w:eastAsia="Times New Roman" w:hAnsi="Times New Roman" w:cs="Times New Roman"/>
          <w:b/>
          <w:sz w:val="26"/>
          <w:szCs w:val="26"/>
          <w:lang w:eastAsia="ru-RU"/>
        </w:rPr>
        <w:t>5.</w:t>
      </w:r>
      <w:r>
        <w:rPr>
          <w:rFonts w:ascii="Times New Roman" w:eastAsia="Times New Roman" w:hAnsi="Times New Roman" w:cs="Times New Roman"/>
          <w:b/>
          <w:sz w:val="26"/>
          <w:szCs w:val="26"/>
          <w:lang w:eastAsia="ru-RU"/>
        </w:rPr>
        <w:t>4</w:t>
      </w:r>
      <w:r w:rsidRPr="006C7EEE">
        <w:rPr>
          <w:rFonts w:ascii="Times New Roman" w:eastAsia="Times New Roman" w:hAnsi="Times New Roman" w:cs="Times New Roman"/>
          <w:b/>
          <w:sz w:val="26"/>
          <w:szCs w:val="26"/>
          <w:lang w:eastAsia="ru-RU"/>
        </w:rPr>
        <w:t>. «Исполнитель» имеет право:</w:t>
      </w:r>
    </w:p>
    <w:p w:rsidR="00B50C9E" w:rsidRPr="006C7EEE" w:rsidRDefault="00B50C9E" w:rsidP="00A1574C">
      <w:pPr>
        <w:spacing w:after="0" w:line="240" w:lineRule="auto"/>
        <w:ind w:firstLine="705"/>
        <w:jc w:val="both"/>
        <w:textAlignment w:val="baseline"/>
        <w:rPr>
          <w:rFonts w:ascii="Times New Roman" w:eastAsia="Times New Roman" w:hAnsi="Times New Roman" w:cs="Times New Roman"/>
          <w:b/>
          <w:sz w:val="26"/>
          <w:szCs w:val="26"/>
          <w:lang w:eastAsia="ru-RU"/>
        </w:rPr>
      </w:pPr>
      <w:r w:rsidRPr="00F27FE3">
        <w:rPr>
          <w:rFonts w:ascii="Times New Roman" w:eastAsia="Times New Roman" w:hAnsi="Times New Roman" w:cs="Times New Roman"/>
          <w:sz w:val="26"/>
          <w:szCs w:val="26"/>
          <w:lang w:eastAsia="ru-RU"/>
        </w:rPr>
        <w:t>5.4.1</w:t>
      </w:r>
      <w:r>
        <w:rPr>
          <w:rFonts w:ascii="Times New Roman" w:eastAsia="Times New Roman" w:hAnsi="Times New Roman" w:cs="Times New Roman"/>
          <w:b/>
          <w:sz w:val="26"/>
          <w:szCs w:val="26"/>
          <w:lang w:eastAsia="ru-RU"/>
        </w:rPr>
        <w:t>.</w:t>
      </w:r>
      <w:r w:rsidRPr="00F27FE3">
        <w:rPr>
          <w:rFonts w:ascii="Times New Roman" w:eastAsia="Times New Roman" w:hAnsi="Times New Roman" w:cs="Times New Roman"/>
          <w:sz w:val="26"/>
          <w:szCs w:val="26"/>
          <w:lang w:eastAsia="ru-RU"/>
        </w:rPr>
        <w:t xml:space="preserve">Требовать своевременного  подписания </w:t>
      </w:r>
      <w:r w:rsidR="009D7D16">
        <w:rPr>
          <w:rFonts w:ascii="Times New Roman" w:eastAsia="Times New Roman" w:hAnsi="Times New Roman" w:cs="Times New Roman"/>
          <w:sz w:val="26"/>
          <w:szCs w:val="26"/>
          <w:lang w:eastAsia="ru-RU"/>
        </w:rPr>
        <w:t>«</w:t>
      </w:r>
      <w:r w:rsidRPr="00F27FE3">
        <w:rPr>
          <w:rFonts w:ascii="Times New Roman" w:eastAsia="Times New Roman" w:hAnsi="Times New Roman" w:cs="Times New Roman"/>
          <w:sz w:val="26"/>
          <w:szCs w:val="26"/>
          <w:lang w:eastAsia="ru-RU"/>
        </w:rPr>
        <w:t>Заказчиком</w:t>
      </w:r>
      <w:r w:rsidR="009D7D16">
        <w:rPr>
          <w:rFonts w:ascii="Times New Roman" w:eastAsia="Times New Roman" w:hAnsi="Times New Roman" w:cs="Times New Roman"/>
          <w:sz w:val="26"/>
          <w:szCs w:val="26"/>
          <w:lang w:eastAsia="ru-RU"/>
        </w:rPr>
        <w:t>»</w:t>
      </w:r>
      <w:r w:rsidRPr="00F27FE3">
        <w:rPr>
          <w:rFonts w:ascii="Times New Roman" w:eastAsia="Times New Roman" w:hAnsi="Times New Roman" w:cs="Times New Roman"/>
          <w:sz w:val="26"/>
          <w:szCs w:val="26"/>
          <w:lang w:eastAsia="ru-RU"/>
        </w:rPr>
        <w:t xml:space="preserve"> акта сдачи-приемки выполненных работ по договору</w:t>
      </w:r>
      <w:r>
        <w:rPr>
          <w:rFonts w:ascii="Times New Roman" w:eastAsia="Times New Roman" w:hAnsi="Times New Roman" w:cs="Times New Roman"/>
          <w:sz w:val="26"/>
          <w:szCs w:val="26"/>
          <w:lang w:eastAsia="ru-RU"/>
        </w:rPr>
        <w:t xml:space="preserve"> и их  оплате.</w:t>
      </w:r>
    </w:p>
    <w:p w:rsidR="00B50C9E" w:rsidRPr="006C7EE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AD5F45">
        <w:rPr>
          <w:rFonts w:ascii="Times New Roman" w:eastAsia="Times New Roman" w:hAnsi="Times New Roman" w:cs="Times New Roman"/>
          <w:sz w:val="26"/>
          <w:szCs w:val="26"/>
          <w:lang w:eastAsia="ru-RU"/>
        </w:rPr>
        <w:t>5.4.</w:t>
      </w:r>
      <w:r>
        <w:rPr>
          <w:rFonts w:ascii="Times New Roman" w:eastAsia="Times New Roman" w:hAnsi="Times New Roman" w:cs="Times New Roman"/>
          <w:sz w:val="26"/>
          <w:szCs w:val="26"/>
          <w:lang w:eastAsia="ru-RU"/>
        </w:rPr>
        <w:t>2</w:t>
      </w:r>
      <w:r w:rsidRPr="00AD5F45">
        <w:rPr>
          <w:rFonts w:ascii="Times New Roman" w:eastAsia="Times New Roman" w:hAnsi="Times New Roman" w:cs="Times New Roman"/>
          <w:sz w:val="26"/>
          <w:szCs w:val="26"/>
          <w:lang w:eastAsia="ru-RU"/>
        </w:rPr>
        <w:t>.</w:t>
      </w:r>
      <w:r w:rsidRPr="006C7EEE">
        <w:rPr>
          <w:rFonts w:ascii="Times New Roman" w:eastAsia="Times New Roman" w:hAnsi="Times New Roman" w:cs="Times New Roman"/>
          <w:b/>
          <w:sz w:val="26"/>
          <w:szCs w:val="26"/>
          <w:lang w:eastAsia="ru-RU"/>
        </w:rPr>
        <w:t xml:space="preserve"> </w:t>
      </w:r>
      <w:r w:rsidRPr="006C7EEE">
        <w:rPr>
          <w:rFonts w:ascii="Times New Roman" w:eastAsia="Times New Roman" w:hAnsi="Times New Roman" w:cs="Times New Roman"/>
          <w:sz w:val="26"/>
          <w:szCs w:val="26"/>
          <w:lang w:eastAsia="ru-RU"/>
        </w:rPr>
        <w:t>Отказаться</w:t>
      </w:r>
      <w:r>
        <w:rPr>
          <w:rFonts w:ascii="Times New Roman" w:eastAsia="Times New Roman" w:hAnsi="Times New Roman" w:cs="Times New Roman"/>
          <w:sz w:val="26"/>
          <w:szCs w:val="26"/>
          <w:lang w:eastAsia="ru-RU"/>
        </w:rPr>
        <w:t xml:space="preserve"> от принятия на о</w:t>
      </w:r>
      <w:r w:rsidR="00303CEC">
        <w:rPr>
          <w:rFonts w:ascii="Times New Roman" w:eastAsia="Times New Roman" w:hAnsi="Times New Roman" w:cs="Times New Roman"/>
          <w:sz w:val="26"/>
          <w:szCs w:val="26"/>
          <w:lang w:eastAsia="ru-RU"/>
        </w:rPr>
        <w:t>бслуживание  медицинского оборудования, эксплуатация которого</w:t>
      </w:r>
      <w:r w:rsidRPr="006C7EEE">
        <w:rPr>
          <w:rFonts w:ascii="Times New Roman" w:eastAsia="Times New Roman" w:hAnsi="Times New Roman" w:cs="Times New Roman"/>
          <w:sz w:val="26"/>
          <w:szCs w:val="26"/>
          <w:lang w:eastAsia="ru-RU"/>
        </w:rPr>
        <w:t xml:space="preserve"> осуществляется «Заказчиком» с нарушением требований нормативных документов по обеспечению техники безопасности.</w:t>
      </w:r>
    </w:p>
    <w:p w:rsidR="00B50C9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524CF3">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.4.3. В случае выхода из строя одного</w:t>
      </w:r>
      <w:r w:rsidR="00303CEC">
        <w:rPr>
          <w:rFonts w:ascii="Times New Roman" w:eastAsia="Times New Roman" w:hAnsi="Times New Roman" w:cs="Times New Roman"/>
          <w:sz w:val="26"/>
          <w:szCs w:val="26"/>
          <w:lang w:eastAsia="ru-RU"/>
        </w:rPr>
        <w:t xml:space="preserve"> из образцов медицинского оьборудования</w:t>
      </w:r>
      <w:r>
        <w:rPr>
          <w:rFonts w:ascii="Times New Roman" w:eastAsia="Times New Roman" w:hAnsi="Times New Roman" w:cs="Times New Roman"/>
          <w:sz w:val="26"/>
          <w:szCs w:val="26"/>
          <w:lang w:eastAsia="ru-RU"/>
        </w:rPr>
        <w:t xml:space="preserve">  по вине работников «Заказчика» оформлять акт с описанием вышедшего из строя образца, установления причины</w:t>
      </w:r>
      <w:r w:rsidRPr="00524CF3">
        <w:rPr>
          <w:rFonts w:ascii="Times New Roman" w:eastAsia="Times New Roman" w:hAnsi="Times New Roman" w:cs="Times New Roman"/>
          <w:sz w:val="26"/>
          <w:szCs w:val="26"/>
          <w:lang w:eastAsia="ru-RU"/>
        </w:rPr>
        <w:t xml:space="preserve"> аварии</w:t>
      </w:r>
      <w:r>
        <w:rPr>
          <w:rFonts w:ascii="Times New Roman" w:eastAsia="Times New Roman" w:hAnsi="Times New Roman" w:cs="Times New Roman"/>
          <w:sz w:val="26"/>
          <w:szCs w:val="26"/>
          <w:lang w:eastAsia="ru-RU"/>
        </w:rPr>
        <w:t>, наименования  оборудования требующего замены и ремонта.</w:t>
      </w:r>
    </w:p>
    <w:p w:rsidR="00B50C9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5.4.4.Запрашивать у </w:t>
      </w:r>
      <w:r w:rsidR="009D7D1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Заказчика</w:t>
      </w:r>
      <w:r w:rsidR="009D7D1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разъяснения и уточнения относительно сроков и  очередности  выполнения экстренных работ по адресам.</w:t>
      </w:r>
    </w:p>
    <w:p w:rsidR="00B50C9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5.4.5.Уведомить </w:t>
      </w:r>
      <w:r w:rsidR="009D7D1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Заказчика</w:t>
      </w:r>
      <w:r w:rsidR="009D7D1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о своей готовности к сдаче досрочно выполненных  работ по Договору и выяснению  возможностей по их приемке.</w:t>
      </w:r>
    </w:p>
    <w:p w:rsidR="00B50C9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B50C9E" w:rsidRDefault="00B50C9E" w:rsidP="00A1574C">
      <w:pPr>
        <w:spacing w:after="0" w:line="240" w:lineRule="auto"/>
        <w:ind w:left="360"/>
        <w:jc w:val="center"/>
        <w:textAlignment w:val="baseline"/>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6</w:t>
      </w:r>
      <w:r w:rsidRPr="001342B2">
        <w:rPr>
          <w:rFonts w:ascii="Times New Roman" w:eastAsia="Times New Roman" w:hAnsi="Times New Roman" w:cs="Times New Roman"/>
          <w:b/>
          <w:bCs/>
          <w:sz w:val="26"/>
          <w:szCs w:val="26"/>
          <w:lang w:eastAsia="ru-RU"/>
        </w:rPr>
        <w:t>. Порядок сдачи и приемки работ</w:t>
      </w:r>
    </w:p>
    <w:p w:rsidR="002C24C6" w:rsidRDefault="00B50C9E" w:rsidP="002C24C6">
      <w:pPr>
        <w:spacing w:after="0" w:line="240" w:lineRule="auto"/>
        <w:ind w:firstLine="567"/>
        <w:jc w:val="both"/>
        <w:textAlignment w:val="baseline"/>
        <w:rPr>
          <w:rFonts w:ascii="Times New Roman" w:eastAsia="Times New Roman" w:hAnsi="Times New Roman" w:cs="Times New Roman"/>
          <w:bCs/>
          <w:sz w:val="26"/>
          <w:szCs w:val="26"/>
          <w:lang w:eastAsia="ru-RU"/>
        </w:rPr>
      </w:pPr>
      <w:r w:rsidRPr="003560A4">
        <w:rPr>
          <w:rFonts w:ascii="Times New Roman" w:eastAsia="Times New Roman" w:hAnsi="Times New Roman" w:cs="Times New Roman"/>
          <w:bCs/>
          <w:sz w:val="26"/>
          <w:szCs w:val="26"/>
          <w:lang w:eastAsia="ru-RU"/>
        </w:rPr>
        <w:t>6.1.Работы производятся</w:t>
      </w:r>
      <w:r>
        <w:rPr>
          <w:rFonts w:ascii="Times New Roman" w:eastAsia="Times New Roman" w:hAnsi="Times New Roman" w:cs="Times New Roman"/>
          <w:bCs/>
          <w:sz w:val="26"/>
          <w:szCs w:val="26"/>
          <w:lang w:eastAsia="ru-RU"/>
        </w:rPr>
        <w:t xml:space="preserve"> «Исполнителем» в соответствии с требованиями</w:t>
      </w:r>
      <w:r w:rsidR="00A1574C">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эксплуатационной документации и по результатам контроля техническо</w:t>
      </w:r>
      <w:r w:rsidR="002B45D4">
        <w:rPr>
          <w:rFonts w:ascii="Times New Roman" w:eastAsia="Times New Roman" w:hAnsi="Times New Roman" w:cs="Times New Roman"/>
          <w:bCs/>
          <w:sz w:val="26"/>
          <w:szCs w:val="26"/>
          <w:lang w:eastAsia="ru-RU"/>
        </w:rPr>
        <w:t>го состояния медицинского об</w:t>
      </w:r>
      <w:r w:rsidR="00303CEC">
        <w:rPr>
          <w:rFonts w:ascii="Times New Roman" w:eastAsia="Times New Roman" w:hAnsi="Times New Roman" w:cs="Times New Roman"/>
          <w:bCs/>
          <w:sz w:val="26"/>
          <w:szCs w:val="26"/>
          <w:lang w:eastAsia="ru-RU"/>
        </w:rPr>
        <w:t>орудования</w:t>
      </w:r>
      <w:r>
        <w:rPr>
          <w:rFonts w:ascii="Times New Roman" w:eastAsia="Times New Roman" w:hAnsi="Times New Roman" w:cs="Times New Roman"/>
          <w:bCs/>
          <w:sz w:val="26"/>
          <w:szCs w:val="26"/>
          <w:lang w:eastAsia="ru-RU"/>
        </w:rPr>
        <w:t>.</w:t>
      </w:r>
    </w:p>
    <w:p w:rsidR="00B50C9E" w:rsidRPr="002C24C6" w:rsidRDefault="00B50C9E" w:rsidP="002C24C6">
      <w:pPr>
        <w:spacing w:after="0" w:line="240" w:lineRule="auto"/>
        <w:ind w:firstLine="567"/>
        <w:jc w:val="both"/>
        <w:textAlignment w:val="baseline"/>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6.2</w:t>
      </w:r>
      <w:r w:rsidRPr="001342B2">
        <w:rPr>
          <w:rFonts w:ascii="Times New Roman" w:eastAsia="Times New Roman" w:hAnsi="Times New Roman" w:cs="Times New Roman"/>
          <w:sz w:val="26"/>
          <w:szCs w:val="26"/>
          <w:lang w:eastAsia="ru-RU"/>
        </w:rPr>
        <w:t>. В теч</w:t>
      </w:r>
      <w:r w:rsidR="00A1574C">
        <w:rPr>
          <w:rFonts w:ascii="Times New Roman" w:eastAsia="Times New Roman" w:hAnsi="Times New Roman" w:cs="Times New Roman"/>
          <w:sz w:val="26"/>
          <w:szCs w:val="26"/>
          <w:lang w:eastAsia="ru-RU"/>
        </w:rPr>
        <w:t>ение 3 (трёх) рабочих дней посл</w:t>
      </w:r>
      <w:r w:rsidR="0044246A">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 xml:space="preserve"> окончания работ</w:t>
      </w:r>
      <w:r w:rsidRPr="001342B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Исполнитель</w:t>
      </w:r>
      <w:r>
        <w:rPr>
          <w:rFonts w:ascii="Times New Roman" w:eastAsia="Times New Roman" w:hAnsi="Times New Roman" w:cs="Times New Roman"/>
          <w:sz w:val="26"/>
          <w:szCs w:val="26"/>
          <w:lang w:eastAsia="ru-RU"/>
        </w:rPr>
        <w:t>» п</w:t>
      </w:r>
      <w:r w:rsidRPr="001342B2">
        <w:rPr>
          <w:rFonts w:ascii="Times New Roman" w:eastAsia="Times New Roman" w:hAnsi="Times New Roman" w:cs="Times New Roman"/>
          <w:sz w:val="26"/>
          <w:szCs w:val="26"/>
          <w:lang w:eastAsia="ru-RU"/>
        </w:rPr>
        <w:t>ред</w:t>
      </w:r>
      <w:r>
        <w:rPr>
          <w:rFonts w:ascii="Times New Roman" w:eastAsia="Times New Roman" w:hAnsi="Times New Roman" w:cs="Times New Roman"/>
          <w:sz w:val="26"/>
          <w:szCs w:val="26"/>
          <w:lang w:eastAsia="ru-RU"/>
        </w:rPr>
        <w:t>о</w:t>
      </w:r>
      <w:r w:rsidRPr="001342B2">
        <w:rPr>
          <w:rFonts w:ascii="Times New Roman" w:eastAsia="Times New Roman" w:hAnsi="Times New Roman" w:cs="Times New Roman"/>
          <w:sz w:val="26"/>
          <w:szCs w:val="26"/>
          <w:lang w:eastAsia="ru-RU"/>
        </w:rPr>
        <w:t xml:space="preserve">ставляет </w:t>
      </w:r>
      <w:r>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Заказчику</w:t>
      </w:r>
      <w:r w:rsidR="002C24C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два по</w:t>
      </w:r>
      <w:r w:rsidR="002C24C6">
        <w:rPr>
          <w:rFonts w:ascii="Times New Roman" w:eastAsia="Times New Roman" w:hAnsi="Times New Roman" w:cs="Times New Roman"/>
          <w:sz w:val="26"/>
          <w:szCs w:val="26"/>
          <w:lang w:eastAsia="ru-RU"/>
        </w:rPr>
        <w:t>дписанных</w:t>
      </w:r>
      <w:r w:rsidRPr="001342B2">
        <w:rPr>
          <w:rFonts w:ascii="Times New Roman" w:eastAsia="Times New Roman" w:hAnsi="Times New Roman" w:cs="Times New Roman"/>
          <w:sz w:val="26"/>
          <w:szCs w:val="26"/>
          <w:lang w:eastAsia="ru-RU"/>
        </w:rPr>
        <w:t xml:space="preserve"> экземпляра акта сдачи-приемки </w:t>
      </w:r>
      <w:r>
        <w:rPr>
          <w:rFonts w:ascii="Times New Roman" w:eastAsia="Times New Roman" w:hAnsi="Times New Roman" w:cs="Times New Roman"/>
          <w:sz w:val="26"/>
          <w:szCs w:val="26"/>
          <w:lang w:eastAsia="ru-RU"/>
        </w:rPr>
        <w:t>выполненных работ для согласования и подписания</w:t>
      </w:r>
      <w:r w:rsidRPr="001342B2">
        <w:rPr>
          <w:rFonts w:ascii="Times New Roman" w:eastAsia="Times New Roman" w:hAnsi="Times New Roman" w:cs="Times New Roman"/>
          <w:sz w:val="26"/>
          <w:szCs w:val="26"/>
          <w:lang w:eastAsia="ru-RU"/>
        </w:rPr>
        <w:t>, счет на оплату,</w:t>
      </w:r>
      <w:r>
        <w:rPr>
          <w:rFonts w:ascii="Times New Roman" w:eastAsia="Times New Roman" w:hAnsi="Times New Roman" w:cs="Times New Roman"/>
          <w:sz w:val="26"/>
          <w:szCs w:val="26"/>
          <w:lang w:eastAsia="ru-RU"/>
        </w:rPr>
        <w:t xml:space="preserve"> </w:t>
      </w:r>
      <w:r w:rsidRPr="004E3068">
        <w:rPr>
          <w:rFonts w:ascii="Times New Roman" w:eastAsia="Times New Roman" w:hAnsi="Times New Roman" w:cs="Times New Roman"/>
          <w:sz w:val="26"/>
          <w:szCs w:val="26"/>
          <w:lang w:eastAsia="ru-RU"/>
        </w:rPr>
        <w:t>счет-фактуру</w:t>
      </w:r>
      <w:r w:rsidRPr="001342B2">
        <w:rPr>
          <w:rFonts w:ascii="Times New Roman" w:eastAsia="Times New Roman" w:hAnsi="Times New Roman" w:cs="Times New Roman"/>
          <w:sz w:val="26"/>
          <w:szCs w:val="26"/>
          <w:lang w:eastAsia="ru-RU"/>
        </w:rPr>
        <w:t xml:space="preserve"> (если исполнитель является плательщиком НДС), оформленную в соответствии с действующим законодательством Российской Федерации.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w:t>
      </w:r>
      <w:r w:rsidRPr="1C027731">
        <w:rPr>
          <w:rFonts w:ascii="Times New Roman" w:eastAsia="Times New Roman" w:hAnsi="Times New Roman" w:cs="Times New Roman"/>
          <w:sz w:val="26"/>
          <w:szCs w:val="26"/>
          <w:lang w:eastAsia="ru-RU"/>
        </w:rPr>
        <w:t xml:space="preserve">. Не позднее 3 (трёх) рабочих дней с момента получения от </w:t>
      </w:r>
      <w:r w:rsidR="009D7D16">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Исполнит</w:t>
      </w:r>
      <w:r>
        <w:rPr>
          <w:rFonts w:ascii="Times New Roman" w:eastAsia="Times New Roman" w:hAnsi="Times New Roman" w:cs="Times New Roman"/>
          <w:sz w:val="26"/>
          <w:szCs w:val="26"/>
          <w:lang w:eastAsia="ru-RU"/>
        </w:rPr>
        <w:t>еля</w:t>
      </w:r>
      <w:r w:rsidR="009D7D1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документов, указанных в п. 6.2.</w:t>
      </w:r>
      <w:r w:rsidRPr="1C027731">
        <w:rPr>
          <w:rFonts w:ascii="Times New Roman" w:eastAsia="Times New Roman" w:hAnsi="Times New Roman" w:cs="Times New Roman"/>
          <w:sz w:val="26"/>
          <w:szCs w:val="26"/>
          <w:lang w:eastAsia="ru-RU"/>
        </w:rPr>
        <w:t xml:space="preserve"> Договора, Заказчик осуществляет приемку </w:t>
      </w:r>
      <w:r>
        <w:rPr>
          <w:rFonts w:ascii="Times New Roman" w:eastAsia="Times New Roman" w:hAnsi="Times New Roman" w:cs="Times New Roman"/>
          <w:sz w:val="26"/>
          <w:szCs w:val="26"/>
          <w:lang w:eastAsia="ru-RU"/>
        </w:rPr>
        <w:t xml:space="preserve">результатов выполненных работ </w:t>
      </w:r>
      <w:r w:rsidRPr="1C027731">
        <w:rPr>
          <w:rFonts w:ascii="Times New Roman" w:eastAsia="Times New Roman" w:hAnsi="Times New Roman" w:cs="Times New Roman"/>
          <w:sz w:val="26"/>
          <w:szCs w:val="26"/>
          <w:lang w:eastAsia="ru-RU"/>
        </w:rPr>
        <w:t xml:space="preserve">и направляет в адрес </w:t>
      </w:r>
      <w:r w:rsidR="009D7D16">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Исполнителя</w:t>
      </w:r>
      <w:r w:rsidR="009D7D16">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 xml:space="preserve"> подписанные им экземпляры ак</w:t>
      </w:r>
      <w:r>
        <w:rPr>
          <w:rFonts w:ascii="Times New Roman" w:eastAsia="Times New Roman" w:hAnsi="Times New Roman" w:cs="Times New Roman"/>
          <w:sz w:val="26"/>
          <w:szCs w:val="26"/>
          <w:lang w:eastAsia="ru-RU"/>
        </w:rPr>
        <w:t>та приемки выполненных работ</w:t>
      </w:r>
      <w:r w:rsidRPr="1C027731">
        <w:rPr>
          <w:rFonts w:ascii="Times New Roman" w:eastAsia="Times New Roman" w:hAnsi="Times New Roman" w:cs="Times New Roman"/>
          <w:sz w:val="26"/>
          <w:szCs w:val="26"/>
          <w:lang w:eastAsia="ru-RU"/>
        </w:rPr>
        <w:t xml:space="preserve">, либо мотивированный отказ от приемки </w:t>
      </w:r>
      <w:r>
        <w:rPr>
          <w:rFonts w:ascii="Times New Roman" w:eastAsia="Times New Roman" w:hAnsi="Times New Roman" w:cs="Times New Roman"/>
          <w:sz w:val="26"/>
          <w:szCs w:val="26"/>
          <w:lang w:eastAsia="ru-RU"/>
        </w:rPr>
        <w:t>их результатов.</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w:t>
      </w:r>
      <w:r w:rsidRPr="001342B2">
        <w:rPr>
          <w:rFonts w:ascii="Times New Roman" w:eastAsia="Times New Roman" w:hAnsi="Times New Roman" w:cs="Times New Roman"/>
          <w:sz w:val="26"/>
          <w:szCs w:val="26"/>
          <w:lang w:eastAsia="ru-RU"/>
        </w:rPr>
        <w:t xml:space="preserve">. В случае представления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Заказчиком</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мотивированного отказа от принятия </w:t>
      </w:r>
      <w:r>
        <w:rPr>
          <w:rFonts w:ascii="Times New Roman" w:eastAsia="Times New Roman" w:hAnsi="Times New Roman" w:cs="Times New Roman"/>
          <w:sz w:val="26"/>
          <w:szCs w:val="26"/>
          <w:lang w:eastAsia="ru-RU"/>
        </w:rPr>
        <w:t>результатов выполенных работ</w:t>
      </w:r>
      <w:r w:rsidRPr="001342B2">
        <w:rPr>
          <w:rFonts w:ascii="Times New Roman" w:eastAsia="Times New Roman" w:hAnsi="Times New Roman" w:cs="Times New Roman"/>
          <w:sz w:val="26"/>
          <w:szCs w:val="26"/>
          <w:lang w:eastAsia="ru-RU"/>
        </w:rPr>
        <w:t>, Стороны в течение 3 (трёх) рабочих дней составля</w:t>
      </w:r>
      <w:r>
        <w:rPr>
          <w:rFonts w:ascii="Times New Roman" w:eastAsia="Times New Roman" w:hAnsi="Times New Roman" w:cs="Times New Roman"/>
          <w:sz w:val="26"/>
          <w:szCs w:val="26"/>
          <w:lang w:eastAsia="ru-RU"/>
        </w:rPr>
        <w:t>ют акт о выявленных недостатках</w:t>
      </w:r>
      <w:r w:rsidRPr="001342B2">
        <w:rPr>
          <w:rFonts w:ascii="Times New Roman" w:eastAsia="Times New Roman" w:hAnsi="Times New Roman" w:cs="Times New Roman"/>
          <w:sz w:val="26"/>
          <w:szCs w:val="26"/>
          <w:lang w:eastAsia="ru-RU"/>
        </w:rPr>
        <w:t xml:space="preserve"> с указанием существа выявленных недоработок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Исполнителя</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а также сроков и порядка их устранения.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1C027731">
        <w:rPr>
          <w:rFonts w:ascii="Times New Roman" w:eastAsia="Times New Roman" w:hAnsi="Times New Roman" w:cs="Times New Roman"/>
          <w:sz w:val="26"/>
          <w:szCs w:val="26"/>
          <w:lang w:eastAsia="ru-RU"/>
        </w:rPr>
        <w:t xml:space="preserve">На основании акта выявленных недостатков </w:t>
      </w:r>
      <w:r w:rsidR="009D7D16">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Исполнитель</w:t>
      </w:r>
      <w:r w:rsidR="009D7D16">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 xml:space="preserve"> принимает на себя обязательство устранить их за свой счет, в том числе и в случае, когда это потребует дополнительных финансовых издержек с его стороны, в кратчайшие сроки, но не более 5 рабочих дней с даты</w:t>
      </w:r>
      <w:r>
        <w:rPr>
          <w:rFonts w:ascii="Times New Roman" w:eastAsia="Times New Roman" w:hAnsi="Times New Roman" w:cs="Times New Roman"/>
          <w:sz w:val="26"/>
          <w:szCs w:val="26"/>
          <w:lang w:eastAsia="ru-RU"/>
        </w:rPr>
        <w:t>,  получения</w:t>
      </w:r>
      <w:r w:rsidRPr="1C027731">
        <w:rPr>
          <w:rFonts w:ascii="Times New Roman" w:eastAsia="Times New Roman" w:hAnsi="Times New Roman" w:cs="Times New Roman"/>
          <w:sz w:val="26"/>
          <w:szCs w:val="26"/>
          <w:lang w:eastAsia="ru-RU"/>
        </w:rPr>
        <w:t xml:space="preserve"> акта.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6.5. В случае досрочного выполнения работ </w:t>
      </w:r>
      <w:r w:rsidRPr="001342B2">
        <w:rPr>
          <w:rFonts w:ascii="Times New Roman" w:eastAsia="Times New Roman" w:hAnsi="Times New Roman" w:cs="Times New Roman"/>
          <w:sz w:val="26"/>
          <w:szCs w:val="26"/>
          <w:lang w:eastAsia="ru-RU"/>
        </w:rPr>
        <w:t xml:space="preserve">по Договору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вправе до</w:t>
      </w:r>
      <w:r>
        <w:rPr>
          <w:rFonts w:ascii="Times New Roman" w:eastAsia="Times New Roman" w:hAnsi="Times New Roman" w:cs="Times New Roman"/>
          <w:sz w:val="26"/>
          <w:szCs w:val="26"/>
          <w:lang w:eastAsia="ru-RU"/>
        </w:rPr>
        <w:t>срочно принять и оплатить их</w:t>
      </w:r>
      <w:r w:rsidRPr="001342B2">
        <w:rPr>
          <w:rFonts w:ascii="Times New Roman" w:eastAsia="Times New Roman" w:hAnsi="Times New Roman" w:cs="Times New Roman"/>
          <w:sz w:val="26"/>
          <w:szCs w:val="26"/>
          <w:lang w:eastAsia="ru-RU"/>
        </w:rPr>
        <w:t xml:space="preserve"> в соответствии с условиями Договора.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w:t>
      </w:r>
      <w:r w:rsidRPr="001342B2">
        <w:rPr>
          <w:rFonts w:ascii="Times New Roman" w:eastAsia="Times New Roman" w:hAnsi="Times New Roman" w:cs="Times New Roman"/>
          <w:sz w:val="26"/>
          <w:szCs w:val="26"/>
          <w:lang w:eastAsia="ru-RU"/>
        </w:rPr>
        <w:t xml:space="preserve">. В случае не подписания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Заказчиком</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Акта сдачи-приемки </w:t>
      </w:r>
      <w:r>
        <w:rPr>
          <w:rFonts w:ascii="Times New Roman" w:eastAsia="Times New Roman" w:hAnsi="Times New Roman" w:cs="Times New Roman"/>
          <w:sz w:val="26"/>
          <w:szCs w:val="26"/>
          <w:lang w:eastAsia="ru-RU"/>
        </w:rPr>
        <w:t>результатов выполненных работ</w:t>
      </w:r>
      <w:r w:rsidRPr="001342B2">
        <w:rPr>
          <w:rFonts w:ascii="Times New Roman" w:eastAsia="Times New Roman" w:hAnsi="Times New Roman" w:cs="Times New Roman"/>
          <w:sz w:val="26"/>
          <w:szCs w:val="26"/>
          <w:lang w:eastAsia="ru-RU"/>
        </w:rPr>
        <w:t xml:space="preserve"> и непредоставления официального мотивированного о</w:t>
      </w:r>
      <w:r>
        <w:rPr>
          <w:rFonts w:ascii="Times New Roman" w:eastAsia="Times New Roman" w:hAnsi="Times New Roman" w:cs="Times New Roman"/>
          <w:sz w:val="26"/>
          <w:szCs w:val="26"/>
          <w:lang w:eastAsia="ru-RU"/>
        </w:rPr>
        <w:t>тказа в соответствии с пунктом 6</w:t>
      </w:r>
      <w:r w:rsidRPr="001342B2">
        <w:rPr>
          <w:rFonts w:ascii="Times New Roman" w:eastAsia="Times New Roman" w:hAnsi="Times New Roman" w:cs="Times New Roman"/>
          <w:sz w:val="26"/>
          <w:szCs w:val="26"/>
          <w:lang w:eastAsia="ru-RU"/>
        </w:rPr>
        <w:t xml:space="preserve">.3 Договора, Акт сдачи-приемки  считается утвержденным Заказчиком, а </w:t>
      </w:r>
      <w:r>
        <w:rPr>
          <w:rFonts w:ascii="Times New Roman" w:eastAsia="Times New Roman" w:hAnsi="Times New Roman" w:cs="Times New Roman"/>
          <w:sz w:val="26"/>
          <w:szCs w:val="26"/>
          <w:lang w:eastAsia="ru-RU"/>
        </w:rPr>
        <w:t>работы</w:t>
      </w:r>
      <w:r w:rsidRPr="001342B2">
        <w:rPr>
          <w:rFonts w:ascii="Times New Roman" w:eastAsia="Times New Roman" w:hAnsi="Times New Roman" w:cs="Times New Roman"/>
          <w:sz w:val="26"/>
          <w:szCs w:val="26"/>
          <w:lang w:eastAsia="ru-RU"/>
        </w:rPr>
        <w:t xml:space="preserve"> по данному Акту выполненными надлежащим образом и подлежащими оплате. </w:t>
      </w:r>
    </w:p>
    <w:p w:rsidR="00B50C9E" w:rsidRPr="001342B2" w:rsidRDefault="00B50C9E" w:rsidP="00FC1D1E">
      <w:pPr>
        <w:spacing w:after="0" w:line="260" w:lineRule="exact"/>
        <w:ind w:firstLine="705"/>
        <w:jc w:val="center"/>
        <w:textAlignment w:val="baseline"/>
        <w:rPr>
          <w:rFonts w:ascii="Times New Roman" w:eastAsia="Times New Roman" w:hAnsi="Times New Roman" w:cs="Times New Roman"/>
          <w:sz w:val="26"/>
          <w:szCs w:val="26"/>
          <w:lang w:eastAsia="ru-RU"/>
        </w:rPr>
      </w:pPr>
    </w:p>
    <w:p w:rsidR="00B50C9E" w:rsidRPr="001342B2" w:rsidRDefault="00B50C9E" w:rsidP="00A1574C">
      <w:pPr>
        <w:spacing w:after="0" w:line="240" w:lineRule="auto"/>
        <w:ind w:firstLine="705"/>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7</w:t>
      </w:r>
      <w:r w:rsidRPr="001342B2">
        <w:rPr>
          <w:rFonts w:ascii="Times New Roman" w:eastAsia="Times New Roman" w:hAnsi="Times New Roman" w:cs="Times New Roman"/>
          <w:b/>
          <w:bCs/>
          <w:sz w:val="26"/>
          <w:szCs w:val="26"/>
          <w:lang w:eastAsia="ru-RU"/>
        </w:rPr>
        <w:t>. Антикоррупционная оговорка</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342B2">
        <w:rPr>
          <w:rFonts w:ascii="Times New Roman" w:eastAsia="Times New Roman" w:hAnsi="Times New Roman" w:cs="Times New Roman"/>
          <w:sz w:val="26"/>
          <w:szCs w:val="26"/>
          <w:lang w:eastAsia="ru-RU"/>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w:t>
      </w:r>
      <w:r w:rsidRPr="001342B2">
        <w:rPr>
          <w:rFonts w:ascii="Times New Roman" w:eastAsia="Times New Roman" w:hAnsi="Times New Roman" w:cs="Times New Roman"/>
          <w:sz w:val="26"/>
          <w:szCs w:val="26"/>
          <w:lang w:eastAsia="ru-RU"/>
        </w:rPr>
        <w:t xml:space="preserve">.2. В случае возникновения у Стороны подозрений, что произошло или может произойти нарушение каких-либо положений пункта </w:t>
      </w:r>
      <w:r>
        <w:rPr>
          <w:rFonts w:ascii="Times New Roman" w:eastAsia="Times New Roman" w:hAnsi="Times New Roman" w:cs="Times New Roman"/>
          <w:sz w:val="26"/>
          <w:szCs w:val="26"/>
          <w:lang w:eastAsia="ru-RU"/>
        </w:rPr>
        <w:t>7</w:t>
      </w:r>
      <w:r w:rsidRPr="001342B2">
        <w:rPr>
          <w:rFonts w:ascii="Times New Roman" w:eastAsia="Times New Roman" w:hAnsi="Times New Roman" w:cs="Times New Roman"/>
          <w:sz w:val="26"/>
          <w:szCs w:val="26"/>
          <w:lang w:eastAsia="ru-RU"/>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rFonts w:ascii="Times New Roman" w:eastAsia="Times New Roman" w:hAnsi="Times New Roman" w:cs="Times New Roman"/>
          <w:sz w:val="26"/>
          <w:szCs w:val="26"/>
          <w:lang w:eastAsia="ru-RU"/>
        </w:rPr>
        <w:t>7</w:t>
      </w:r>
      <w:r w:rsidRPr="001342B2">
        <w:rPr>
          <w:rFonts w:ascii="Times New Roman" w:eastAsia="Times New Roman" w:hAnsi="Times New Roman" w:cs="Times New Roman"/>
          <w:sz w:val="26"/>
          <w:szCs w:val="26"/>
          <w:lang w:eastAsia="ru-RU"/>
        </w:rPr>
        <w:t>.1 настоящего раздела другой Стороной, ее аффилированными лицами, работниками или посредниками.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xml:space="preserve">Каналы уведомления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Исполнителя</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о нарушениях каких-либо положений пункта </w:t>
      </w:r>
      <w:r>
        <w:rPr>
          <w:rFonts w:ascii="Times New Roman" w:eastAsia="Times New Roman" w:hAnsi="Times New Roman" w:cs="Times New Roman"/>
          <w:sz w:val="26"/>
          <w:szCs w:val="26"/>
          <w:lang w:eastAsia="ru-RU"/>
        </w:rPr>
        <w:t>7</w:t>
      </w:r>
      <w:r w:rsidRPr="001342B2">
        <w:rPr>
          <w:rFonts w:ascii="Times New Roman" w:eastAsia="Times New Roman" w:hAnsi="Times New Roman" w:cs="Times New Roman"/>
          <w:sz w:val="26"/>
          <w:szCs w:val="26"/>
          <w:lang w:eastAsia="ru-RU"/>
        </w:rPr>
        <w:t>.1 настоящего раздела: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color w:val="00000A"/>
          <w:sz w:val="26"/>
          <w:szCs w:val="26"/>
          <w:lang w:eastAsia="ru-RU"/>
        </w:rPr>
      </w:pPr>
      <w:r w:rsidRPr="001342B2">
        <w:rPr>
          <w:rFonts w:ascii="Times New Roman" w:eastAsia="Times New Roman" w:hAnsi="Times New Roman" w:cs="Times New Roman"/>
          <w:color w:val="00000A"/>
          <w:sz w:val="26"/>
          <w:szCs w:val="26"/>
          <w:lang w:eastAsia="ru-RU"/>
        </w:rPr>
        <w:t>тел. ______________,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color w:val="00000A"/>
          <w:sz w:val="26"/>
          <w:szCs w:val="26"/>
          <w:lang w:eastAsia="ru-RU"/>
        </w:rPr>
      </w:pPr>
      <w:r w:rsidRPr="001342B2">
        <w:rPr>
          <w:rFonts w:ascii="Times New Roman" w:eastAsia="Times New Roman" w:hAnsi="Times New Roman" w:cs="Times New Roman"/>
          <w:color w:val="00000A"/>
          <w:sz w:val="26"/>
          <w:szCs w:val="26"/>
          <w:lang w:eastAsia="ru-RU"/>
        </w:rPr>
        <w:t>электронная почта: ________________. </w:t>
      </w:r>
    </w:p>
    <w:p w:rsidR="00B50C9E" w:rsidRPr="001342B2" w:rsidRDefault="00B50C9E" w:rsidP="00A1574C">
      <w:pPr>
        <w:spacing w:after="0" w:line="240" w:lineRule="auto"/>
        <w:ind w:firstLine="540"/>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xml:space="preserve">Каналы уведомления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Заказчика</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о нарушениях каких-либо положений пункта </w:t>
      </w:r>
      <w:r>
        <w:rPr>
          <w:rFonts w:ascii="Times New Roman" w:eastAsia="Times New Roman" w:hAnsi="Times New Roman" w:cs="Times New Roman"/>
          <w:sz w:val="26"/>
          <w:szCs w:val="26"/>
          <w:lang w:eastAsia="ru-RU"/>
        </w:rPr>
        <w:t>7</w:t>
      </w:r>
      <w:r w:rsidRPr="001342B2">
        <w:rPr>
          <w:rFonts w:ascii="Times New Roman" w:eastAsia="Times New Roman" w:hAnsi="Times New Roman" w:cs="Times New Roman"/>
          <w:sz w:val="26"/>
          <w:szCs w:val="26"/>
          <w:lang w:eastAsia="ru-RU"/>
        </w:rPr>
        <w:t>.1 настоящего раздела: тел.: (813-63) 722-27/факс (813) 636-22-27с переключением на приемную, </w:t>
      </w:r>
      <w:r w:rsidRPr="001342B2">
        <w:rPr>
          <w:rFonts w:ascii="Times New Roman" w:eastAsia="Times New Roman" w:hAnsi="Times New Roman" w:cs="Times New Roman"/>
          <w:sz w:val="26"/>
          <w:szCs w:val="26"/>
          <w:lang w:val="en-US" w:eastAsia="ru-RU"/>
        </w:rPr>
        <w:t>e</w:t>
      </w:r>
      <w:r w:rsidRPr="001342B2">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val="en-US" w:eastAsia="ru-RU"/>
        </w:rPr>
        <w:t>mail</w:t>
      </w:r>
      <w:r w:rsidRPr="001342B2">
        <w:rPr>
          <w:rFonts w:ascii="Times New Roman" w:eastAsia="Times New Roman" w:hAnsi="Times New Roman" w:cs="Times New Roman"/>
          <w:sz w:val="26"/>
          <w:szCs w:val="26"/>
          <w:lang w:eastAsia="ru-RU"/>
        </w:rPr>
        <w:t>: </w:t>
      </w:r>
      <w:hyperlink r:id="rId6" w:tgtFrame="_blank" w:history="1">
        <w:r w:rsidRPr="001342B2">
          <w:rPr>
            <w:rFonts w:ascii="Times New Roman" w:eastAsia="Times New Roman" w:hAnsi="Times New Roman" w:cs="Times New Roman"/>
            <w:color w:val="0000FF"/>
            <w:sz w:val="26"/>
            <w:szCs w:val="26"/>
            <w:u w:val="single"/>
            <w:lang w:val="en-US" w:eastAsia="ru-RU"/>
          </w:rPr>
          <w:t>nuz</w:t>
        </w:r>
        <w:r w:rsidRPr="001342B2">
          <w:rPr>
            <w:rFonts w:ascii="Times New Roman" w:eastAsia="Times New Roman" w:hAnsi="Times New Roman" w:cs="Times New Roman"/>
            <w:color w:val="0000FF"/>
            <w:sz w:val="26"/>
            <w:szCs w:val="26"/>
            <w:u w:val="single"/>
            <w:lang w:eastAsia="ru-RU"/>
          </w:rPr>
          <w:t>.</w:t>
        </w:r>
        <w:r w:rsidRPr="001342B2">
          <w:rPr>
            <w:rFonts w:ascii="Times New Roman" w:eastAsia="Times New Roman" w:hAnsi="Times New Roman" w:cs="Times New Roman"/>
            <w:color w:val="0000FF"/>
            <w:sz w:val="26"/>
            <w:szCs w:val="26"/>
            <w:u w:val="single"/>
            <w:lang w:val="en-US" w:eastAsia="ru-RU"/>
          </w:rPr>
          <w:t>ob</w:t>
        </w:r>
        <w:r w:rsidRPr="001342B2">
          <w:rPr>
            <w:rFonts w:ascii="Times New Roman" w:eastAsia="Times New Roman" w:hAnsi="Times New Roman" w:cs="Times New Roman"/>
            <w:color w:val="0000FF"/>
            <w:sz w:val="26"/>
            <w:szCs w:val="26"/>
            <w:u w:val="single"/>
            <w:lang w:eastAsia="ru-RU"/>
          </w:rPr>
          <w:t>.</w:t>
        </w:r>
        <w:r w:rsidRPr="001342B2">
          <w:rPr>
            <w:rFonts w:ascii="Times New Roman" w:eastAsia="Times New Roman" w:hAnsi="Times New Roman" w:cs="Times New Roman"/>
            <w:color w:val="0000FF"/>
            <w:sz w:val="26"/>
            <w:szCs w:val="26"/>
            <w:u w:val="single"/>
            <w:lang w:val="en-US" w:eastAsia="ru-RU"/>
          </w:rPr>
          <w:t>volhov</w:t>
        </w:r>
        <w:r w:rsidRPr="001342B2">
          <w:rPr>
            <w:rFonts w:ascii="Times New Roman" w:eastAsia="Times New Roman" w:hAnsi="Times New Roman" w:cs="Times New Roman"/>
            <w:color w:val="0000FF"/>
            <w:sz w:val="26"/>
            <w:szCs w:val="26"/>
            <w:u w:val="single"/>
            <w:lang w:eastAsia="ru-RU"/>
          </w:rPr>
          <w:t>@</w:t>
        </w:r>
        <w:r w:rsidRPr="001342B2">
          <w:rPr>
            <w:rFonts w:ascii="Times New Roman" w:eastAsia="Times New Roman" w:hAnsi="Times New Roman" w:cs="Times New Roman"/>
            <w:color w:val="0000FF"/>
            <w:sz w:val="26"/>
            <w:szCs w:val="26"/>
            <w:u w:val="single"/>
            <w:lang w:val="en-US" w:eastAsia="ru-RU"/>
          </w:rPr>
          <w:t>bk</w:t>
        </w:r>
        <w:r w:rsidRPr="001342B2">
          <w:rPr>
            <w:rFonts w:ascii="Times New Roman" w:eastAsia="Times New Roman" w:hAnsi="Times New Roman" w:cs="Times New Roman"/>
            <w:color w:val="0000FF"/>
            <w:sz w:val="26"/>
            <w:szCs w:val="26"/>
            <w:u w:val="single"/>
            <w:lang w:eastAsia="ru-RU"/>
          </w:rPr>
          <w:t>.</w:t>
        </w:r>
        <w:r w:rsidRPr="001342B2">
          <w:rPr>
            <w:rFonts w:ascii="Times New Roman" w:eastAsia="Times New Roman" w:hAnsi="Times New Roman" w:cs="Times New Roman"/>
            <w:color w:val="0000FF"/>
            <w:sz w:val="26"/>
            <w:szCs w:val="26"/>
            <w:u w:val="single"/>
            <w:lang w:val="en-US" w:eastAsia="ru-RU"/>
          </w:rPr>
          <w:t>ru</w:t>
        </w:r>
      </w:hyperlink>
      <w:r w:rsidRPr="001342B2">
        <w:rPr>
          <w:rFonts w:ascii="Times New Roman" w:eastAsia="Times New Roman" w:hAnsi="Times New Roman" w:cs="Times New Roman"/>
          <w:sz w:val="26"/>
          <w:szCs w:val="26"/>
          <w:lang w:eastAsia="ru-RU"/>
        </w:rPr>
        <w:t>  , официальный сайт </w:t>
      </w:r>
      <w:hyperlink r:id="rId7" w:tgtFrame="_blank" w:history="1">
        <w:r w:rsidRPr="001342B2">
          <w:rPr>
            <w:rFonts w:ascii="Times New Roman" w:eastAsia="Times New Roman" w:hAnsi="Times New Roman" w:cs="Times New Roman"/>
            <w:color w:val="0000FF"/>
            <w:sz w:val="26"/>
            <w:szCs w:val="26"/>
            <w:u w:val="single"/>
            <w:lang w:eastAsia="ru-RU"/>
          </w:rPr>
          <w:t>www.</w:t>
        </w:r>
        <w:r w:rsidRPr="001342B2">
          <w:rPr>
            <w:rFonts w:ascii="Times New Roman" w:eastAsia="Times New Roman" w:hAnsi="Times New Roman" w:cs="Times New Roman"/>
            <w:color w:val="0000FF"/>
            <w:sz w:val="26"/>
            <w:szCs w:val="26"/>
            <w:u w:val="single"/>
            <w:lang w:val="en-US" w:eastAsia="ru-RU"/>
          </w:rPr>
          <w:t>ob</w:t>
        </w:r>
        <w:r w:rsidRPr="001342B2">
          <w:rPr>
            <w:rFonts w:ascii="Times New Roman" w:eastAsia="Times New Roman" w:hAnsi="Times New Roman" w:cs="Times New Roman"/>
            <w:color w:val="0000FF"/>
            <w:sz w:val="26"/>
            <w:szCs w:val="26"/>
            <w:u w:val="single"/>
            <w:lang w:eastAsia="ru-RU"/>
          </w:rPr>
          <w:t>-</w:t>
        </w:r>
        <w:r w:rsidRPr="001342B2">
          <w:rPr>
            <w:rFonts w:ascii="Times New Roman" w:eastAsia="Times New Roman" w:hAnsi="Times New Roman" w:cs="Times New Roman"/>
            <w:color w:val="0000FF"/>
            <w:sz w:val="26"/>
            <w:szCs w:val="26"/>
            <w:u w:val="single"/>
            <w:lang w:val="en-US" w:eastAsia="ru-RU"/>
          </w:rPr>
          <w:t>volhovstroy</w:t>
        </w:r>
        <w:r w:rsidRPr="001342B2">
          <w:rPr>
            <w:rFonts w:ascii="Times New Roman" w:eastAsia="Times New Roman" w:hAnsi="Times New Roman" w:cs="Times New Roman"/>
            <w:color w:val="0000FF"/>
            <w:sz w:val="26"/>
            <w:szCs w:val="26"/>
            <w:u w:val="single"/>
            <w:lang w:eastAsia="ru-RU"/>
          </w:rPr>
          <w:t>.</w:t>
        </w:r>
        <w:r w:rsidRPr="001342B2">
          <w:rPr>
            <w:rFonts w:ascii="Times New Roman" w:eastAsia="Times New Roman" w:hAnsi="Times New Roman" w:cs="Times New Roman"/>
            <w:color w:val="0000FF"/>
            <w:sz w:val="26"/>
            <w:szCs w:val="26"/>
            <w:u w:val="single"/>
            <w:lang w:val="en-US" w:eastAsia="ru-RU"/>
          </w:rPr>
          <w:t>ru</w:t>
        </w:r>
      </w:hyperlink>
      <w:r w:rsidRPr="001342B2">
        <w:rPr>
          <w:rFonts w:ascii="Times New Roman" w:eastAsia="Times New Roman" w:hAnsi="Times New Roman" w:cs="Times New Roman"/>
          <w:sz w:val="26"/>
          <w:szCs w:val="26"/>
          <w:lang w:eastAsia="ru-RU"/>
        </w:rPr>
        <w:t>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xml:space="preserve">Сторона, получившая уведомление о нарушении каких-либо положений пункта </w:t>
      </w:r>
      <w:r>
        <w:rPr>
          <w:rFonts w:ascii="Times New Roman" w:eastAsia="Times New Roman" w:hAnsi="Times New Roman" w:cs="Times New Roman"/>
          <w:sz w:val="26"/>
          <w:szCs w:val="26"/>
          <w:lang w:eastAsia="ru-RU"/>
        </w:rPr>
        <w:t>7</w:t>
      </w:r>
      <w:r w:rsidRPr="001342B2">
        <w:rPr>
          <w:rFonts w:ascii="Times New Roman" w:eastAsia="Times New Roman" w:hAnsi="Times New Roman" w:cs="Times New Roman"/>
          <w:sz w:val="26"/>
          <w:szCs w:val="26"/>
          <w:lang w:eastAsia="ru-RU"/>
        </w:rPr>
        <w:t>.1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342B2">
        <w:rPr>
          <w:rFonts w:ascii="Times New Roman" w:eastAsia="Times New Roman" w:hAnsi="Times New Roman" w:cs="Times New Roman"/>
          <w:sz w:val="26"/>
          <w:szCs w:val="26"/>
          <w:lang w:eastAsia="ru-RU"/>
        </w:rPr>
        <w:t xml:space="preserve">.3. Стороны гарантируют осуществление надлежащего разбирательства по фактам нарушения положений пункта </w:t>
      </w:r>
      <w:r>
        <w:rPr>
          <w:rFonts w:ascii="Times New Roman" w:eastAsia="Times New Roman" w:hAnsi="Times New Roman" w:cs="Times New Roman"/>
          <w:sz w:val="26"/>
          <w:szCs w:val="26"/>
          <w:lang w:eastAsia="ru-RU"/>
        </w:rPr>
        <w:t>7</w:t>
      </w:r>
      <w:r w:rsidRPr="001342B2">
        <w:rPr>
          <w:rFonts w:ascii="Times New Roman" w:eastAsia="Times New Roman" w:hAnsi="Times New Roman" w:cs="Times New Roman"/>
          <w:sz w:val="26"/>
          <w:szCs w:val="26"/>
          <w:lang w:eastAsia="ru-RU"/>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50C9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342B2">
        <w:rPr>
          <w:rFonts w:ascii="Times New Roman" w:eastAsia="Times New Roman" w:hAnsi="Times New Roman" w:cs="Times New Roman"/>
          <w:sz w:val="26"/>
          <w:szCs w:val="26"/>
          <w:lang w:eastAsia="ru-RU"/>
        </w:rPr>
        <w:t xml:space="preserve">.4. В случае подтверждения факта нарушения одной Стороной положений пункта </w:t>
      </w:r>
      <w:r>
        <w:rPr>
          <w:rFonts w:ascii="Times New Roman" w:eastAsia="Times New Roman" w:hAnsi="Times New Roman" w:cs="Times New Roman"/>
          <w:sz w:val="26"/>
          <w:szCs w:val="26"/>
          <w:lang w:eastAsia="ru-RU"/>
        </w:rPr>
        <w:t>7</w:t>
      </w:r>
      <w:r w:rsidRPr="001342B2">
        <w:rPr>
          <w:rFonts w:ascii="Times New Roman" w:eastAsia="Times New Roman" w:hAnsi="Times New Roman" w:cs="Times New Roman"/>
          <w:sz w:val="26"/>
          <w:szCs w:val="26"/>
          <w:lang w:eastAsia="ru-RU"/>
        </w:rPr>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rPr>
          <w:rFonts w:ascii="Times New Roman" w:eastAsia="Times New Roman" w:hAnsi="Times New Roman" w:cs="Times New Roman"/>
          <w:sz w:val="26"/>
          <w:szCs w:val="26"/>
          <w:lang w:eastAsia="ru-RU"/>
        </w:rPr>
        <w:t>7</w:t>
      </w:r>
      <w:r w:rsidRPr="001342B2">
        <w:rPr>
          <w:rFonts w:ascii="Times New Roman" w:eastAsia="Times New Roman" w:hAnsi="Times New Roman" w:cs="Times New Roman"/>
          <w:sz w:val="26"/>
          <w:szCs w:val="26"/>
          <w:lang w:eastAsia="ru-RU"/>
        </w:rPr>
        <w:t xml:space="preserve">.2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42B2">
        <w:rPr>
          <w:rFonts w:ascii="Times New Roman" w:eastAsia="Times New Roman" w:hAnsi="Times New Roman" w:cs="Times New Roman"/>
          <w:sz w:val="26"/>
          <w:szCs w:val="26"/>
          <w:lang w:eastAsia="ru-RU"/>
        </w:rPr>
        <w:t>позднее</w:t>
      </w:r>
      <w:proofErr w:type="gramEnd"/>
      <w:r w:rsidRPr="001342B2">
        <w:rPr>
          <w:rFonts w:ascii="Times New Roman" w:eastAsia="Times New Roman" w:hAnsi="Times New Roman" w:cs="Times New Roman"/>
          <w:sz w:val="26"/>
          <w:szCs w:val="26"/>
          <w:lang w:eastAsia="ru-RU"/>
        </w:rPr>
        <w:t xml:space="preserve"> чем за 30 (тридцать) календарных дней до даты его расторжения. </w:t>
      </w:r>
    </w:p>
    <w:p w:rsidR="00A1574C" w:rsidRPr="001342B2" w:rsidRDefault="00A1574C" w:rsidP="00A1574C">
      <w:pPr>
        <w:spacing w:after="0" w:line="240" w:lineRule="auto"/>
        <w:ind w:firstLine="705"/>
        <w:jc w:val="both"/>
        <w:textAlignment w:val="baseline"/>
        <w:rPr>
          <w:rFonts w:ascii="Times New Roman" w:eastAsia="Times New Roman" w:hAnsi="Times New Roman" w:cs="Times New Roman"/>
          <w:sz w:val="26"/>
          <w:szCs w:val="26"/>
          <w:lang w:eastAsia="ru-RU"/>
        </w:rPr>
      </w:pPr>
    </w:p>
    <w:p w:rsidR="00B50C9E" w:rsidRPr="001342B2" w:rsidRDefault="00B50C9E" w:rsidP="00F44E40">
      <w:pPr>
        <w:spacing w:after="0" w:line="240" w:lineRule="auto"/>
        <w:jc w:val="both"/>
        <w:textAlignment w:val="baseline"/>
        <w:rPr>
          <w:rFonts w:ascii="Times New Roman" w:eastAsia="Times New Roman" w:hAnsi="Times New Roman" w:cs="Times New Roman"/>
          <w:b/>
          <w:bCs/>
          <w:sz w:val="26"/>
          <w:szCs w:val="26"/>
          <w:lang w:eastAsia="ru-RU"/>
        </w:rPr>
      </w:pPr>
      <w:r w:rsidRPr="001342B2">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 xml:space="preserve">                               8</w:t>
      </w:r>
      <w:r w:rsidRPr="001342B2">
        <w:rPr>
          <w:rFonts w:ascii="Times New Roman" w:eastAsia="Times New Roman" w:hAnsi="Times New Roman" w:cs="Times New Roman"/>
          <w:b/>
          <w:bCs/>
          <w:sz w:val="26"/>
          <w:szCs w:val="26"/>
          <w:lang w:eastAsia="ru-RU"/>
        </w:rPr>
        <w:t>. Обстоятельства непреодолимой силы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1342B2">
        <w:rPr>
          <w:rFonts w:ascii="Times New Roman" w:eastAsia="Times New Roman" w:hAnsi="Times New Roman" w:cs="Times New Roman"/>
          <w:sz w:val="26"/>
          <w:szCs w:val="26"/>
          <w:lang w:eastAsia="ru-RU"/>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1342B2">
        <w:rPr>
          <w:rFonts w:ascii="Times New Roman" w:eastAsia="Times New Roman" w:hAnsi="Times New Roman" w:cs="Times New Roman"/>
          <w:sz w:val="26"/>
          <w:szCs w:val="26"/>
          <w:lang w:eastAsia="ru-RU"/>
        </w:rPr>
        <w:t>.2.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50C9E" w:rsidRPr="001342B2" w:rsidRDefault="00B50C9E" w:rsidP="00A1574C">
      <w:pPr>
        <w:spacing w:after="0" w:line="240" w:lineRule="auto"/>
        <w:ind w:firstLine="72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8</w:t>
      </w:r>
      <w:r w:rsidRPr="001342B2">
        <w:rPr>
          <w:rFonts w:ascii="Times New Roman" w:eastAsia="Times New Roman" w:hAnsi="Times New Roman" w:cs="Times New Roman"/>
          <w:sz w:val="26"/>
          <w:szCs w:val="26"/>
          <w:lang w:eastAsia="ru-RU"/>
        </w:rPr>
        <w:t>.3.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 </w:t>
      </w:r>
    </w:p>
    <w:p w:rsidR="00B50C9E" w:rsidRPr="001342B2" w:rsidRDefault="00B50C9E" w:rsidP="00A1574C">
      <w:pPr>
        <w:spacing w:after="0" w:line="240" w:lineRule="auto"/>
        <w:ind w:firstLine="72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1342B2">
        <w:rPr>
          <w:rFonts w:ascii="Times New Roman" w:eastAsia="Times New Roman" w:hAnsi="Times New Roman" w:cs="Times New Roman"/>
          <w:sz w:val="26"/>
          <w:szCs w:val="26"/>
          <w:lang w:eastAsia="ru-RU"/>
        </w:rPr>
        <w:t>.4.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 </w:t>
      </w:r>
    </w:p>
    <w:p w:rsidR="00F44E40" w:rsidRDefault="00F44E40" w:rsidP="00A1574C">
      <w:pPr>
        <w:spacing w:after="0" w:line="240" w:lineRule="auto"/>
        <w:ind w:left="705"/>
        <w:jc w:val="center"/>
        <w:textAlignment w:val="baseline"/>
        <w:rPr>
          <w:rFonts w:ascii="Times New Roman" w:eastAsia="Times New Roman" w:hAnsi="Times New Roman" w:cs="Times New Roman"/>
          <w:b/>
          <w:bCs/>
          <w:sz w:val="26"/>
          <w:szCs w:val="26"/>
          <w:lang w:eastAsia="ru-RU"/>
        </w:rPr>
      </w:pPr>
    </w:p>
    <w:p w:rsidR="00B50C9E" w:rsidRPr="001342B2" w:rsidRDefault="00B50C9E" w:rsidP="00A1574C">
      <w:pPr>
        <w:spacing w:after="0" w:line="240" w:lineRule="auto"/>
        <w:ind w:left="705"/>
        <w:jc w:val="center"/>
        <w:textAlignment w:val="baseline"/>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9</w:t>
      </w:r>
      <w:r w:rsidRPr="001342B2">
        <w:rPr>
          <w:rFonts w:ascii="Times New Roman" w:eastAsia="Times New Roman" w:hAnsi="Times New Roman" w:cs="Times New Roman"/>
          <w:b/>
          <w:bCs/>
          <w:sz w:val="26"/>
          <w:szCs w:val="26"/>
          <w:lang w:eastAsia="ru-RU"/>
        </w:rPr>
        <w:t>. Конфиденциальность</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1342B2">
        <w:rPr>
          <w:rFonts w:ascii="Times New Roman" w:eastAsia="Times New Roman" w:hAnsi="Times New Roman" w:cs="Times New Roman"/>
          <w:sz w:val="26"/>
          <w:szCs w:val="26"/>
          <w:lang w:eastAsia="ru-RU"/>
        </w:rPr>
        <w:t>.1.Настоящим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третьей стороне без предварительного письменного согласия другой Стороны  Договора.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1342B2">
        <w:rPr>
          <w:rFonts w:ascii="Times New Roman" w:eastAsia="Times New Roman" w:hAnsi="Times New Roman" w:cs="Times New Roman"/>
          <w:sz w:val="26"/>
          <w:szCs w:val="26"/>
          <w:lang w:eastAsia="ru-RU"/>
        </w:rPr>
        <w:t>.2.Требования п.</w:t>
      </w:r>
      <w:r>
        <w:rPr>
          <w:rFonts w:ascii="Times New Roman" w:eastAsia="Times New Roman" w:hAnsi="Times New Roman" w:cs="Times New Roman"/>
          <w:sz w:val="26"/>
          <w:szCs w:val="26"/>
          <w:lang w:eastAsia="ru-RU"/>
        </w:rPr>
        <w:t>9</w:t>
      </w:r>
      <w:r w:rsidRPr="001342B2">
        <w:rPr>
          <w:rFonts w:ascii="Times New Roman" w:eastAsia="Times New Roman" w:hAnsi="Times New Roman" w:cs="Times New Roman"/>
          <w:sz w:val="26"/>
          <w:szCs w:val="26"/>
          <w:lang w:eastAsia="ru-RU"/>
        </w:rPr>
        <w:t>.1.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известить друг - друга об объеме и характере предоставленной информации.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1342B2">
        <w:rPr>
          <w:rFonts w:ascii="Times New Roman" w:eastAsia="Times New Roman" w:hAnsi="Times New Roman" w:cs="Times New Roman"/>
          <w:sz w:val="26"/>
          <w:szCs w:val="26"/>
          <w:lang w:eastAsia="ru-RU"/>
        </w:rPr>
        <w:t>.3.</w:t>
      </w:r>
      <w:r w:rsidR="009D7D16">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Исполнитель</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Заказчика</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1342B2">
        <w:rPr>
          <w:rFonts w:ascii="Times New Roman" w:eastAsia="Times New Roman" w:hAnsi="Times New Roman" w:cs="Times New Roman"/>
          <w:sz w:val="26"/>
          <w:szCs w:val="26"/>
          <w:lang w:eastAsia="ru-RU"/>
        </w:rPr>
        <w:t>.4.Информация конфиденциального характера, передаваемая Сторонами друг другу, должна иметь реквизиты, свидетельствующие о ее конфиденциальности.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1342B2">
        <w:rPr>
          <w:rFonts w:ascii="Times New Roman" w:eastAsia="Times New Roman" w:hAnsi="Times New Roman" w:cs="Times New Roman"/>
          <w:sz w:val="26"/>
          <w:szCs w:val="26"/>
          <w:lang w:eastAsia="ru-RU"/>
        </w:rPr>
        <w:t xml:space="preserve">.5.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Исполнитель</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обязуется не передавать оригиналы или копии документов, полученные от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Заказчика</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в связи с настоящим Договором, третьим лицам без предварительного письменного согласия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Заказчика</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w:t>
      </w:r>
    </w:p>
    <w:p w:rsidR="00B50C9E" w:rsidRDefault="00B50C9E" w:rsidP="00546824">
      <w:pPr>
        <w:spacing w:after="0" w:line="260" w:lineRule="exact"/>
        <w:ind w:left="705"/>
        <w:jc w:val="both"/>
        <w:textAlignment w:val="baseline"/>
        <w:rPr>
          <w:rFonts w:ascii="Times New Roman" w:eastAsia="Times New Roman" w:hAnsi="Times New Roman" w:cs="Times New Roman"/>
          <w:b/>
          <w:bCs/>
          <w:sz w:val="26"/>
          <w:szCs w:val="26"/>
          <w:lang w:eastAsia="ru-RU"/>
        </w:rPr>
      </w:pPr>
    </w:p>
    <w:p w:rsidR="00B50C9E" w:rsidRPr="001342B2" w:rsidRDefault="00B50C9E" w:rsidP="00A1574C">
      <w:pPr>
        <w:spacing w:after="0" w:line="240" w:lineRule="auto"/>
        <w:ind w:left="705"/>
        <w:jc w:val="center"/>
        <w:textAlignment w:val="baseline"/>
        <w:rPr>
          <w:rFonts w:ascii="Times New Roman" w:eastAsia="Times New Roman" w:hAnsi="Times New Roman" w:cs="Times New Roman"/>
          <w:b/>
          <w:bCs/>
          <w:sz w:val="26"/>
          <w:szCs w:val="26"/>
          <w:lang w:eastAsia="ru-RU"/>
        </w:rPr>
      </w:pPr>
      <w:r w:rsidRPr="004C2788">
        <w:rPr>
          <w:rFonts w:ascii="Times New Roman" w:eastAsia="Times New Roman" w:hAnsi="Times New Roman" w:cs="Times New Roman"/>
          <w:b/>
          <w:bCs/>
          <w:sz w:val="26"/>
          <w:szCs w:val="26"/>
          <w:lang w:eastAsia="ru-RU"/>
        </w:rPr>
        <w:t>10. Ответственность сторон</w:t>
      </w:r>
    </w:p>
    <w:p w:rsidR="00B50C9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Pr="001342B2">
        <w:rPr>
          <w:rFonts w:ascii="Times New Roman" w:eastAsia="Times New Roman" w:hAnsi="Times New Roman" w:cs="Times New Roman"/>
          <w:sz w:val="26"/>
          <w:szCs w:val="26"/>
          <w:lang w:eastAsia="ru-RU"/>
        </w:rPr>
        <w:t xml:space="preserve">.1.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Исполнитель</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несет ответственность перед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Заказчиком</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за действия привлекаемых им к оказанию услуг третьих лиц как за собственные действия. </w:t>
      </w:r>
    </w:p>
    <w:p w:rsidR="00B50C9E" w:rsidRPr="003C6077" w:rsidRDefault="00B50C9E" w:rsidP="00A1574C">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10.2.</w:t>
      </w:r>
      <w:r w:rsidR="009D7D1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Исполнитель</w:t>
      </w:r>
      <w:r w:rsidR="009D7D1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дает гарантию на выполненные им работы не менее чем  на 6 (шесть) месяцев с даты подписания акта сдачи-приемки результатов выполненных работ.</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68086B">
        <w:rPr>
          <w:rFonts w:ascii="Times New Roman" w:eastAsia="Times New Roman" w:hAnsi="Times New Roman" w:cs="Times New Roman"/>
          <w:sz w:val="26"/>
          <w:szCs w:val="26"/>
          <w:lang w:eastAsia="ru-RU"/>
        </w:rPr>
        <w:t>10.3.</w:t>
      </w:r>
      <w:r w:rsidRPr="001342B2">
        <w:rPr>
          <w:rFonts w:ascii="Times New Roman" w:eastAsia="Times New Roman" w:hAnsi="Times New Roman" w:cs="Times New Roman"/>
          <w:sz w:val="26"/>
          <w:szCs w:val="26"/>
          <w:lang w:eastAsia="ru-RU"/>
        </w:rPr>
        <w:t xml:space="preserve"> В случае н</w:t>
      </w:r>
      <w:r>
        <w:rPr>
          <w:rFonts w:ascii="Times New Roman" w:eastAsia="Times New Roman" w:hAnsi="Times New Roman" w:cs="Times New Roman"/>
          <w:sz w:val="26"/>
          <w:szCs w:val="26"/>
          <w:lang w:eastAsia="ru-RU"/>
        </w:rPr>
        <w:t>арушения сроков выполнения работ</w:t>
      </w:r>
      <w:r w:rsidRPr="001342B2">
        <w:rPr>
          <w:rFonts w:ascii="Times New Roman" w:eastAsia="Times New Roman" w:hAnsi="Times New Roman" w:cs="Times New Roman"/>
          <w:sz w:val="26"/>
          <w:szCs w:val="26"/>
          <w:lang w:eastAsia="ru-RU"/>
        </w:rPr>
        <w:t xml:space="preserve">, предусмотренных настоящим Договором, </w:t>
      </w:r>
      <w:r>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 xml:space="preserve">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вправе требовать у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Исполнителя</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уплаты пени в размере 0,1% от стоимос</w:t>
      </w:r>
      <w:r>
        <w:rPr>
          <w:rFonts w:ascii="Times New Roman" w:eastAsia="Times New Roman" w:hAnsi="Times New Roman" w:cs="Times New Roman"/>
          <w:sz w:val="26"/>
          <w:szCs w:val="26"/>
          <w:lang w:eastAsia="ru-RU"/>
        </w:rPr>
        <w:t>ти работ, указанной в п</w:t>
      </w:r>
      <w:r w:rsidRPr="00DD5437">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4</w:t>
      </w:r>
      <w:r w:rsidRPr="00DD5437">
        <w:rPr>
          <w:rFonts w:ascii="Times New Roman" w:eastAsia="Times New Roman" w:hAnsi="Times New Roman" w:cs="Times New Roman"/>
          <w:sz w:val="26"/>
          <w:szCs w:val="26"/>
          <w:lang w:eastAsia="ru-RU"/>
        </w:rPr>
        <w:t>.1  настоящего</w:t>
      </w:r>
      <w:r w:rsidRPr="001342B2">
        <w:rPr>
          <w:rFonts w:ascii="Times New Roman" w:eastAsia="Times New Roman" w:hAnsi="Times New Roman" w:cs="Times New Roman"/>
          <w:sz w:val="26"/>
          <w:szCs w:val="26"/>
          <w:lang w:eastAsia="ru-RU"/>
        </w:rPr>
        <w:t> Договора за каждый день просрочки. </w:t>
      </w:r>
    </w:p>
    <w:p w:rsidR="00B50C9E" w:rsidRPr="001342B2" w:rsidRDefault="00B50C9E" w:rsidP="00A1574C">
      <w:pPr>
        <w:spacing w:after="0" w:line="240" w:lineRule="auto"/>
        <w:ind w:right="-15" w:firstLine="705"/>
        <w:jc w:val="both"/>
        <w:textAlignment w:val="baseline"/>
        <w:rPr>
          <w:rFonts w:ascii="Times New Roman" w:eastAsia="Times New Roman" w:hAnsi="Times New Roman" w:cs="Times New Roman"/>
          <w:sz w:val="26"/>
          <w:szCs w:val="26"/>
          <w:lang w:eastAsia="ru-RU"/>
        </w:rPr>
      </w:pPr>
      <w:r w:rsidRPr="008525F4">
        <w:rPr>
          <w:rFonts w:ascii="Times New Roman" w:eastAsia="Times New Roman" w:hAnsi="Times New Roman" w:cs="Times New Roman"/>
          <w:sz w:val="26"/>
          <w:szCs w:val="26"/>
          <w:lang w:eastAsia="ru-RU"/>
        </w:rPr>
        <w:t>10.3. В</w:t>
      </w:r>
      <w:r w:rsidRPr="001342B2">
        <w:rPr>
          <w:rFonts w:ascii="Times New Roman" w:eastAsia="Times New Roman" w:hAnsi="Times New Roman" w:cs="Times New Roman"/>
          <w:sz w:val="26"/>
          <w:szCs w:val="26"/>
          <w:lang w:eastAsia="ru-RU"/>
        </w:rPr>
        <w:t xml:space="preserve"> случае ненадлежащего выполнения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Исполнителем</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условий настоящего Договора, </w:t>
      </w:r>
      <w:r>
        <w:rPr>
          <w:rFonts w:ascii="Times New Roman" w:eastAsia="Times New Roman" w:hAnsi="Times New Roman" w:cs="Times New Roman"/>
          <w:sz w:val="26"/>
          <w:szCs w:val="26"/>
          <w:lang w:eastAsia="ru-RU"/>
        </w:rPr>
        <w:t>несоответствия результатов выполненных работ</w:t>
      </w:r>
      <w:r w:rsidRPr="001342B2">
        <w:rPr>
          <w:rFonts w:ascii="Times New Roman" w:eastAsia="Times New Roman" w:hAnsi="Times New Roman" w:cs="Times New Roman"/>
          <w:sz w:val="26"/>
          <w:szCs w:val="26"/>
          <w:lang w:eastAsia="ru-RU"/>
        </w:rPr>
        <w:t xml:space="preserve"> обусловленным Сторонами требованиям,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вправе </w:t>
      </w:r>
      <w:r>
        <w:rPr>
          <w:rFonts w:ascii="Times New Roman" w:eastAsia="Times New Roman" w:hAnsi="Times New Roman" w:cs="Times New Roman"/>
          <w:sz w:val="26"/>
          <w:szCs w:val="26"/>
          <w:lang w:eastAsia="ru-RU"/>
        </w:rPr>
        <w:t xml:space="preserve">требовать </w:t>
      </w:r>
      <w:r w:rsidRPr="008D1BE4">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 xml:space="preserve">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Исполнителя</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уплаты штрафа в размере 1% от стоимости работ</w:t>
      </w:r>
      <w:r w:rsidRPr="001342B2">
        <w:rPr>
          <w:rFonts w:ascii="Times New Roman" w:eastAsia="Times New Roman" w:hAnsi="Times New Roman" w:cs="Times New Roman"/>
          <w:i/>
          <w:iCs/>
          <w:sz w:val="26"/>
          <w:szCs w:val="26"/>
          <w:lang w:eastAsia="ru-RU"/>
        </w:rPr>
        <w:t>,</w:t>
      </w:r>
      <w:r>
        <w:rPr>
          <w:rFonts w:ascii="Times New Roman" w:eastAsia="Times New Roman" w:hAnsi="Times New Roman" w:cs="Times New Roman"/>
          <w:sz w:val="26"/>
          <w:szCs w:val="26"/>
          <w:lang w:eastAsia="ru-RU"/>
        </w:rPr>
        <w:t> указанной в п. 4</w:t>
      </w:r>
      <w:r w:rsidRPr="00DD5437">
        <w:rPr>
          <w:rFonts w:ascii="Times New Roman" w:eastAsia="Times New Roman" w:hAnsi="Times New Roman" w:cs="Times New Roman"/>
          <w:sz w:val="26"/>
          <w:szCs w:val="26"/>
          <w:lang w:eastAsia="ru-RU"/>
        </w:rPr>
        <w:t>.1</w:t>
      </w:r>
      <w:r w:rsidRPr="001342B2">
        <w:rPr>
          <w:rFonts w:ascii="Times New Roman" w:eastAsia="Times New Roman" w:hAnsi="Times New Roman" w:cs="Times New Roman"/>
          <w:sz w:val="26"/>
          <w:szCs w:val="26"/>
          <w:lang w:eastAsia="ru-RU"/>
        </w:rPr>
        <w:t>  настоящего Договора. </w:t>
      </w:r>
    </w:p>
    <w:p w:rsidR="00B50C9E" w:rsidRPr="001342B2" w:rsidRDefault="00B50C9E" w:rsidP="00A1574C">
      <w:pPr>
        <w:spacing w:after="0" w:line="240" w:lineRule="auto"/>
        <w:ind w:right="-15"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xml:space="preserve">В случае возникновения при этом у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Заказчика</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каких-либо убытков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Исполнитель</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в</w:t>
      </w:r>
      <w:r>
        <w:rPr>
          <w:rFonts w:ascii="Times New Roman" w:eastAsia="Times New Roman" w:hAnsi="Times New Roman" w:cs="Times New Roman"/>
          <w:sz w:val="26"/>
          <w:szCs w:val="26"/>
          <w:lang w:eastAsia="ru-RU"/>
        </w:rPr>
        <w:t xml:space="preserve">озмещает </w:t>
      </w:r>
      <w:r w:rsidRPr="008D1BE4">
        <w:rPr>
          <w:rFonts w:ascii="Times New Roman" w:eastAsia="Times New Roman" w:hAnsi="Times New Roman" w:cs="Times New Roman"/>
          <w:sz w:val="26"/>
          <w:szCs w:val="26"/>
          <w:lang w:eastAsia="ru-RU"/>
        </w:rPr>
        <w:t>их в</w:t>
      </w:r>
      <w:r w:rsidRPr="001342B2">
        <w:rPr>
          <w:rFonts w:ascii="Times New Roman" w:eastAsia="Times New Roman" w:hAnsi="Times New Roman" w:cs="Times New Roman"/>
          <w:sz w:val="26"/>
          <w:szCs w:val="26"/>
          <w:lang w:eastAsia="ru-RU"/>
        </w:rPr>
        <w:t xml:space="preserve"> полном объеме на основании предоставленных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Заказчиком</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документов, доказывающих факт </w:t>
      </w:r>
      <w:r w:rsidRPr="008D1BE4">
        <w:rPr>
          <w:rFonts w:ascii="Times New Roman" w:eastAsia="Times New Roman" w:hAnsi="Times New Roman" w:cs="Times New Roman"/>
          <w:sz w:val="26"/>
          <w:szCs w:val="26"/>
          <w:lang w:eastAsia="ru-RU"/>
        </w:rPr>
        <w:t>их</w:t>
      </w:r>
      <w:r>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возникновения и размер понесенных убытков.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10</w:t>
      </w:r>
      <w:r w:rsidRPr="001342B2">
        <w:rPr>
          <w:rFonts w:ascii="Times New Roman" w:eastAsia="Times New Roman" w:hAnsi="Times New Roman" w:cs="Times New Roman"/>
          <w:sz w:val="26"/>
          <w:szCs w:val="26"/>
          <w:lang w:eastAsia="ru-RU"/>
        </w:rPr>
        <w:t xml:space="preserve">.4. Перечисленные в настоящем Договоре штрафные санкции могут быть взысканы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Заказчиком</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путем удержания причитающихся сумм при оплате счетов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Исполнителя</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Если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не удержит по какой-либо причине сумму штрафных санкций,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Исполнитель</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обязуется уплатить такую сумму по первому письменному требованию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Заказчика</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w:t>
      </w:r>
    </w:p>
    <w:p w:rsidR="00B50C9E" w:rsidRPr="001342B2" w:rsidRDefault="00B50C9E" w:rsidP="00A1574C">
      <w:pPr>
        <w:spacing w:after="0" w:line="240" w:lineRule="auto"/>
        <w:ind w:right="-15"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Для целей расчета неустойки по настоящему Догов</w:t>
      </w:r>
      <w:r>
        <w:rPr>
          <w:rFonts w:ascii="Times New Roman" w:eastAsia="Times New Roman" w:hAnsi="Times New Roman" w:cs="Times New Roman"/>
          <w:sz w:val="26"/>
          <w:szCs w:val="26"/>
          <w:lang w:eastAsia="ru-RU"/>
        </w:rPr>
        <w:t xml:space="preserve">ору Стороны применяют цену </w:t>
      </w:r>
      <w:r w:rsidR="004D7239">
        <w:rPr>
          <w:rFonts w:ascii="Times New Roman" w:eastAsia="Times New Roman" w:hAnsi="Times New Roman" w:cs="Times New Roman"/>
          <w:sz w:val="26"/>
          <w:szCs w:val="26"/>
          <w:lang w:eastAsia="ru-RU"/>
        </w:rPr>
        <w:t>работ</w:t>
      </w:r>
      <w:r w:rsidRPr="001342B2">
        <w:rPr>
          <w:rFonts w:ascii="Times New Roman" w:eastAsia="Times New Roman" w:hAnsi="Times New Roman" w:cs="Times New Roman"/>
          <w:sz w:val="26"/>
          <w:szCs w:val="26"/>
          <w:lang w:eastAsia="ru-RU"/>
        </w:rPr>
        <w:t xml:space="preserve"> в том размере, в котором такая цена оплачена или подлежит оплате по настоящему Договору с учетом НДС (если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Исполнитель</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является плательщиком НДС).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Pr="001342B2">
        <w:rPr>
          <w:rFonts w:ascii="Times New Roman" w:eastAsia="Times New Roman" w:hAnsi="Times New Roman" w:cs="Times New Roman"/>
          <w:sz w:val="26"/>
          <w:szCs w:val="26"/>
          <w:lang w:eastAsia="ru-RU"/>
        </w:rPr>
        <w:t>.5. В случаях, не предусмотренных настоящим Договором, за неисполнение или ненадлежащее исполнен</w:t>
      </w:r>
      <w:r>
        <w:rPr>
          <w:rFonts w:ascii="Times New Roman" w:eastAsia="Times New Roman" w:hAnsi="Times New Roman" w:cs="Times New Roman"/>
          <w:sz w:val="26"/>
          <w:szCs w:val="26"/>
          <w:lang w:eastAsia="ru-RU"/>
        </w:rPr>
        <w:t xml:space="preserve">ие своих обязательств </w:t>
      </w:r>
      <w:r w:rsidRPr="008D1BE4">
        <w:rPr>
          <w:rFonts w:ascii="Times New Roman" w:eastAsia="Times New Roman" w:hAnsi="Times New Roman" w:cs="Times New Roman"/>
          <w:sz w:val="26"/>
          <w:szCs w:val="26"/>
          <w:lang w:eastAsia="ru-RU"/>
        </w:rPr>
        <w:t>по Договору</w:t>
      </w:r>
      <w:r w:rsidRPr="001342B2">
        <w:rPr>
          <w:rFonts w:ascii="Times New Roman" w:eastAsia="Times New Roman" w:hAnsi="Times New Roman" w:cs="Times New Roman"/>
          <w:sz w:val="26"/>
          <w:szCs w:val="26"/>
          <w:lang w:eastAsia="ru-RU"/>
        </w:rPr>
        <w:t xml:space="preserve"> Стороны несут ответственность в соответствии с законодательством Российской Федерации.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Pr="001342B2">
        <w:rPr>
          <w:rFonts w:ascii="Times New Roman" w:eastAsia="Times New Roman" w:hAnsi="Times New Roman" w:cs="Times New Roman"/>
          <w:sz w:val="26"/>
          <w:szCs w:val="26"/>
          <w:lang w:eastAsia="ru-RU"/>
        </w:rPr>
        <w:t xml:space="preserve">.6. Уплата </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Исполнителем</w:t>
      </w:r>
      <w:r w:rsidR="009D7D16">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неустойки и возмещение убытков не освобождают его от выполнения обязательств в натуре по настоящему Договору.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Pr="001342B2">
        <w:rPr>
          <w:rFonts w:ascii="Times New Roman" w:eastAsia="Times New Roman" w:hAnsi="Times New Roman" w:cs="Times New Roman"/>
          <w:sz w:val="26"/>
          <w:szCs w:val="26"/>
          <w:lang w:eastAsia="ru-RU"/>
        </w:rPr>
        <w:t>.7. Обязательство по выплате неустойки у виновной Стороны наступает после получения от потерпевшей Стороны соответствующего письменного требования-претензии. Срок удовлетворения такого требования – 10 (десять) рабочих дней с даты его получения виновной Стороной. </w:t>
      </w:r>
    </w:p>
    <w:p w:rsidR="00B50C9E" w:rsidRDefault="00B50C9E" w:rsidP="00A1574C">
      <w:pPr>
        <w:spacing w:after="0" w:line="240" w:lineRule="auto"/>
        <w:ind w:left="705"/>
        <w:jc w:val="both"/>
        <w:textAlignment w:val="baseline"/>
        <w:rPr>
          <w:rFonts w:ascii="Times New Roman" w:eastAsia="Times New Roman" w:hAnsi="Times New Roman" w:cs="Times New Roman"/>
          <w:b/>
          <w:bCs/>
          <w:sz w:val="26"/>
          <w:szCs w:val="26"/>
          <w:lang w:eastAsia="ru-RU"/>
        </w:rPr>
      </w:pPr>
    </w:p>
    <w:p w:rsidR="00B50C9E" w:rsidRPr="001342B2" w:rsidRDefault="00B50C9E" w:rsidP="00546824">
      <w:pPr>
        <w:spacing w:after="0" w:line="260" w:lineRule="exact"/>
        <w:ind w:left="705"/>
        <w:jc w:val="both"/>
        <w:textAlignment w:val="baseline"/>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11</w:t>
      </w:r>
      <w:r w:rsidRPr="001342B2">
        <w:rPr>
          <w:rFonts w:ascii="Times New Roman" w:eastAsia="Times New Roman" w:hAnsi="Times New Roman" w:cs="Times New Roman"/>
          <w:b/>
          <w:bCs/>
          <w:sz w:val="26"/>
          <w:szCs w:val="26"/>
          <w:lang w:eastAsia="ru-RU"/>
        </w:rPr>
        <w:t>. Порядок внесения изменений, дополнений в Договор и его расторжение</w:t>
      </w:r>
      <w:r>
        <w:rPr>
          <w:rFonts w:ascii="Times New Roman" w:eastAsia="Times New Roman" w:hAnsi="Times New Roman" w:cs="Times New Roman"/>
          <w:b/>
          <w:bCs/>
          <w:sz w:val="26"/>
          <w:szCs w:val="26"/>
          <w:lang w:eastAsia="ru-RU"/>
        </w:rPr>
        <w:t>.</w:t>
      </w:r>
    </w:p>
    <w:p w:rsidR="00B50C9E" w:rsidRPr="001342B2" w:rsidRDefault="00B50C9E" w:rsidP="00F44E40">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1342B2">
        <w:rPr>
          <w:rFonts w:ascii="Times New Roman" w:eastAsia="Times New Roman" w:hAnsi="Times New Roman" w:cs="Times New Roman"/>
          <w:sz w:val="26"/>
          <w:szCs w:val="26"/>
          <w:lang w:eastAsia="ru-RU"/>
        </w:rPr>
        <w:t>.1. В</w:t>
      </w:r>
      <w:r>
        <w:rPr>
          <w:rFonts w:ascii="Times New Roman" w:eastAsia="Times New Roman" w:hAnsi="Times New Roman" w:cs="Times New Roman"/>
          <w:sz w:val="26"/>
          <w:szCs w:val="26"/>
          <w:lang w:eastAsia="ru-RU"/>
        </w:rPr>
        <w:t xml:space="preserve"> случае возникновения необходимости в</w:t>
      </w:r>
      <w:r w:rsidRPr="001342B2">
        <w:rPr>
          <w:rFonts w:ascii="Times New Roman" w:eastAsia="Times New Roman" w:hAnsi="Times New Roman" w:cs="Times New Roman"/>
          <w:sz w:val="26"/>
          <w:szCs w:val="26"/>
          <w:lang w:eastAsia="ru-RU"/>
        </w:rPr>
        <w:t xml:space="preserve"> настоящий Договор могут быть внесены изменения и дополнения, которые оформляются Сторонами дополнительными соглашениями к нему. </w:t>
      </w:r>
    </w:p>
    <w:p w:rsidR="00B50C9E" w:rsidRPr="001342B2" w:rsidRDefault="00B50C9E" w:rsidP="00F44E40">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Pr="1C027731">
        <w:rPr>
          <w:rFonts w:ascii="Times New Roman" w:eastAsia="Times New Roman" w:hAnsi="Times New Roman" w:cs="Times New Roman"/>
          <w:sz w:val="26"/>
          <w:szCs w:val="26"/>
          <w:lang w:eastAsia="ru-RU"/>
        </w:rPr>
        <w:t xml:space="preserve">.2. Стороны вправе расторгнуть настоящий Договор (отказаться от его исполнения) по основаниям, в порядке и с применением последствий, предусмотренных настоящим Договором и законодательством Российской Федерации. При этом </w:t>
      </w:r>
      <w:r w:rsidR="009D7D16">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Заказчик</w:t>
      </w:r>
      <w:r w:rsidR="009D7D16">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 xml:space="preserve"> вправе в любое время расторгнуть настоящий Договор в одностороннем внесудебном порядке. </w:t>
      </w:r>
    </w:p>
    <w:p w:rsidR="00B50C9E" w:rsidRPr="001342B2" w:rsidRDefault="00B50C9E" w:rsidP="00F44E40">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Pr="1C027731">
        <w:rPr>
          <w:rFonts w:ascii="Times New Roman" w:eastAsia="Times New Roman" w:hAnsi="Times New Roman" w:cs="Times New Roman"/>
          <w:sz w:val="26"/>
          <w:szCs w:val="26"/>
          <w:lang w:eastAsia="ru-RU"/>
        </w:rPr>
        <w:t>.3. Расторжение настоящего Договора в одностороннем порядке (отказ от исполнения Договора), осуществляется  путем направления  письменного уведомления об этом другой Стороне не позднее, чем за 30 (тридцать) календарных дней до даты расторжения настоящего Договора. Договор считается расторгнутым (прекращенным) с даты, указанной в уведомлении о его расторжении. </w:t>
      </w:r>
    </w:p>
    <w:p w:rsidR="00B50C9E" w:rsidRPr="001342B2" w:rsidRDefault="00B50C9E" w:rsidP="00F44E40">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Pr="1C027731">
        <w:rPr>
          <w:rFonts w:ascii="Times New Roman" w:eastAsia="Times New Roman" w:hAnsi="Times New Roman" w:cs="Times New Roman"/>
          <w:sz w:val="26"/>
          <w:szCs w:val="26"/>
          <w:lang w:eastAsia="ru-RU"/>
        </w:rPr>
        <w:t xml:space="preserve">.4. В случае расторжения настоящего Договора (отказа от его исполнения ) по инициативе </w:t>
      </w:r>
      <w:r w:rsidR="009D7D16">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Заказчика</w:t>
      </w:r>
      <w:r w:rsidR="009D7D16">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 за исключением слу</w:t>
      </w:r>
      <w:r>
        <w:rPr>
          <w:rFonts w:ascii="Times New Roman" w:eastAsia="Times New Roman" w:hAnsi="Times New Roman" w:cs="Times New Roman"/>
          <w:sz w:val="26"/>
          <w:szCs w:val="26"/>
          <w:lang w:eastAsia="ru-RU"/>
        </w:rPr>
        <w:t>чаев, предусмотренных пунктом 11</w:t>
      </w:r>
      <w:r w:rsidRPr="1C027731">
        <w:rPr>
          <w:rFonts w:ascii="Times New Roman" w:eastAsia="Times New Roman" w:hAnsi="Times New Roman" w:cs="Times New Roman"/>
          <w:sz w:val="26"/>
          <w:szCs w:val="26"/>
          <w:lang w:eastAsia="ru-RU"/>
        </w:rPr>
        <w:t xml:space="preserve">.5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009D7D16">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Исполнителем</w:t>
      </w:r>
      <w:r w:rsidR="009D7D16">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 xml:space="preserve"> расходы до даты получения им уведомления о расторжении  Договора или подписания соглашения о его расторжении</w:t>
      </w:r>
      <w:r w:rsidRPr="1C027731">
        <w:rPr>
          <w:rFonts w:ascii="Times New Roman" w:eastAsia="Times New Roman" w:hAnsi="Times New Roman" w:cs="Times New Roman"/>
          <w:i/>
          <w:iCs/>
          <w:sz w:val="26"/>
          <w:szCs w:val="26"/>
          <w:lang w:eastAsia="ru-RU"/>
        </w:rPr>
        <w:t>. </w:t>
      </w:r>
      <w:r w:rsidRPr="1C027731">
        <w:rPr>
          <w:rFonts w:ascii="Times New Roman" w:eastAsia="Times New Roman" w:hAnsi="Times New Roman" w:cs="Times New Roman"/>
          <w:sz w:val="26"/>
          <w:szCs w:val="26"/>
          <w:lang w:eastAsia="ru-RU"/>
        </w:rPr>
        <w:t> </w:t>
      </w:r>
    </w:p>
    <w:p w:rsidR="00B50C9E" w:rsidRPr="00A1574C" w:rsidRDefault="00B50C9E" w:rsidP="00F44E40">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Pr="1C027731">
        <w:rPr>
          <w:rFonts w:ascii="Times New Roman" w:eastAsia="Times New Roman" w:hAnsi="Times New Roman" w:cs="Times New Roman"/>
          <w:sz w:val="26"/>
          <w:szCs w:val="26"/>
          <w:lang w:eastAsia="ru-RU"/>
        </w:rPr>
        <w:t xml:space="preserve">.5. В случае расторжения Договора (отказа от его исполнения) по причинам, связанным с ненадлежащим выполнением </w:t>
      </w:r>
      <w:r w:rsidR="009D7D16">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Исполнителем</w:t>
      </w:r>
      <w:r w:rsidR="009D7D16">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его условий</w:t>
      </w:r>
      <w:r w:rsidRPr="1C027731">
        <w:rPr>
          <w:rFonts w:ascii="Times New Roman" w:eastAsia="Times New Roman" w:hAnsi="Times New Roman" w:cs="Times New Roman"/>
          <w:sz w:val="26"/>
          <w:szCs w:val="26"/>
          <w:lang w:eastAsia="ru-RU"/>
        </w:rPr>
        <w:t>, н</w:t>
      </w:r>
      <w:r>
        <w:rPr>
          <w:rFonts w:ascii="Times New Roman" w:eastAsia="Times New Roman" w:hAnsi="Times New Roman" w:cs="Times New Roman"/>
          <w:sz w:val="26"/>
          <w:szCs w:val="26"/>
          <w:lang w:eastAsia="ru-RU"/>
        </w:rPr>
        <w:t xml:space="preserve">есоответствием результатов выполненных работ требованиям </w:t>
      </w:r>
      <w:r w:rsidRPr="1C027731">
        <w:rPr>
          <w:rFonts w:ascii="Times New Roman" w:eastAsia="Times New Roman" w:hAnsi="Times New Roman" w:cs="Times New Roman"/>
          <w:sz w:val="26"/>
          <w:szCs w:val="26"/>
          <w:lang w:eastAsia="ru-RU"/>
        </w:rPr>
        <w:t xml:space="preserve"> Договора, </w:t>
      </w:r>
      <w:r w:rsidR="009D7D16">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Исполнитель</w:t>
      </w:r>
      <w:r w:rsidR="009D7D16">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 xml:space="preserve"> не вправе требовать оплаты, а также обязан вернуть полученные по Договору денежные средства и возместить доказанн</w:t>
      </w:r>
      <w:r>
        <w:rPr>
          <w:rFonts w:ascii="Times New Roman" w:eastAsia="Times New Roman" w:hAnsi="Times New Roman" w:cs="Times New Roman"/>
          <w:sz w:val="26"/>
          <w:szCs w:val="26"/>
          <w:lang w:eastAsia="ru-RU"/>
        </w:rPr>
        <w:t xml:space="preserve">ые фактические убытки </w:t>
      </w:r>
      <w:r w:rsidR="009D7D1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Заказчика</w:t>
      </w:r>
      <w:r w:rsidR="009D7D16">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 xml:space="preserve"> в течение 7 (семи) календарных дней с даты предъявления  последним соответствующего требования. </w:t>
      </w:r>
    </w:p>
    <w:p w:rsidR="00B50C9E" w:rsidRDefault="00B50C9E" w:rsidP="00FC1D1E">
      <w:pPr>
        <w:spacing w:after="0" w:line="260" w:lineRule="exact"/>
        <w:ind w:left="705"/>
        <w:jc w:val="center"/>
        <w:textAlignment w:val="baseline"/>
        <w:rPr>
          <w:rFonts w:ascii="Times New Roman" w:eastAsia="Times New Roman" w:hAnsi="Times New Roman" w:cs="Times New Roman"/>
          <w:b/>
          <w:bCs/>
          <w:sz w:val="26"/>
          <w:szCs w:val="26"/>
          <w:lang w:eastAsia="ru-RU"/>
        </w:rPr>
      </w:pPr>
    </w:p>
    <w:p w:rsidR="00B50C9E" w:rsidRPr="001342B2" w:rsidRDefault="00B50C9E" w:rsidP="00A1574C">
      <w:pPr>
        <w:spacing w:after="0" w:line="240" w:lineRule="auto"/>
        <w:ind w:left="705"/>
        <w:jc w:val="center"/>
        <w:textAlignment w:val="baseline"/>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12</w:t>
      </w:r>
      <w:r w:rsidRPr="1C027731">
        <w:rPr>
          <w:rFonts w:ascii="Times New Roman" w:eastAsia="Times New Roman" w:hAnsi="Times New Roman" w:cs="Times New Roman"/>
          <w:b/>
          <w:bCs/>
          <w:sz w:val="26"/>
          <w:szCs w:val="26"/>
          <w:lang w:eastAsia="ru-RU"/>
        </w:rPr>
        <w:t>. Разрешение споров</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12</w:t>
      </w:r>
      <w:r w:rsidRPr="1C027731">
        <w:rPr>
          <w:rFonts w:ascii="Times New Roman" w:eastAsia="Times New Roman" w:hAnsi="Times New Roman" w:cs="Times New Roman"/>
          <w:sz w:val="26"/>
          <w:szCs w:val="26"/>
          <w:lang w:eastAsia="ru-RU"/>
        </w:rPr>
        <w:t xml:space="preserve">.1. Все споры, возникающие при исполнении настоящего Договора, решаются Сторонами путем переговоров, </w:t>
      </w:r>
      <w:r w:rsidRPr="008D1BE4">
        <w:rPr>
          <w:rFonts w:ascii="Times New Roman" w:eastAsia="Times New Roman" w:hAnsi="Times New Roman" w:cs="Times New Roman"/>
          <w:sz w:val="26"/>
          <w:szCs w:val="26"/>
          <w:lang w:eastAsia="ru-RU"/>
        </w:rPr>
        <w:t>путем</w:t>
      </w:r>
      <w:r>
        <w:rPr>
          <w:rFonts w:ascii="Times New Roman" w:eastAsia="Times New Roman" w:hAnsi="Times New Roman" w:cs="Times New Roman"/>
          <w:sz w:val="26"/>
          <w:szCs w:val="26"/>
          <w:lang w:eastAsia="ru-RU"/>
        </w:rPr>
        <w:t xml:space="preserve"> отправлени</w:t>
      </w:r>
      <w:r w:rsidRPr="008D1BE4">
        <w:rPr>
          <w:rFonts w:ascii="Times New Roman" w:eastAsia="Times New Roman" w:hAnsi="Times New Roman" w:cs="Times New Roman"/>
          <w:sz w:val="26"/>
          <w:szCs w:val="26"/>
          <w:lang w:eastAsia="ru-RU"/>
        </w:rPr>
        <w:t>ем</w:t>
      </w:r>
      <w:r w:rsidRPr="1C027731">
        <w:rPr>
          <w:rFonts w:ascii="Times New Roman" w:eastAsia="Times New Roman" w:hAnsi="Times New Roman" w:cs="Times New Roman"/>
          <w:sz w:val="26"/>
          <w:szCs w:val="26"/>
          <w:lang w:eastAsia="ru-RU"/>
        </w:rPr>
        <w:t xml:space="preserve"> писем по почте, обмена факсимильными сообщениями.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Pr="001342B2">
        <w:rPr>
          <w:rFonts w:ascii="Times New Roman" w:eastAsia="Times New Roman" w:hAnsi="Times New Roman" w:cs="Times New Roman"/>
          <w:sz w:val="26"/>
          <w:szCs w:val="26"/>
          <w:lang w:eastAsia="ru-RU"/>
        </w:rPr>
        <w:t>.2. Если Стороны не придут к соглашению путем переговоров, все споры рассматриваются в претензионном порядке.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Pr="1C027731">
        <w:rPr>
          <w:rFonts w:ascii="Times New Roman" w:eastAsia="Times New Roman" w:hAnsi="Times New Roman" w:cs="Times New Roman"/>
          <w:sz w:val="26"/>
          <w:szCs w:val="26"/>
          <w:lang w:eastAsia="ru-RU"/>
        </w:rPr>
        <w:t>.3. Претенз</w:t>
      </w:r>
      <w:r>
        <w:rPr>
          <w:rFonts w:ascii="Times New Roman" w:eastAsia="Times New Roman" w:hAnsi="Times New Roman" w:cs="Times New Roman"/>
          <w:sz w:val="26"/>
          <w:szCs w:val="26"/>
          <w:lang w:eastAsia="ru-RU"/>
        </w:rPr>
        <w:t xml:space="preserve">ия составляется </w:t>
      </w:r>
      <w:r w:rsidRPr="1C027731">
        <w:rPr>
          <w:rFonts w:ascii="Times New Roman" w:eastAsia="Times New Roman" w:hAnsi="Times New Roman" w:cs="Times New Roman"/>
          <w:sz w:val="26"/>
          <w:szCs w:val="26"/>
          <w:lang w:eastAsia="ru-RU"/>
        </w:rPr>
        <w:t>в письменной форме, подписывается уполномочен</w:t>
      </w:r>
      <w:r>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ным на то должностным лицом, заверяется печатью организации и направляется в адрес другой Стороны ценным заказным письмом с описью вложения и уведомлением о вручении.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Pr="001342B2">
        <w:rPr>
          <w:rFonts w:ascii="Times New Roman" w:eastAsia="Times New Roman" w:hAnsi="Times New Roman" w:cs="Times New Roman"/>
          <w:sz w:val="26"/>
          <w:szCs w:val="26"/>
          <w:lang w:eastAsia="ru-RU"/>
        </w:rPr>
        <w:t>.4.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Pr="1C027731">
        <w:rPr>
          <w:rFonts w:ascii="Times New Roman" w:eastAsia="Times New Roman" w:hAnsi="Times New Roman" w:cs="Times New Roman"/>
          <w:sz w:val="26"/>
          <w:szCs w:val="26"/>
          <w:lang w:eastAsia="ru-RU"/>
        </w:rPr>
        <w:t xml:space="preserve">.5. В случае отсутствия информации о получении Стороной-адресатом направленной ему корреспонденции по урегулированию споров и претензий в досудебном порядке, любая корреспонденция считается полученной Стороной-адресатом через 15 </w:t>
      </w:r>
      <w:r w:rsidR="00F44E40">
        <w:rPr>
          <w:rFonts w:ascii="Times New Roman" w:eastAsia="Times New Roman" w:hAnsi="Times New Roman" w:cs="Times New Roman"/>
          <w:sz w:val="26"/>
          <w:szCs w:val="26"/>
          <w:lang w:eastAsia="ru-RU"/>
        </w:rPr>
        <w:t xml:space="preserve">(пятнадцать) </w:t>
      </w:r>
      <w:r w:rsidRPr="1C027731">
        <w:rPr>
          <w:rFonts w:ascii="Times New Roman" w:eastAsia="Times New Roman" w:hAnsi="Times New Roman" w:cs="Times New Roman"/>
          <w:sz w:val="26"/>
          <w:szCs w:val="26"/>
          <w:lang w:eastAsia="ru-RU"/>
        </w:rPr>
        <w:t xml:space="preserve">рабочих дней </w:t>
      </w:r>
      <w:proofErr w:type="gramStart"/>
      <w:r w:rsidRPr="1C027731">
        <w:rPr>
          <w:rFonts w:ascii="Times New Roman" w:eastAsia="Times New Roman" w:hAnsi="Times New Roman" w:cs="Times New Roman"/>
          <w:sz w:val="26"/>
          <w:szCs w:val="26"/>
          <w:lang w:eastAsia="ru-RU"/>
        </w:rPr>
        <w:t>с даты</w:t>
      </w:r>
      <w:proofErr w:type="gramEnd"/>
      <w:r w:rsidRPr="1C027731">
        <w:rPr>
          <w:rFonts w:ascii="Times New Roman" w:eastAsia="Times New Roman" w:hAnsi="Times New Roman" w:cs="Times New Roman"/>
          <w:sz w:val="26"/>
          <w:szCs w:val="26"/>
          <w:lang w:eastAsia="ru-RU"/>
        </w:rPr>
        <w:t xml:space="preserve"> ее направления по адресу, указанн</w:t>
      </w:r>
      <w:r>
        <w:rPr>
          <w:rFonts w:ascii="Times New Roman" w:eastAsia="Times New Roman" w:hAnsi="Times New Roman" w:cs="Times New Roman"/>
          <w:sz w:val="26"/>
          <w:szCs w:val="26"/>
          <w:lang w:eastAsia="ru-RU"/>
        </w:rPr>
        <w:t>ому в разделе 17</w:t>
      </w:r>
      <w:r w:rsidRPr="1C027731">
        <w:rPr>
          <w:rFonts w:ascii="Times New Roman" w:eastAsia="Times New Roman" w:hAnsi="Times New Roman" w:cs="Times New Roman"/>
          <w:sz w:val="26"/>
          <w:szCs w:val="26"/>
          <w:lang w:eastAsia="ru-RU"/>
        </w:rPr>
        <w:t xml:space="preserve"> настоящего Договора.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Pr="1C027731">
        <w:rPr>
          <w:rFonts w:ascii="Times New Roman" w:eastAsia="Times New Roman" w:hAnsi="Times New Roman" w:cs="Times New Roman"/>
          <w:sz w:val="26"/>
          <w:szCs w:val="26"/>
          <w:lang w:eastAsia="ru-RU"/>
        </w:rPr>
        <w:t>.6. Все споры и разногласия между Сторонами, которые могут возникнуть по Договору, если они не будут разрешены путем переговоров</w:t>
      </w:r>
      <w:r>
        <w:rPr>
          <w:rFonts w:ascii="Times New Roman" w:eastAsia="Times New Roman" w:hAnsi="Times New Roman" w:cs="Times New Roman"/>
          <w:sz w:val="26"/>
          <w:szCs w:val="26"/>
          <w:lang w:eastAsia="ru-RU"/>
        </w:rPr>
        <w:t xml:space="preserve"> и в претензионном порядке</w:t>
      </w:r>
      <w:r w:rsidRPr="1C027731">
        <w:rPr>
          <w:rFonts w:ascii="Times New Roman" w:eastAsia="Times New Roman" w:hAnsi="Times New Roman" w:cs="Times New Roman"/>
          <w:sz w:val="26"/>
          <w:szCs w:val="26"/>
          <w:lang w:eastAsia="ru-RU"/>
        </w:rPr>
        <w:t>, решаются в Арбитражн</w:t>
      </w:r>
      <w:r>
        <w:rPr>
          <w:rFonts w:ascii="Times New Roman" w:eastAsia="Times New Roman" w:hAnsi="Times New Roman" w:cs="Times New Roman"/>
          <w:sz w:val="26"/>
          <w:szCs w:val="26"/>
          <w:lang w:eastAsia="ru-RU"/>
        </w:rPr>
        <w:t>ом суде города Санкт-Петербурга и Ленинградской области.</w:t>
      </w:r>
    </w:p>
    <w:p w:rsidR="00B50C9E" w:rsidRDefault="00B50C9E" w:rsidP="00546824">
      <w:pPr>
        <w:spacing w:after="0" w:line="260" w:lineRule="exact"/>
        <w:ind w:left="705"/>
        <w:jc w:val="both"/>
        <w:textAlignment w:val="baseline"/>
        <w:rPr>
          <w:rFonts w:ascii="Times New Roman" w:eastAsia="Times New Roman" w:hAnsi="Times New Roman" w:cs="Times New Roman"/>
          <w:b/>
          <w:bCs/>
          <w:sz w:val="26"/>
          <w:szCs w:val="26"/>
          <w:lang w:eastAsia="ru-RU"/>
        </w:rPr>
      </w:pPr>
      <w:r w:rsidRPr="001342B2">
        <w:rPr>
          <w:rFonts w:ascii="Times New Roman" w:eastAsia="Times New Roman" w:hAnsi="Times New Roman" w:cs="Times New Roman"/>
          <w:b/>
          <w:bCs/>
          <w:sz w:val="26"/>
          <w:szCs w:val="26"/>
          <w:lang w:eastAsia="ru-RU"/>
        </w:rPr>
        <w:t xml:space="preserve">                              </w:t>
      </w:r>
    </w:p>
    <w:p w:rsidR="00B50C9E" w:rsidRPr="001342B2" w:rsidRDefault="00B50C9E" w:rsidP="00A1574C">
      <w:pPr>
        <w:spacing w:after="0" w:line="240" w:lineRule="auto"/>
        <w:ind w:left="705"/>
        <w:jc w:val="center"/>
        <w:textAlignment w:val="baseline"/>
        <w:rPr>
          <w:rFonts w:ascii="Times New Roman" w:eastAsia="Times New Roman" w:hAnsi="Times New Roman" w:cs="Times New Roman"/>
          <w:b/>
          <w:bCs/>
          <w:sz w:val="26"/>
          <w:szCs w:val="26"/>
          <w:lang w:eastAsia="ru-RU"/>
        </w:rPr>
      </w:pPr>
      <w:r w:rsidRPr="001342B2">
        <w:rPr>
          <w:rFonts w:ascii="Times New Roman" w:eastAsia="Times New Roman" w:hAnsi="Times New Roman" w:cs="Times New Roman"/>
          <w:b/>
          <w:bCs/>
          <w:sz w:val="26"/>
          <w:szCs w:val="26"/>
          <w:lang w:eastAsia="ru-RU"/>
        </w:rPr>
        <w:t>1</w:t>
      </w:r>
      <w:r>
        <w:rPr>
          <w:rFonts w:ascii="Times New Roman" w:eastAsia="Times New Roman" w:hAnsi="Times New Roman" w:cs="Times New Roman"/>
          <w:b/>
          <w:bCs/>
          <w:sz w:val="26"/>
          <w:szCs w:val="26"/>
          <w:lang w:eastAsia="ru-RU"/>
        </w:rPr>
        <w:t>3</w:t>
      </w:r>
      <w:r w:rsidRPr="001342B2">
        <w:rPr>
          <w:rFonts w:ascii="Times New Roman" w:eastAsia="Times New Roman" w:hAnsi="Times New Roman" w:cs="Times New Roman"/>
          <w:b/>
          <w:bCs/>
          <w:sz w:val="26"/>
          <w:szCs w:val="26"/>
          <w:lang w:eastAsia="ru-RU"/>
        </w:rPr>
        <w:t>. Права на результаты работ и переход рисков</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Pr="00807DB7">
        <w:rPr>
          <w:rFonts w:ascii="Times New Roman" w:eastAsia="Times New Roman" w:hAnsi="Times New Roman" w:cs="Times New Roman"/>
          <w:sz w:val="26"/>
          <w:szCs w:val="26"/>
          <w:lang w:eastAsia="ru-RU"/>
        </w:rPr>
        <w:t>.1.Риск случайной гибели или повре</w:t>
      </w:r>
      <w:r>
        <w:rPr>
          <w:rFonts w:ascii="Times New Roman" w:eastAsia="Times New Roman" w:hAnsi="Times New Roman" w:cs="Times New Roman"/>
          <w:sz w:val="26"/>
          <w:szCs w:val="26"/>
          <w:lang w:eastAsia="ru-RU"/>
        </w:rPr>
        <w:t xml:space="preserve">ждения результата выполненных работ </w:t>
      </w:r>
      <w:r w:rsidR="00CD028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Исполнителем</w:t>
      </w:r>
      <w:r w:rsidR="00CD0281">
        <w:rPr>
          <w:rFonts w:ascii="Times New Roman" w:eastAsia="Times New Roman" w:hAnsi="Times New Roman" w:cs="Times New Roman"/>
          <w:sz w:val="26"/>
          <w:szCs w:val="26"/>
          <w:lang w:eastAsia="ru-RU"/>
        </w:rPr>
        <w:t>»</w:t>
      </w:r>
      <w:r w:rsidRPr="00807DB7">
        <w:rPr>
          <w:rFonts w:ascii="Times New Roman" w:eastAsia="Times New Roman" w:hAnsi="Times New Roman" w:cs="Times New Roman"/>
          <w:sz w:val="26"/>
          <w:szCs w:val="26"/>
          <w:lang w:eastAsia="ru-RU"/>
        </w:rPr>
        <w:t xml:space="preserve"> переходит к </w:t>
      </w:r>
      <w:r w:rsidR="00CD0281">
        <w:rPr>
          <w:rFonts w:ascii="Times New Roman" w:eastAsia="Times New Roman" w:hAnsi="Times New Roman" w:cs="Times New Roman"/>
          <w:sz w:val="26"/>
          <w:szCs w:val="26"/>
          <w:lang w:eastAsia="ru-RU"/>
        </w:rPr>
        <w:t>«</w:t>
      </w:r>
      <w:r w:rsidRPr="00807DB7">
        <w:rPr>
          <w:rFonts w:ascii="Times New Roman" w:eastAsia="Times New Roman" w:hAnsi="Times New Roman" w:cs="Times New Roman"/>
          <w:sz w:val="26"/>
          <w:szCs w:val="26"/>
          <w:lang w:eastAsia="ru-RU"/>
        </w:rPr>
        <w:t>Заказчику</w:t>
      </w:r>
      <w:r w:rsidR="00CD0281">
        <w:rPr>
          <w:rFonts w:ascii="Times New Roman" w:eastAsia="Times New Roman" w:hAnsi="Times New Roman" w:cs="Times New Roman"/>
          <w:sz w:val="26"/>
          <w:szCs w:val="26"/>
          <w:lang w:eastAsia="ru-RU"/>
        </w:rPr>
        <w:t>»</w:t>
      </w:r>
      <w:r w:rsidRPr="00807DB7">
        <w:rPr>
          <w:rFonts w:ascii="Times New Roman" w:eastAsia="Times New Roman" w:hAnsi="Times New Roman" w:cs="Times New Roman"/>
          <w:sz w:val="26"/>
          <w:szCs w:val="26"/>
          <w:lang w:eastAsia="ru-RU"/>
        </w:rPr>
        <w:t xml:space="preserve"> с момента подписания Ст</w:t>
      </w:r>
      <w:r>
        <w:rPr>
          <w:rFonts w:ascii="Times New Roman" w:eastAsia="Times New Roman" w:hAnsi="Times New Roman" w:cs="Times New Roman"/>
          <w:sz w:val="26"/>
          <w:szCs w:val="26"/>
          <w:lang w:eastAsia="ru-RU"/>
        </w:rPr>
        <w:t>оронами Акта сдачи-приемки выполненных работ</w:t>
      </w:r>
      <w:r w:rsidRPr="00807DB7">
        <w:rPr>
          <w:rFonts w:ascii="Times New Roman" w:eastAsia="Times New Roman" w:hAnsi="Times New Roman" w:cs="Times New Roman"/>
          <w:sz w:val="26"/>
          <w:szCs w:val="26"/>
          <w:lang w:eastAsia="ru-RU"/>
        </w:rPr>
        <w:t>. До подписания Сторонами указанного Акта риск случайной гибели или повре</w:t>
      </w:r>
      <w:r>
        <w:rPr>
          <w:rFonts w:ascii="Times New Roman" w:eastAsia="Times New Roman" w:hAnsi="Times New Roman" w:cs="Times New Roman"/>
          <w:sz w:val="26"/>
          <w:szCs w:val="26"/>
          <w:lang w:eastAsia="ru-RU"/>
        </w:rPr>
        <w:t>ждения результата выполненных работ</w:t>
      </w:r>
      <w:r w:rsidRPr="00807DB7">
        <w:rPr>
          <w:rFonts w:ascii="Times New Roman" w:eastAsia="Times New Roman" w:hAnsi="Times New Roman" w:cs="Times New Roman"/>
          <w:sz w:val="26"/>
          <w:szCs w:val="26"/>
          <w:lang w:eastAsia="ru-RU"/>
        </w:rPr>
        <w:t xml:space="preserve"> несет </w:t>
      </w:r>
      <w:r w:rsidR="00CD0281">
        <w:rPr>
          <w:rFonts w:ascii="Times New Roman" w:eastAsia="Times New Roman" w:hAnsi="Times New Roman" w:cs="Times New Roman"/>
          <w:sz w:val="26"/>
          <w:szCs w:val="26"/>
          <w:lang w:eastAsia="ru-RU"/>
        </w:rPr>
        <w:t>«</w:t>
      </w:r>
      <w:r w:rsidRPr="00807DB7">
        <w:rPr>
          <w:rFonts w:ascii="Times New Roman" w:eastAsia="Times New Roman" w:hAnsi="Times New Roman" w:cs="Times New Roman"/>
          <w:sz w:val="26"/>
          <w:szCs w:val="26"/>
          <w:lang w:eastAsia="ru-RU"/>
        </w:rPr>
        <w:t>Исполнитель</w:t>
      </w:r>
      <w:r w:rsidR="00CD0281">
        <w:rPr>
          <w:rFonts w:ascii="Times New Roman" w:eastAsia="Times New Roman" w:hAnsi="Times New Roman" w:cs="Times New Roman"/>
          <w:sz w:val="26"/>
          <w:szCs w:val="26"/>
          <w:lang w:eastAsia="ru-RU"/>
        </w:rPr>
        <w:t>»</w:t>
      </w:r>
      <w:r w:rsidRPr="00807DB7">
        <w:rPr>
          <w:rFonts w:ascii="Times New Roman" w:eastAsia="Times New Roman" w:hAnsi="Times New Roman" w:cs="Times New Roman"/>
          <w:sz w:val="26"/>
          <w:szCs w:val="26"/>
          <w:lang w:eastAsia="ru-RU"/>
        </w:rPr>
        <w:t>. </w:t>
      </w:r>
    </w:p>
    <w:p w:rsidR="00B50C9E" w:rsidRDefault="00B50C9E" w:rsidP="00A1574C">
      <w:pPr>
        <w:spacing w:after="0" w:line="240" w:lineRule="auto"/>
        <w:ind w:firstLine="705"/>
        <w:jc w:val="center"/>
        <w:textAlignment w:val="baseline"/>
        <w:rPr>
          <w:rFonts w:ascii="Times New Roman" w:eastAsia="Times New Roman" w:hAnsi="Times New Roman" w:cs="Times New Roman"/>
          <w:b/>
          <w:bCs/>
          <w:color w:val="000000"/>
          <w:sz w:val="26"/>
          <w:szCs w:val="26"/>
          <w:lang w:eastAsia="ru-RU"/>
        </w:rPr>
      </w:pPr>
    </w:p>
    <w:p w:rsidR="00B50C9E" w:rsidRPr="001342B2" w:rsidRDefault="00B50C9E" w:rsidP="00A1574C">
      <w:pPr>
        <w:spacing w:after="0" w:line="240" w:lineRule="auto"/>
        <w:ind w:firstLine="705"/>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z w:val="26"/>
          <w:szCs w:val="26"/>
          <w:lang w:eastAsia="ru-RU"/>
        </w:rPr>
        <w:t>14</w:t>
      </w:r>
      <w:r w:rsidRPr="001342B2">
        <w:rPr>
          <w:rFonts w:ascii="Times New Roman" w:eastAsia="Times New Roman" w:hAnsi="Times New Roman" w:cs="Times New Roman"/>
          <w:b/>
          <w:bCs/>
          <w:color w:val="000000"/>
          <w:sz w:val="26"/>
          <w:szCs w:val="26"/>
          <w:lang w:eastAsia="ru-RU"/>
        </w:rPr>
        <w:t>. Налоговая оговорка</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4</w:t>
      </w:r>
      <w:r w:rsidRPr="001342B2">
        <w:rPr>
          <w:rFonts w:ascii="Times New Roman" w:eastAsia="Times New Roman" w:hAnsi="Times New Roman" w:cs="Times New Roman"/>
          <w:sz w:val="26"/>
          <w:szCs w:val="26"/>
          <w:lang w:eastAsia="ru-RU"/>
        </w:rPr>
        <w:t>.1. </w:t>
      </w:r>
      <w:r w:rsidR="00CD0281">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Исполнитель</w:t>
      </w:r>
      <w:r w:rsidR="00CD0281">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гарантирует, что: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зарегистрирован в ЕГРЮЛ надлежащим образом;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1342B2">
        <w:rPr>
          <w:rFonts w:ascii="Times New Roman" w:eastAsia="Times New Roman" w:hAnsi="Times New Roman" w:cs="Times New Roman"/>
          <w:sz w:val="26"/>
          <w:szCs w:val="26"/>
          <w:lang w:eastAsia="ru-RU"/>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своевременно и в полном объеме уплачивает налоги, сборы и страховые взносы;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отражает в налоговой отчетности по НДС все суммы НДС, предъявленные Заказчику</w:t>
      </w:r>
      <w:r w:rsidRPr="001342B2">
        <w:rPr>
          <w:rFonts w:ascii="Times New Roman" w:eastAsia="Times New Roman" w:hAnsi="Times New Roman" w:cs="Times New Roman"/>
          <w:i/>
          <w:iCs/>
          <w:sz w:val="26"/>
          <w:szCs w:val="26"/>
          <w:lang w:eastAsia="ru-RU"/>
        </w:rPr>
        <w:t>;</w:t>
      </w:r>
      <w:r w:rsidRPr="001342B2">
        <w:rPr>
          <w:rFonts w:ascii="Times New Roman" w:eastAsia="Times New Roman" w:hAnsi="Times New Roman" w:cs="Times New Roman"/>
          <w:sz w:val="26"/>
          <w:szCs w:val="26"/>
          <w:lang w:eastAsia="ru-RU"/>
        </w:rPr>
        <w:t>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лица, подписывающие от его имени первичные документы и счета-фактуры, имеют на это все необходимые полномочия и доверенности.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4.2. Если «</w:t>
      </w:r>
      <w:r w:rsidRPr="00CD0281">
        <w:rPr>
          <w:rFonts w:ascii="Times New Roman" w:eastAsia="Times New Roman" w:hAnsi="Times New Roman" w:cs="Times New Roman"/>
          <w:sz w:val="26"/>
          <w:szCs w:val="26"/>
          <w:lang w:eastAsia="ru-RU"/>
        </w:rPr>
        <w:t>Исполнитель» нарушит</w:t>
      </w:r>
      <w:r w:rsidRPr="001342B2">
        <w:rPr>
          <w:rFonts w:ascii="Times New Roman" w:eastAsia="Times New Roman" w:hAnsi="Times New Roman" w:cs="Times New Roman"/>
          <w:sz w:val="26"/>
          <w:szCs w:val="26"/>
          <w:lang w:eastAsia="ru-RU"/>
        </w:rPr>
        <w:t xml:space="preserve"> гарантии (любую одну, несколько или все вм</w:t>
      </w:r>
      <w:r>
        <w:rPr>
          <w:rFonts w:ascii="Times New Roman" w:eastAsia="Times New Roman" w:hAnsi="Times New Roman" w:cs="Times New Roman"/>
          <w:sz w:val="26"/>
          <w:szCs w:val="26"/>
          <w:lang w:eastAsia="ru-RU"/>
        </w:rPr>
        <w:t>есте), указанные в пункте 14</w:t>
      </w:r>
      <w:r w:rsidRPr="001342B2">
        <w:rPr>
          <w:rFonts w:ascii="Times New Roman" w:eastAsia="Times New Roman" w:hAnsi="Times New Roman" w:cs="Times New Roman"/>
          <w:sz w:val="26"/>
          <w:szCs w:val="26"/>
          <w:lang w:eastAsia="ru-RU"/>
        </w:rPr>
        <w:t>.1. настоящего раздела,  и это повлечет: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xml:space="preserve">предъявление налоговыми органами требований к </w:t>
      </w:r>
      <w:r w:rsidR="00CD0281">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Заказчику</w:t>
      </w:r>
      <w:r w:rsidR="00CD0281">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xml:space="preserve">предъявление третьими лицами, купившими у </w:t>
      </w:r>
      <w:r>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Заказчика</w:t>
      </w:r>
      <w:r>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товары (услуги), имущественные права, являющиеся предметом настоящего договора, требований к </w:t>
      </w:r>
      <w:r>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Заказчику</w:t>
      </w:r>
      <w:r>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то </w:t>
      </w:r>
      <w:r>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Исполнитель</w:t>
      </w:r>
      <w:r>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обязуется возместить </w:t>
      </w:r>
      <w:r>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Заказчику</w:t>
      </w:r>
      <w:r>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убытки, который последний понес вследствие таких нарушений.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4</w:t>
      </w:r>
      <w:r w:rsidRPr="001342B2">
        <w:rPr>
          <w:rFonts w:ascii="Times New Roman" w:eastAsia="Times New Roman" w:hAnsi="Times New Roman" w:cs="Times New Roman"/>
          <w:sz w:val="26"/>
          <w:szCs w:val="26"/>
          <w:lang w:eastAsia="ru-RU"/>
        </w:rPr>
        <w:t>.3. </w:t>
      </w:r>
      <w:r>
        <w:rPr>
          <w:rFonts w:ascii="Times New Roman" w:eastAsia="Times New Roman" w:hAnsi="Times New Roman" w:cs="Times New Roman"/>
          <w:sz w:val="26"/>
          <w:szCs w:val="26"/>
          <w:lang w:eastAsia="ru-RU"/>
        </w:rPr>
        <w:t xml:space="preserve"> «</w:t>
      </w:r>
      <w:r w:rsidRPr="001342B2">
        <w:rPr>
          <w:rFonts w:ascii="Times New Roman" w:eastAsia="Times New Roman" w:hAnsi="Times New Roman" w:cs="Times New Roman"/>
          <w:sz w:val="26"/>
          <w:szCs w:val="26"/>
          <w:lang w:eastAsia="ru-RU"/>
        </w:rPr>
        <w:t>Исполнитель</w:t>
      </w:r>
      <w:r>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в соответствии со ст. 406.1. Гражданского кодекса Российской Федерации, возмещает </w:t>
      </w:r>
      <w:r>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Заказчику</w:t>
      </w:r>
      <w:r>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все убытки последнего, возникшие в случаях, указанных в пункте 1</w:t>
      </w:r>
      <w:r>
        <w:rPr>
          <w:rFonts w:ascii="Times New Roman" w:eastAsia="Times New Roman" w:hAnsi="Times New Roman" w:cs="Times New Roman"/>
          <w:sz w:val="26"/>
          <w:szCs w:val="26"/>
          <w:lang w:eastAsia="ru-RU"/>
        </w:rPr>
        <w:t>4</w:t>
      </w:r>
      <w:r w:rsidRPr="001342B2">
        <w:rPr>
          <w:rFonts w:ascii="Times New Roman" w:eastAsia="Times New Roman" w:hAnsi="Times New Roman" w:cs="Times New Roman"/>
          <w:sz w:val="26"/>
          <w:szCs w:val="26"/>
          <w:lang w:eastAsia="ru-RU"/>
        </w:rPr>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Исполнителя</w:t>
      </w:r>
      <w:r>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eastAsia="ru-RU"/>
        </w:rPr>
        <w:t xml:space="preserve"> в</w:t>
      </w:r>
      <w:r>
        <w:rPr>
          <w:rFonts w:ascii="Times New Roman" w:eastAsia="Times New Roman" w:hAnsi="Times New Roman" w:cs="Times New Roman"/>
          <w:sz w:val="26"/>
          <w:szCs w:val="26"/>
          <w:lang w:eastAsia="ru-RU"/>
        </w:rPr>
        <w:t>озместить имущественные потери.</w:t>
      </w:r>
      <w:r w:rsidRPr="001342B2">
        <w:rPr>
          <w:rFonts w:ascii="Times New Roman" w:eastAsia="Times New Roman" w:hAnsi="Times New Roman" w:cs="Times New Roman"/>
          <w:sz w:val="26"/>
          <w:szCs w:val="26"/>
          <w:lang w:eastAsia="ru-RU"/>
        </w:rPr>
        <w:t> </w:t>
      </w:r>
    </w:p>
    <w:p w:rsidR="00B50C9E" w:rsidRDefault="00B50C9E" w:rsidP="00546824">
      <w:pPr>
        <w:spacing w:after="0" w:line="260" w:lineRule="exact"/>
        <w:ind w:left="705"/>
        <w:jc w:val="both"/>
        <w:textAlignment w:val="baseline"/>
        <w:rPr>
          <w:rFonts w:ascii="Times New Roman" w:eastAsia="Times New Roman" w:hAnsi="Times New Roman" w:cs="Times New Roman"/>
          <w:b/>
          <w:bCs/>
          <w:sz w:val="26"/>
          <w:szCs w:val="26"/>
          <w:lang w:eastAsia="ru-RU"/>
        </w:rPr>
      </w:pPr>
    </w:p>
    <w:p w:rsidR="00B50C9E" w:rsidRPr="001342B2" w:rsidRDefault="00B50C9E" w:rsidP="00A1574C">
      <w:pPr>
        <w:spacing w:after="0" w:line="240" w:lineRule="auto"/>
        <w:ind w:left="705"/>
        <w:jc w:val="center"/>
        <w:textAlignment w:val="baseline"/>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15</w:t>
      </w:r>
      <w:r w:rsidRPr="001342B2">
        <w:rPr>
          <w:rFonts w:ascii="Times New Roman" w:eastAsia="Times New Roman" w:hAnsi="Times New Roman" w:cs="Times New Roman"/>
          <w:b/>
          <w:bCs/>
          <w:sz w:val="26"/>
          <w:szCs w:val="26"/>
          <w:lang w:eastAsia="ru-RU"/>
        </w:rPr>
        <w:t>. Прочие условия</w:t>
      </w:r>
    </w:p>
    <w:p w:rsidR="00B50C9E"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Pr="1C027731">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Заказчик</w:t>
      </w:r>
      <w:r>
        <w:rPr>
          <w:rFonts w:ascii="Times New Roman" w:eastAsia="Times New Roman" w:hAnsi="Times New Roman" w:cs="Times New Roman"/>
          <w:sz w:val="26"/>
          <w:szCs w:val="26"/>
          <w:lang w:eastAsia="ru-RU"/>
        </w:rPr>
        <w:t>»</w:t>
      </w:r>
      <w:r w:rsidRPr="1C027731">
        <w:rPr>
          <w:rFonts w:ascii="Times New Roman" w:eastAsia="Times New Roman" w:hAnsi="Times New Roman" w:cs="Times New Roman"/>
          <w:sz w:val="26"/>
          <w:szCs w:val="26"/>
          <w:lang w:eastAsia="ru-RU"/>
        </w:rPr>
        <w:t xml:space="preserve"> приобретает право собственнос</w:t>
      </w:r>
      <w:r>
        <w:rPr>
          <w:rFonts w:ascii="Times New Roman" w:eastAsia="Times New Roman" w:hAnsi="Times New Roman" w:cs="Times New Roman"/>
          <w:sz w:val="26"/>
          <w:szCs w:val="26"/>
          <w:lang w:eastAsia="ru-RU"/>
        </w:rPr>
        <w:t>ти на результаты выполненных работ</w:t>
      </w:r>
      <w:r w:rsidRPr="1C027731">
        <w:rPr>
          <w:rFonts w:ascii="Times New Roman" w:eastAsia="Times New Roman" w:hAnsi="Times New Roman" w:cs="Times New Roman"/>
          <w:sz w:val="26"/>
          <w:szCs w:val="26"/>
          <w:lang w:eastAsia="ru-RU"/>
        </w:rPr>
        <w:t xml:space="preserve"> с момента подписания Ак</w:t>
      </w:r>
      <w:r>
        <w:rPr>
          <w:rFonts w:ascii="Times New Roman" w:eastAsia="Times New Roman" w:hAnsi="Times New Roman" w:cs="Times New Roman"/>
          <w:sz w:val="26"/>
          <w:szCs w:val="26"/>
          <w:lang w:eastAsia="ru-RU"/>
        </w:rPr>
        <w:t>та сдачи-приемки выполненных работ</w:t>
      </w:r>
      <w:r w:rsidRPr="1C027731">
        <w:rPr>
          <w:rFonts w:ascii="Times New Roman" w:eastAsia="Times New Roman" w:hAnsi="Times New Roman" w:cs="Times New Roman"/>
          <w:sz w:val="26"/>
          <w:szCs w:val="26"/>
          <w:lang w:eastAsia="ru-RU"/>
        </w:rPr>
        <w:t xml:space="preserve">.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5</w:t>
      </w:r>
      <w:r w:rsidRPr="001342B2">
        <w:rPr>
          <w:rFonts w:ascii="Times New Roman" w:eastAsia="Times New Roman" w:hAnsi="Times New Roman" w:cs="Times New Roman"/>
          <w:sz w:val="26"/>
          <w:szCs w:val="26"/>
          <w:lang w:eastAsia="ru-RU"/>
        </w:rPr>
        <w:t>.2. Все вопросы, не урегулированные настоящим Договором, регламентируются нормами действующего гражданского законодательства Российской Федерации.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5</w:t>
      </w:r>
      <w:r w:rsidRPr="001342B2">
        <w:rPr>
          <w:rFonts w:ascii="Times New Roman" w:eastAsia="Times New Roman" w:hAnsi="Times New Roman" w:cs="Times New Roman"/>
          <w:sz w:val="26"/>
          <w:szCs w:val="26"/>
          <w:lang w:eastAsia="ru-RU"/>
        </w:rPr>
        <w:t>.3. Все изменения и дополнения к настоящему Договору считаются действительными, если они оформлены в виде допо</w:t>
      </w:r>
      <w:r>
        <w:rPr>
          <w:rFonts w:ascii="Times New Roman" w:eastAsia="Times New Roman" w:hAnsi="Times New Roman" w:cs="Times New Roman"/>
          <w:sz w:val="26"/>
          <w:szCs w:val="26"/>
          <w:lang w:eastAsia="ru-RU"/>
        </w:rPr>
        <w:t>лнительных соглашений к нему</w:t>
      </w:r>
      <w:r w:rsidRPr="001342B2">
        <w:rPr>
          <w:rFonts w:ascii="Times New Roman" w:eastAsia="Times New Roman" w:hAnsi="Times New Roman" w:cs="Times New Roman"/>
          <w:sz w:val="26"/>
          <w:szCs w:val="26"/>
          <w:lang w:eastAsia="ru-RU"/>
        </w:rPr>
        <w:t xml:space="preserve"> и подписаны обеими Сторонами. </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Pr="1C027731">
        <w:rPr>
          <w:rFonts w:ascii="Times New Roman" w:eastAsia="Times New Roman" w:hAnsi="Times New Roman" w:cs="Times New Roman"/>
          <w:sz w:val="26"/>
          <w:szCs w:val="26"/>
          <w:lang w:eastAsia="ru-RU"/>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w:t>
      </w:r>
      <w:r w:rsidRPr="1C027731">
        <w:rPr>
          <w:rFonts w:ascii="Times New Roman" w:eastAsia="Times New Roman" w:hAnsi="Times New Roman" w:cs="Times New Roman"/>
          <w:sz w:val="26"/>
          <w:szCs w:val="26"/>
          <w:lang w:eastAsia="ru-RU"/>
        </w:rPr>
        <w:lastRenderedPageBreak/>
        <w:t>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  </w:t>
      </w:r>
    </w:p>
    <w:p w:rsidR="00B50C9E" w:rsidRDefault="00B50C9E" w:rsidP="00A1574C">
      <w:pPr>
        <w:spacing w:after="0" w:line="240" w:lineRule="auto"/>
        <w:ind w:left="705"/>
        <w:jc w:val="both"/>
        <w:textAlignment w:val="baseline"/>
        <w:rPr>
          <w:rFonts w:ascii="Times New Roman" w:eastAsia="Times New Roman" w:hAnsi="Times New Roman" w:cs="Times New Roman"/>
          <w:b/>
          <w:bCs/>
          <w:sz w:val="26"/>
          <w:szCs w:val="26"/>
          <w:lang w:eastAsia="ru-RU"/>
        </w:rPr>
      </w:pPr>
    </w:p>
    <w:p w:rsidR="00B50C9E" w:rsidRPr="001342B2" w:rsidRDefault="00B50C9E" w:rsidP="00A1574C">
      <w:pPr>
        <w:spacing w:after="0" w:line="240" w:lineRule="auto"/>
        <w:ind w:left="705"/>
        <w:jc w:val="center"/>
        <w:textAlignment w:val="baseline"/>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16</w:t>
      </w:r>
      <w:r w:rsidRPr="001342B2">
        <w:rPr>
          <w:rFonts w:ascii="Times New Roman" w:eastAsia="Times New Roman" w:hAnsi="Times New Roman" w:cs="Times New Roman"/>
          <w:b/>
          <w:bCs/>
          <w:sz w:val="26"/>
          <w:szCs w:val="26"/>
          <w:lang w:eastAsia="ru-RU"/>
        </w:rPr>
        <w:t>. Перечень приложений</w:t>
      </w:r>
    </w:p>
    <w:p w:rsidR="00B50C9E" w:rsidRPr="001342B2" w:rsidRDefault="00B50C9E" w:rsidP="00A1574C">
      <w:pPr>
        <w:spacing w:after="0" w:line="240" w:lineRule="auto"/>
        <w:ind w:firstLine="705"/>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6</w:t>
      </w:r>
      <w:r w:rsidRPr="001342B2">
        <w:rPr>
          <w:rFonts w:ascii="Times New Roman" w:eastAsia="Times New Roman" w:hAnsi="Times New Roman" w:cs="Times New Roman"/>
          <w:sz w:val="26"/>
          <w:szCs w:val="26"/>
          <w:lang w:eastAsia="ru-RU"/>
        </w:rPr>
        <w:t>.1. К настоящему Договору прилагаются и являются его неотъемлемой частью: </w:t>
      </w:r>
    </w:p>
    <w:p w:rsidR="00B50C9E" w:rsidRPr="00CF1C19" w:rsidRDefault="00B50C9E" w:rsidP="00A1574C">
      <w:pPr>
        <w:spacing w:after="0" w:line="240" w:lineRule="auto"/>
        <w:ind w:firstLine="840"/>
        <w:jc w:val="both"/>
        <w:textAlignment w:val="baseline"/>
        <w:rPr>
          <w:rFonts w:ascii="Times New Roman" w:eastAsia="Times New Roman" w:hAnsi="Times New Roman" w:cs="Times New Roman"/>
          <w:sz w:val="26"/>
          <w:szCs w:val="26"/>
          <w:lang w:eastAsia="ru-RU"/>
        </w:rPr>
      </w:pPr>
      <w:r w:rsidRPr="00CF1C19">
        <w:rPr>
          <w:rFonts w:ascii="Times New Roman" w:eastAsia="Times New Roman" w:hAnsi="Times New Roman" w:cs="Times New Roman"/>
          <w:sz w:val="26"/>
          <w:szCs w:val="26"/>
          <w:lang w:eastAsia="ru-RU"/>
        </w:rPr>
        <w:t>1. Приложение №1 –</w:t>
      </w:r>
      <w:r w:rsidR="00FC1D1E" w:rsidRPr="00CF1C19">
        <w:rPr>
          <w:rFonts w:ascii="Times New Roman" w:eastAsia="Times New Roman" w:hAnsi="Times New Roman" w:cs="Times New Roman"/>
          <w:sz w:val="26"/>
          <w:szCs w:val="26"/>
          <w:lang w:eastAsia="ru-RU"/>
        </w:rPr>
        <w:t xml:space="preserve"> </w:t>
      </w:r>
      <w:r w:rsidR="00F44E40" w:rsidRPr="00CF1C19">
        <w:rPr>
          <w:rFonts w:ascii="Times New Roman" w:eastAsia="Times New Roman" w:hAnsi="Times New Roman" w:cs="Times New Roman"/>
          <w:sz w:val="26"/>
          <w:szCs w:val="26"/>
          <w:lang w:eastAsia="ru-RU"/>
        </w:rPr>
        <w:t>Спецификация медицинского оборудования, подлежащего техническому обслуживанию</w:t>
      </w:r>
      <w:r w:rsidRPr="00CF1C19">
        <w:rPr>
          <w:rFonts w:ascii="Times New Roman" w:eastAsia="Times New Roman" w:hAnsi="Times New Roman" w:cs="Times New Roman"/>
          <w:sz w:val="26"/>
          <w:szCs w:val="26"/>
          <w:lang w:eastAsia="ru-RU"/>
        </w:rPr>
        <w:t>;</w:t>
      </w:r>
    </w:p>
    <w:p w:rsidR="00FC1D1E" w:rsidRPr="00FC1D1E" w:rsidRDefault="00B50C9E" w:rsidP="00A1574C">
      <w:pPr>
        <w:spacing w:after="0" w:line="240" w:lineRule="auto"/>
        <w:ind w:firstLine="840"/>
        <w:jc w:val="both"/>
        <w:textAlignment w:val="baseline"/>
        <w:rPr>
          <w:rFonts w:ascii="Times New Roman" w:eastAsia="Kozuka Gothic Pro M" w:hAnsi="Times New Roman" w:cs="Times New Roman"/>
          <w:sz w:val="26"/>
          <w:szCs w:val="26"/>
        </w:rPr>
      </w:pPr>
      <w:r w:rsidRPr="00CF1C19">
        <w:rPr>
          <w:rFonts w:ascii="Times New Roman" w:eastAsia="Times New Roman" w:hAnsi="Times New Roman" w:cs="Times New Roman"/>
          <w:sz w:val="26"/>
          <w:szCs w:val="26"/>
          <w:lang w:eastAsia="ru-RU"/>
        </w:rPr>
        <w:t>2. Приложение №2 –</w:t>
      </w:r>
      <w:r w:rsidR="00F44E40" w:rsidRPr="00CF1C19">
        <w:rPr>
          <w:rFonts w:ascii="Times New Roman" w:eastAsia="Times New Roman" w:hAnsi="Times New Roman" w:cs="Times New Roman"/>
          <w:sz w:val="26"/>
          <w:szCs w:val="26"/>
          <w:lang w:eastAsia="ru-RU"/>
        </w:rPr>
        <w:t>Техническое задание</w:t>
      </w:r>
      <w:r w:rsidR="00FC1D1E" w:rsidRPr="00CF1C19">
        <w:rPr>
          <w:rFonts w:ascii="Times New Roman" w:eastAsia="Kozuka Gothic Pro M" w:hAnsi="Times New Roman" w:cs="Times New Roman"/>
          <w:sz w:val="26"/>
          <w:szCs w:val="26"/>
        </w:rPr>
        <w:t>;</w:t>
      </w:r>
      <w:r w:rsidR="00FC1D1E" w:rsidRPr="00FC1D1E">
        <w:rPr>
          <w:rFonts w:ascii="Times New Roman" w:eastAsia="Kozuka Gothic Pro M" w:hAnsi="Times New Roman" w:cs="Times New Roman"/>
          <w:sz w:val="26"/>
          <w:szCs w:val="26"/>
        </w:rPr>
        <w:t xml:space="preserve"> </w:t>
      </w:r>
    </w:p>
    <w:p w:rsidR="00B50C9E" w:rsidRDefault="00B50C9E" w:rsidP="00A1574C">
      <w:pPr>
        <w:spacing w:after="0" w:line="240" w:lineRule="auto"/>
        <w:ind w:firstLine="84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9C7C4A">
        <w:rPr>
          <w:rFonts w:ascii="Times New Roman" w:eastAsia="Times New Roman" w:hAnsi="Times New Roman" w:cs="Times New Roman"/>
          <w:sz w:val="26"/>
          <w:szCs w:val="26"/>
          <w:lang w:eastAsia="ru-RU"/>
        </w:rPr>
        <w:t xml:space="preserve"> Приложение №3</w:t>
      </w:r>
      <w:r>
        <w:rPr>
          <w:rFonts w:ascii="Times New Roman" w:eastAsia="Times New Roman" w:hAnsi="Times New Roman" w:cs="Times New Roman"/>
          <w:sz w:val="26"/>
          <w:szCs w:val="26"/>
          <w:lang w:eastAsia="ru-RU"/>
        </w:rPr>
        <w:t xml:space="preserve"> – Форма акта сдачи-приемки выполненных работ;</w:t>
      </w:r>
    </w:p>
    <w:p w:rsidR="00B50C9E" w:rsidRPr="001342B2" w:rsidRDefault="00B50C9E" w:rsidP="00546824">
      <w:pPr>
        <w:spacing w:after="0" w:line="260" w:lineRule="exact"/>
        <w:ind w:firstLine="840"/>
        <w:jc w:val="both"/>
        <w:textAlignment w:val="baseline"/>
        <w:rPr>
          <w:rFonts w:ascii="Times New Roman" w:eastAsia="Times New Roman" w:hAnsi="Times New Roman" w:cs="Times New Roman"/>
          <w:sz w:val="26"/>
          <w:szCs w:val="26"/>
          <w:lang w:eastAsia="ru-RU"/>
        </w:rPr>
      </w:pPr>
    </w:p>
    <w:p w:rsidR="00B50C9E" w:rsidRPr="001342B2" w:rsidRDefault="00B50C9E" w:rsidP="00B50C9E">
      <w:pPr>
        <w:spacing w:after="0" w:line="260" w:lineRule="exact"/>
        <w:ind w:firstLine="840"/>
        <w:jc w:val="both"/>
        <w:textAlignment w:val="baseline"/>
        <w:rPr>
          <w:rFonts w:ascii="Times New Roman" w:eastAsia="Times New Roman" w:hAnsi="Times New Roman" w:cs="Times New Roman"/>
          <w:sz w:val="26"/>
          <w:szCs w:val="26"/>
          <w:lang w:eastAsia="ru-RU"/>
        </w:rPr>
      </w:pPr>
    </w:p>
    <w:p w:rsidR="00B50C9E" w:rsidRPr="001342B2" w:rsidRDefault="00B50C9E" w:rsidP="00B50C9E">
      <w:pPr>
        <w:spacing w:after="0" w:line="260" w:lineRule="exact"/>
        <w:ind w:left="1410"/>
        <w:textAlignment w:val="baseline"/>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17</w:t>
      </w:r>
      <w:r w:rsidRPr="001342B2">
        <w:rPr>
          <w:rFonts w:ascii="Times New Roman" w:eastAsia="Times New Roman" w:hAnsi="Times New Roman" w:cs="Times New Roman"/>
          <w:b/>
          <w:bCs/>
          <w:sz w:val="26"/>
          <w:szCs w:val="26"/>
          <w:lang w:eastAsia="ru-RU"/>
        </w:rPr>
        <w:t>. Юридические адреса и реквизиты сторон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4680"/>
      </w:tblGrid>
      <w:tr w:rsidR="00B50C9E" w:rsidRPr="001342B2" w:rsidTr="009D7D16">
        <w:tc>
          <w:tcPr>
            <w:tcW w:w="4785" w:type="dxa"/>
            <w:tcBorders>
              <w:top w:val="single" w:sz="6" w:space="0" w:color="000000"/>
              <w:left w:val="single" w:sz="6" w:space="0" w:color="000000"/>
              <w:bottom w:val="single" w:sz="6" w:space="0" w:color="000000"/>
              <w:right w:val="nil"/>
            </w:tcBorders>
            <w:shd w:val="clear" w:color="auto" w:fill="auto"/>
            <w:hideMark/>
          </w:tcPr>
          <w:p w:rsidR="00B50C9E" w:rsidRPr="001342B2" w:rsidRDefault="00B50C9E" w:rsidP="009D7D16">
            <w:pPr>
              <w:spacing w:after="0" w:line="260" w:lineRule="exact"/>
              <w:jc w:val="center"/>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Заказчик:</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НУЗ «Отделенческая больница на ст. Волховстрой ОАО «РЖД» </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187401, Ленинградская область, г. Волхов,  ул. Воронежская д.1 </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ИНН/КПП 4702056989/470201001 </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р/с  (ОМС) 40703810755320110285 </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Р/С (ПД) 40703810855320040705 </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к/с 30101810500000000653 </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БИК 044030653 </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Северо-Западный банк ПАО «Сбербанк России» г. Санкт Петербург </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ОКПО</w:t>
            </w:r>
            <w:r w:rsidRPr="001342B2">
              <w:rPr>
                <w:rFonts w:ascii="Times New Roman" w:eastAsia="Times New Roman" w:hAnsi="Times New Roman" w:cs="Times New Roman"/>
                <w:sz w:val="26"/>
                <w:szCs w:val="26"/>
                <w:lang w:val="en-US" w:eastAsia="ru-RU"/>
              </w:rPr>
              <w:t> </w:t>
            </w:r>
            <w:r w:rsidRPr="001342B2">
              <w:rPr>
                <w:rFonts w:ascii="Times New Roman" w:eastAsia="Times New Roman" w:hAnsi="Times New Roman" w:cs="Times New Roman"/>
                <w:sz w:val="26"/>
                <w:szCs w:val="26"/>
                <w:lang w:eastAsia="ru-RU"/>
              </w:rPr>
              <w:t>01109176 </w:t>
            </w:r>
          </w:p>
          <w:p w:rsidR="00B50C9E" w:rsidRPr="001342B2" w:rsidRDefault="00B50C9E" w:rsidP="009D7D16">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val="en-US" w:eastAsia="ru-RU"/>
              </w:rPr>
              <w:t>e</w:t>
            </w:r>
            <w:r w:rsidRPr="001342B2">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val="en-US" w:eastAsia="ru-RU"/>
              </w:rPr>
              <w:t>mail</w:t>
            </w:r>
            <w:r w:rsidRPr="001342B2">
              <w:rPr>
                <w:rFonts w:ascii="Times New Roman" w:eastAsia="Times New Roman" w:hAnsi="Times New Roman" w:cs="Times New Roman"/>
                <w:sz w:val="26"/>
                <w:szCs w:val="26"/>
                <w:lang w:eastAsia="ru-RU"/>
              </w:rPr>
              <w:t>:</w:t>
            </w:r>
            <w:r w:rsidRPr="001342B2">
              <w:rPr>
                <w:rFonts w:ascii="Times New Roman" w:eastAsia="Times New Roman" w:hAnsi="Times New Roman" w:cs="Times New Roman"/>
                <w:sz w:val="26"/>
                <w:szCs w:val="26"/>
                <w:lang w:val="en-US" w:eastAsia="ru-RU"/>
              </w:rPr>
              <w:t> </w:t>
            </w:r>
            <w:hyperlink r:id="rId8" w:tgtFrame="_blank" w:history="1">
              <w:r w:rsidRPr="001342B2">
                <w:rPr>
                  <w:rFonts w:ascii="Times New Roman" w:eastAsia="Times New Roman" w:hAnsi="Times New Roman" w:cs="Times New Roman"/>
                  <w:color w:val="0000FF"/>
                  <w:sz w:val="26"/>
                  <w:szCs w:val="26"/>
                  <w:u w:val="single"/>
                  <w:lang w:val="en-US" w:eastAsia="ru-RU"/>
                </w:rPr>
                <w:t>nuz</w:t>
              </w:r>
              <w:r w:rsidRPr="001342B2">
                <w:rPr>
                  <w:rFonts w:ascii="Times New Roman" w:eastAsia="Times New Roman" w:hAnsi="Times New Roman" w:cs="Times New Roman"/>
                  <w:color w:val="0000FF"/>
                  <w:sz w:val="26"/>
                  <w:szCs w:val="26"/>
                  <w:u w:val="single"/>
                  <w:lang w:eastAsia="ru-RU"/>
                </w:rPr>
                <w:t>.</w:t>
              </w:r>
              <w:r w:rsidRPr="001342B2">
                <w:rPr>
                  <w:rFonts w:ascii="Times New Roman" w:eastAsia="Times New Roman" w:hAnsi="Times New Roman" w:cs="Times New Roman"/>
                  <w:color w:val="0000FF"/>
                  <w:sz w:val="26"/>
                  <w:szCs w:val="26"/>
                  <w:u w:val="single"/>
                  <w:lang w:val="en-US" w:eastAsia="ru-RU"/>
                </w:rPr>
                <w:t>ob</w:t>
              </w:r>
              <w:r w:rsidRPr="001342B2">
                <w:rPr>
                  <w:rFonts w:ascii="Times New Roman" w:eastAsia="Times New Roman" w:hAnsi="Times New Roman" w:cs="Times New Roman"/>
                  <w:color w:val="0000FF"/>
                  <w:sz w:val="26"/>
                  <w:szCs w:val="26"/>
                  <w:u w:val="single"/>
                  <w:lang w:eastAsia="ru-RU"/>
                </w:rPr>
                <w:t>.</w:t>
              </w:r>
              <w:r w:rsidRPr="001342B2">
                <w:rPr>
                  <w:rFonts w:ascii="Times New Roman" w:eastAsia="Times New Roman" w:hAnsi="Times New Roman" w:cs="Times New Roman"/>
                  <w:color w:val="0000FF"/>
                  <w:sz w:val="26"/>
                  <w:szCs w:val="26"/>
                  <w:u w:val="single"/>
                  <w:lang w:val="en-US" w:eastAsia="ru-RU"/>
                </w:rPr>
                <w:t>volhov</w:t>
              </w:r>
              <w:r w:rsidRPr="001342B2">
                <w:rPr>
                  <w:rFonts w:ascii="Times New Roman" w:eastAsia="Times New Roman" w:hAnsi="Times New Roman" w:cs="Times New Roman"/>
                  <w:color w:val="0000FF"/>
                  <w:sz w:val="26"/>
                  <w:szCs w:val="26"/>
                  <w:u w:val="single"/>
                  <w:lang w:eastAsia="ru-RU"/>
                </w:rPr>
                <w:t>@</w:t>
              </w:r>
              <w:r w:rsidRPr="001342B2">
                <w:rPr>
                  <w:rFonts w:ascii="Times New Roman" w:eastAsia="Times New Roman" w:hAnsi="Times New Roman" w:cs="Times New Roman"/>
                  <w:color w:val="0000FF"/>
                  <w:sz w:val="26"/>
                  <w:szCs w:val="26"/>
                  <w:u w:val="single"/>
                  <w:lang w:val="en-US" w:eastAsia="ru-RU"/>
                </w:rPr>
                <w:t>bk</w:t>
              </w:r>
              <w:r w:rsidRPr="001342B2">
                <w:rPr>
                  <w:rFonts w:ascii="Times New Roman" w:eastAsia="Times New Roman" w:hAnsi="Times New Roman" w:cs="Times New Roman"/>
                  <w:color w:val="0000FF"/>
                  <w:sz w:val="26"/>
                  <w:szCs w:val="26"/>
                  <w:u w:val="single"/>
                  <w:lang w:eastAsia="ru-RU"/>
                </w:rPr>
                <w:t>.</w:t>
              </w:r>
              <w:r w:rsidRPr="001342B2">
                <w:rPr>
                  <w:rFonts w:ascii="Times New Roman" w:eastAsia="Times New Roman" w:hAnsi="Times New Roman" w:cs="Times New Roman"/>
                  <w:color w:val="0000FF"/>
                  <w:sz w:val="26"/>
                  <w:szCs w:val="26"/>
                  <w:u w:val="single"/>
                  <w:lang w:val="en-US" w:eastAsia="ru-RU"/>
                </w:rPr>
                <w:t>ru</w:t>
              </w:r>
            </w:hyperlink>
            <w:r w:rsidRPr="001342B2">
              <w:rPr>
                <w:rFonts w:ascii="Times New Roman" w:eastAsia="Times New Roman" w:hAnsi="Times New Roman" w:cs="Times New Roman"/>
                <w:sz w:val="26"/>
                <w:szCs w:val="26"/>
                <w:lang w:val="en-US" w:eastAsia="ru-RU"/>
              </w:rPr>
              <w:t> </w:t>
            </w:r>
            <w:r w:rsidRPr="001342B2">
              <w:rPr>
                <w:rFonts w:ascii="Times New Roman" w:eastAsia="Times New Roman" w:hAnsi="Times New Roman" w:cs="Times New Roman"/>
                <w:sz w:val="26"/>
                <w:szCs w:val="26"/>
                <w:lang w:eastAsia="ru-RU"/>
              </w:rPr>
              <w:t> </w:t>
            </w:r>
          </w:p>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Тел./факс: (813-63)7-22-27/6-22-27</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B50C9E" w:rsidRPr="001342B2" w:rsidRDefault="00B50C9E" w:rsidP="009D7D16">
            <w:pPr>
              <w:spacing w:after="0" w:line="260" w:lineRule="exact"/>
              <w:jc w:val="center"/>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Исполнитель:</w:t>
            </w:r>
          </w:p>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r>
    </w:tbl>
    <w:p w:rsidR="00B50C9E" w:rsidRPr="001342B2" w:rsidRDefault="00B50C9E" w:rsidP="00B50C9E">
      <w:pPr>
        <w:spacing w:after="0" w:line="260" w:lineRule="exact"/>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9"/>
        <w:gridCol w:w="585"/>
        <w:gridCol w:w="4740"/>
      </w:tblGrid>
      <w:tr w:rsidR="00B50C9E" w:rsidRPr="001342B2" w:rsidTr="009D7D16">
        <w:tc>
          <w:tcPr>
            <w:tcW w:w="4365" w:type="dxa"/>
            <w:tcBorders>
              <w:top w:val="nil"/>
              <w:left w:val="nil"/>
              <w:bottom w:val="nil"/>
              <w:right w:val="nil"/>
            </w:tcBorders>
            <w:shd w:val="clear" w:color="auto" w:fill="auto"/>
            <w:hideMark/>
          </w:tcPr>
          <w:p w:rsidR="00F34CBE"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 xml:space="preserve"> Заказчик:</w:t>
            </w:r>
            <w:r w:rsidRPr="001342B2">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 xml:space="preserve"> </w:t>
            </w:r>
          </w:p>
          <w:p w:rsidR="00B50C9E" w:rsidRDefault="00F34CBE" w:rsidP="009D7D16">
            <w:pPr>
              <w:spacing w:after="0" w:line="26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Главный врач</w:t>
            </w:r>
          </w:p>
          <w:p w:rsidR="00B50C9E"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НУЗ Отделенческая больница </w:t>
            </w:r>
          </w:p>
          <w:p w:rsidR="00B50C9E"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ст. Волховстрой ОАО «РЖД»</w:t>
            </w:r>
          </w:p>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p>
        </w:tc>
        <w:tc>
          <w:tcPr>
            <w:tcW w:w="585" w:type="dxa"/>
            <w:tcBorders>
              <w:top w:val="nil"/>
              <w:left w:val="nil"/>
              <w:bottom w:val="nil"/>
              <w:right w:val="nil"/>
            </w:tcBorders>
            <w:shd w:val="clear" w:color="auto" w:fill="auto"/>
            <w:hideMark/>
          </w:tcPr>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tcBorders>
              <w:top w:val="nil"/>
              <w:left w:val="nil"/>
              <w:bottom w:val="nil"/>
              <w:right w:val="nil"/>
            </w:tcBorders>
            <w:shd w:val="clear" w:color="auto" w:fill="auto"/>
            <w:hideMark/>
          </w:tcPr>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 xml:space="preserve"> Исполнитель:</w:t>
            </w:r>
            <w:r w:rsidRPr="001342B2">
              <w:rPr>
                <w:rFonts w:ascii="Times New Roman" w:eastAsia="Times New Roman" w:hAnsi="Times New Roman" w:cs="Times New Roman"/>
                <w:sz w:val="26"/>
                <w:szCs w:val="26"/>
                <w:lang w:eastAsia="ru-RU"/>
              </w:rPr>
              <w:t> </w:t>
            </w:r>
          </w:p>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r>
      <w:tr w:rsidR="00B50C9E" w:rsidRPr="001342B2" w:rsidTr="009D7D16">
        <w:tc>
          <w:tcPr>
            <w:tcW w:w="4365" w:type="dxa"/>
            <w:tcBorders>
              <w:top w:val="nil"/>
              <w:left w:val="nil"/>
              <w:bottom w:val="nil"/>
              <w:right w:val="nil"/>
            </w:tcBorders>
            <w:shd w:val="clear" w:color="auto" w:fill="auto"/>
            <w:hideMark/>
          </w:tcPr>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585" w:type="dxa"/>
            <w:tcBorders>
              <w:top w:val="nil"/>
              <w:left w:val="nil"/>
              <w:bottom w:val="nil"/>
              <w:right w:val="nil"/>
            </w:tcBorders>
            <w:shd w:val="clear" w:color="auto" w:fill="auto"/>
            <w:hideMark/>
          </w:tcPr>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tcBorders>
              <w:top w:val="nil"/>
              <w:left w:val="nil"/>
              <w:bottom w:val="nil"/>
              <w:right w:val="nil"/>
            </w:tcBorders>
            <w:shd w:val="clear" w:color="auto" w:fill="auto"/>
            <w:hideMark/>
          </w:tcPr>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r>
      <w:tr w:rsidR="00B50C9E" w:rsidRPr="001342B2" w:rsidTr="009D7D16">
        <w:tc>
          <w:tcPr>
            <w:tcW w:w="4365" w:type="dxa"/>
            <w:tcBorders>
              <w:top w:val="nil"/>
              <w:left w:val="nil"/>
              <w:bottom w:val="nil"/>
              <w:right w:val="nil"/>
            </w:tcBorders>
            <w:shd w:val="clear" w:color="auto" w:fill="auto"/>
            <w:hideMark/>
          </w:tcPr>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_________________/Марковиченко Р.В./ </w:t>
            </w:r>
          </w:p>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М.П. </w:t>
            </w:r>
          </w:p>
        </w:tc>
        <w:tc>
          <w:tcPr>
            <w:tcW w:w="585" w:type="dxa"/>
            <w:tcBorders>
              <w:top w:val="nil"/>
              <w:left w:val="nil"/>
              <w:bottom w:val="nil"/>
              <w:right w:val="nil"/>
            </w:tcBorders>
            <w:shd w:val="clear" w:color="auto" w:fill="auto"/>
            <w:hideMark/>
          </w:tcPr>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tcBorders>
              <w:top w:val="nil"/>
              <w:left w:val="nil"/>
              <w:bottom w:val="nil"/>
              <w:right w:val="nil"/>
            </w:tcBorders>
            <w:shd w:val="clear" w:color="auto" w:fill="auto"/>
            <w:hideMark/>
          </w:tcPr>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___________________ / _____________ / </w:t>
            </w:r>
          </w:p>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М.П. </w:t>
            </w:r>
          </w:p>
        </w:tc>
      </w:tr>
    </w:tbl>
    <w:p w:rsidR="00B50C9E" w:rsidRPr="004A4D72" w:rsidRDefault="00B50C9E" w:rsidP="00B50C9E">
      <w:pPr>
        <w:spacing w:after="0" w:line="260" w:lineRule="exact"/>
        <w:jc w:val="both"/>
        <w:textAlignment w:val="baseline"/>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p>
    <w:p w:rsidR="00B50C9E" w:rsidRDefault="00B50C9E" w:rsidP="00B50C9E">
      <w:pPr>
        <w:spacing w:after="0" w:line="260" w:lineRule="exact"/>
        <w:ind w:left="7080"/>
        <w:jc w:val="right"/>
        <w:textAlignment w:val="baseline"/>
        <w:rPr>
          <w:rFonts w:ascii="Times New Roman" w:eastAsia="Times New Roman" w:hAnsi="Times New Roman" w:cs="Times New Roman"/>
          <w:lang w:eastAsia="ru-RU"/>
        </w:rPr>
      </w:pPr>
    </w:p>
    <w:p w:rsidR="00B50C9E" w:rsidRDefault="00B50C9E" w:rsidP="00B50C9E">
      <w:pPr>
        <w:spacing w:after="0" w:line="260" w:lineRule="exact"/>
        <w:ind w:left="7080"/>
        <w:jc w:val="right"/>
        <w:textAlignment w:val="baseline"/>
        <w:rPr>
          <w:rFonts w:ascii="Times New Roman" w:eastAsia="Times New Roman" w:hAnsi="Times New Roman" w:cs="Times New Roman"/>
          <w:lang w:eastAsia="ru-RU"/>
        </w:rPr>
      </w:pPr>
    </w:p>
    <w:p w:rsidR="00B50C9E" w:rsidRDefault="00B50C9E" w:rsidP="00B50C9E">
      <w:pPr>
        <w:spacing w:after="0" w:line="260" w:lineRule="exact"/>
        <w:ind w:left="7080"/>
        <w:jc w:val="right"/>
        <w:textAlignment w:val="baseline"/>
        <w:rPr>
          <w:rFonts w:ascii="Times New Roman" w:eastAsia="Times New Roman" w:hAnsi="Times New Roman" w:cs="Times New Roman"/>
          <w:lang w:eastAsia="ru-RU"/>
        </w:rPr>
      </w:pPr>
    </w:p>
    <w:p w:rsidR="00B50C9E" w:rsidRDefault="00B50C9E" w:rsidP="00B50C9E">
      <w:pPr>
        <w:spacing w:after="0" w:line="260" w:lineRule="exact"/>
        <w:ind w:left="7080"/>
        <w:jc w:val="right"/>
        <w:textAlignment w:val="baseline"/>
        <w:rPr>
          <w:rFonts w:ascii="Times New Roman" w:eastAsia="Times New Roman" w:hAnsi="Times New Roman" w:cs="Times New Roman"/>
          <w:lang w:eastAsia="ru-RU"/>
        </w:rPr>
      </w:pPr>
    </w:p>
    <w:p w:rsidR="00744AA5" w:rsidRDefault="00744AA5" w:rsidP="00B50C9E">
      <w:pPr>
        <w:spacing w:after="0" w:line="260" w:lineRule="exact"/>
        <w:ind w:left="7080"/>
        <w:jc w:val="right"/>
        <w:textAlignment w:val="baseline"/>
        <w:rPr>
          <w:rFonts w:ascii="Times New Roman" w:eastAsia="Times New Roman" w:hAnsi="Times New Roman" w:cs="Times New Roman"/>
          <w:lang w:eastAsia="ru-RU"/>
        </w:rPr>
      </w:pPr>
    </w:p>
    <w:p w:rsidR="00744AA5" w:rsidRDefault="00744AA5" w:rsidP="00B50C9E">
      <w:pPr>
        <w:spacing w:after="0" w:line="260" w:lineRule="exact"/>
        <w:ind w:left="7080"/>
        <w:jc w:val="right"/>
        <w:textAlignment w:val="baseline"/>
        <w:rPr>
          <w:rFonts w:ascii="Times New Roman" w:eastAsia="Times New Roman" w:hAnsi="Times New Roman" w:cs="Times New Roman"/>
          <w:lang w:eastAsia="ru-RU"/>
        </w:rPr>
      </w:pPr>
    </w:p>
    <w:p w:rsidR="00744AA5" w:rsidRDefault="00744AA5" w:rsidP="00B50C9E">
      <w:pPr>
        <w:spacing w:after="0" w:line="260" w:lineRule="exact"/>
        <w:ind w:left="7080"/>
        <w:jc w:val="right"/>
        <w:textAlignment w:val="baseline"/>
        <w:rPr>
          <w:rFonts w:ascii="Times New Roman" w:eastAsia="Times New Roman" w:hAnsi="Times New Roman" w:cs="Times New Roman"/>
          <w:lang w:eastAsia="ru-RU"/>
        </w:rPr>
      </w:pPr>
    </w:p>
    <w:p w:rsidR="00744AA5" w:rsidRDefault="00744AA5" w:rsidP="00B50C9E">
      <w:pPr>
        <w:spacing w:after="0" w:line="260" w:lineRule="exact"/>
        <w:ind w:left="7080"/>
        <w:jc w:val="right"/>
        <w:textAlignment w:val="baseline"/>
        <w:rPr>
          <w:rFonts w:ascii="Times New Roman" w:eastAsia="Times New Roman" w:hAnsi="Times New Roman" w:cs="Times New Roman"/>
          <w:lang w:val="en-US" w:eastAsia="ru-RU"/>
        </w:rPr>
      </w:pPr>
    </w:p>
    <w:p w:rsidR="00740CC6" w:rsidRDefault="00740CC6" w:rsidP="00B50C9E">
      <w:pPr>
        <w:spacing w:after="0" w:line="260" w:lineRule="exact"/>
        <w:ind w:left="7080"/>
        <w:jc w:val="right"/>
        <w:textAlignment w:val="baseline"/>
        <w:rPr>
          <w:rFonts w:ascii="Times New Roman" w:eastAsia="Times New Roman" w:hAnsi="Times New Roman" w:cs="Times New Roman"/>
          <w:lang w:val="en-US" w:eastAsia="ru-RU"/>
        </w:rPr>
      </w:pPr>
    </w:p>
    <w:p w:rsidR="00740CC6" w:rsidRDefault="00740CC6" w:rsidP="00B50C9E">
      <w:pPr>
        <w:spacing w:after="0" w:line="260" w:lineRule="exact"/>
        <w:ind w:left="7080"/>
        <w:jc w:val="right"/>
        <w:textAlignment w:val="baseline"/>
        <w:rPr>
          <w:rFonts w:ascii="Times New Roman" w:eastAsia="Times New Roman" w:hAnsi="Times New Roman" w:cs="Times New Roman"/>
          <w:lang w:val="en-US" w:eastAsia="ru-RU"/>
        </w:rPr>
      </w:pPr>
    </w:p>
    <w:p w:rsidR="00740CC6" w:rsidRDefault="00740CC6" w:rsidP="00B50C9E">
      <w:pPr>
        <w:spacing w:after="0" w:line="260" w:lineRule="exact"/>
        <w:ind w:left="7080"/>
        <w:jc w:val="right"/>
        <w:textAlignment w:val="baseline"/>
        <w:rPr>
          <w:rFonts w:ascii="Times New Roman" w:eastAsia="Times New Roman" w:hAnsi="Times New Roman" w:cs="Times New Roman"/>
          <w:lang w:val="en-US" w:eastAsia="ru-RU"/>
        </w:rPr>
      </w:pPr>
    </w:p>
    <w:p w:rsidR="00740CC6" w:rsidRDefault="00740CC6" w:rsidP="00B50C9E">
      <w:pPr>
        <w:spacing w:after="0" w:line="260" w:lineRule="exact"/>
        <w:ind w:left="7080"/>
        <w:jc w:val="right"/>
        <w:textAlignment w:val="baseline"/>
        <w:rPr>
          <w:rFonts w:ascii="Times New Roman" w:eastAsia="Times New Roman" w:hAnsi="Times New Roman" w:cs="Times New Roman"/>
          <w:lang w:val="en-US" w:eastAsia="ru-RU"/>
        </w:rPr>
      </w:pPr>
    </w:p>
    <w:p w:rsidR="00740CC6" w:rsidRPr="00740CC6" w:rsidRDefault="00740CC6" w:rsidP="00B50C9E">
      <w:pPr>
        <w:spacing w:after="0" w:line="260" w:lineRule="exact"/>
        <w:ind w:left="7080"/>
        <w:jc w:val="right"/>
        <w:textAlignment w:val="baseline"/>
        <w:rPr>
          <w:rFonts w:ascii="Times New Roman" w:eastAsia="Times New Roman" w:hAnsi="Times New Roman" w:cs="Times New Roman"/>
          <w:lang w:val="en-US" w:eastAsia="ru-RU"/>
        </w:rPr>
      </w:pPr>
    </w:p>
    <w:p w:rsidR="00B50C9E" w:rsidRDefault="00B50C9E" w:rsidP="00B50C9E">
      <w:pPr>
        <w:spacing w:after="0" w:line="260" w:lineRule="exact"/>
        <w:ind w:left="7080"/>
        <w:jc w:val="right"/>
        <w:textAlignment w:val="baseline"/>
        <w:rPr>
          <w:rFonts w:ascii="Times New Roman" w:eastAsia="Times New Roman" w:hAnsi="Times New Roman" w:cs="Times New Roman"/>
          <w:lang w:eastAsia="ru-RU"/>
        </w:rPr>
      </w:pPr>
    </w:p>
    <w:p w:rsidR="00B50C9E" w:rsidRDefault="00B50C9E" w:rsidP="00A1574C">
      <w:pPr>
        <w:spacing w:after="0" w:line="260" w:lineRule="exact"/>
        <w:textAlignment w:val="baseline"/>
        <w:rPr>
          <w:rFonts w:ascii="Times New Roman" w:eastAsia="Times New Roman" w:hAnsi="Times New Roman" w:cs="Times New Roman"/>
          <w:lang w:eastAsia="ru-RU"/>
        </w:rPr>
      </w:pPr>
    </w:p>
    <w:p w:rsidR="00B50C9E" w:rsidRPr="001342B2" w:rsidRDefault="00B50C9E" w:rsidP="00B50C9E">
      <w:pPr>
        <w:spacing w:after="0" w:line="260" w:lineRule="exact"/>
        <w:ind w:left="7080"/>
        <w:jc w:val="righ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Приложение № 1</w:t>
      </w:r>
    </w:p>
    <w:p w:rsidR="00B50C9E" w:rsidRPr="001342B2" w:rsidRDefault="00B50C9E" w:rsidP="00B50C9E">
      <w:pPr>
        <w:spacing w:after="0" w:line="260" w:lineRule="exac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342B2">
        <w:rPr>
          <w:rFonts w:ascii="Times New Roman" w:eastAsia="Times New Roman" w:hAnsi="Times New Roman" w:cs="Times New Roman"/>
          <w:lang w:eastAsia="ru-RU"/>
        </w:rPr>
        <w:t>к Договору №_____ </w:t>
      </w:r>
    </w:p>
    <w:p w:rsidR="00B50C9E" w:rsidRPr="001342B2" w:rsidRDefault="00B50C9E" w:rsidP="00B50C9E">
      <w:pPr>
        <w:spacing w:after="0" w:line="260" w:lineRule="exact"/>
        <w:jc w:val="righ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«___» __________ 2020 </w:t>
      </w:r>
      <w:r w:rsidRPr="001342B2">
        <w:rPr>
          <w:rFonts w:ascii="Times New Roman" w:eastAsia="Times New Roman" w:hAnsi="Times New Roman" w:cs="Times New Roman"/>
          <w:lang w:eastAsia="ru-RU"/>
        </w:rPr>
        <w:t>г. </w:t>
      </w:r>
    </w:p>
    <w:p w:rsidR="00B50C9E" w:rsidRPr="001342B2" w:rsidRDefault="00B50C9E" w:rsidP="00B50C9E">
      <w:pPr>
        <w:spacing w:after="0" w:line="260" w:lineRule="exact"/>
        <w:jc w:val="right"/>
        <w:textAlignment w:val="baseline"/>
        <w:rPr>
          <w:rFonts w:ascii="Times New Roman" w:eastAsia="Times New Roman" w:hAnsi="Times New Roman" w:cs="Times New Roman"/>
          <w:sz w:val="26"/>
          <w:szCs w:val="26"/>
          <w:lang w:eastAsia="ru-RU"/>
        </w:rPr>
      </w:pPr>
    </w:p>
    <w:p w:rsidR="00B50C9E" w:rsidRPr="00FA560E" w:rsidRDefault="009C7C4A" w:rsidP="00B50C9E">
      <w:pPr>
        <w:pStyle w:val="a3"/>
        <w:jc w:val="center"/>
        <w:rPr>
          <w:rFonts w:ascii="Times New Roman" w:hAnsi="Times New Roman" w:cs="Times New Roman"/>
          <w:b/>
          <w:sz w:val="28"/>
          <w:szCs w:val="28"/>
        </w:rPr>
      </w:pPr>
      <w:r>
        <w:rPr>
          <w:rFonts w:ascii="Times New Roman" w:hAnsi="Times New Roman" w:cs="Times New Roman"/>
          <w:b/>
          <w:sz w:val="28"/>
          <w:szCs w:val="28"/>
        </w:rPr>
        <w:t>Спецификация медицинского оборудования</w:t>
      </w:r>
      <w:r w:rsidR="00B50C9E" w:rsidRPr="00FA560E">
        <w:rPr>
          <w:rFonts w:ascii="Times New Roman" w:hAnsi="Times New Roman" w:cs="Times New Roman"/>
          <w:b/>
          <w:sz w:val="28"/>
          <w:szCs w:val="28"/>
        </w:rPr>
        <w:t>,</w:t>
      </w:r>
    </w:p>
    <w:p w:rsidR="00F007C5" w:rsidRDefault="009C7C4A" w:rsidP="00825C56">
      <w:pPr>
        <w:pStyle w:val="a3"/>
        <w:jc w:val="center"/>
        <w:rPr>
          <w:rFonts w:ascii="Times New Roman" w:hAnsi="Times New Roman" w:cs="Times New Roman"/>
          <w:b/>
          <w:sz w:val="28"/>
          <w:szCs w:val="28"/>
        </w:rPr>
      </w:pPr>
      <w:r>
        <w:rPr>
          <w:rFonts w:ascii="Times New Roman" w:hAnsi="Times New Roman" w:cs="Times New Roman"/>
          <w:b/>
          <w:sz w:val="28"/>
          <w:szCs w:val="28"/>
        </w:rPr>
        <w:t>подлежащего</w:t>
      </w:r>
      <w:r w:rsidR="00B50C9E" w:rsidRPr="00FA560E">
        <w:rPr>
          <w:rFonts w:ascii="Times New Roman" w:hAnsi="Times New Roman" w:cs="Times New Roman"/>
          <w:b/>
          <w:sz w:val="28"/>
          <w:szCs w:val="28"/>
        </w:rPr>
        <w:t xml:space="preserve"> техническому обслуживанию</w:t>
      </w:r>
    </w:p>
    <w:p w:rsidR="00E60BC1" w:rsidRPr="00FA560E" w:rsidRDefault="00B50C9E" w:rsidP="00825C56">
      <w:pPr>
        <w:pStyle w:val="a3"/>
        <w:jc w:val="center"/>
        <w:rPr>
          <w:rFonts w:ascii="Times New Roman" w:hAnsi="Times New Roman" w:cs="Times New Roman"/>
          <w:b/>
          <w:sz w:val="28"/>
          <w:szCs w:val="28"/>
        </w:rPr>
      </w:pPr>
      <w:r w:rsidRPr="00FA560E">
        <w:rPr>
          <w:rFonts w:ascii="Times New Roman" w:hAnsi="Times New Roman" w:cs="Times New Roman"/>
          <w:b/>
          <w:sz w:val="28"/>
          <w:szCs w:val="28"/>
        </w:rPr>
        <w:t xml:space="preserve"> </w:t>
      </w:r>
    </w:p>
    <w:tbl>
      <w:tblPr>
        <w:tblW w:w="10490" w:type="dxa"/>
        <w:tblInd w:w="-459" w:type="dxa"/>
        <w:tblLayout w:type="fixed"/>
        <w:tblLook w:val="0000"/>
      </w:tblPr>
      <w:tblGrid>
        <w:gridCol w:w="709"/>
        <w:gridCol w:w="1559"/>
        <w:gridCol w:w="851"/>
        <w:gridCol w:w="1559"/>
        <w:gridCol w:w="1418"/>
        <w:gridCol w:w="2126"/>
        <w:gridCol w:w="1134"/>
        <w:gridCol w:w="1134"/>
      </w:tblGrid>
      <w:tr w:rsidR="00C46F71" w:rsidRPr="00B57BDF" w:rsidTr="00C46F71">
        <w:trPr>
          <w:trHeight w:val="77"/>
        </w:trPr>
        <w:tc>
          <w:tcPr>
            <w:tcW w:w="709" w:type="dxa"/>
            <w:tcBorders>
              <w:top w:val="single" w:sz="4" w:space="0" w:color="auto"/>
              <w:left w:val="single" w:sz="4" w:space="0" w:color="auto"/>
              <w:right w:val="single" w:sz="6" w:space="0" w:color="auto"/>
            </w:tcBorders>
            <w:shd w:val="clear" w:color="auto" w:fill="auto"/>
            <w:vAlign w:val="center"/>
          </w:tcPr>
          <w:p w:rsidR="00C46F71" w:rsidRPr="00B57BDF" w:rsidRDefault="00C46F71" w:rsidP="00546824">
            <w:pPr>
              <w:jc w:val="center"/>
              <w:rPr>
                <w:rFonts w:ascii="Times New Roman" w:hAnsi="Times New Roman" w:cs="Times New Roman"/>
                <w:b/>
                <w:sz w:val="20"/>
                <w:szCs w:val="20"/>
              </w:rPr>
            </w:pPr>
            <w:r w:rsidRPr="00B57BDF">
              <w:rPr>
                <w:rFonts w:ascii="Times New Roman" w:hAnsi="Times New Roman" w:cs="Times New Roman"/>
                <w:b/>
                <w:sz w:val="20"/>
                <w:szCs w:val="20"/>
              </w:rPr>
              <w:t xml:space="preserve">№ </w:t>
            </w:r>
            <w:proofErr w:type="spellStart"/>
            <w:proofErr w:type="gramStart"/>
            <w:r w:rsidRPr="00B57BDF">
              <w:rPr>
                <w:rFonts w:ascii="Times New Roman" w:hAnsi="Times New Roman" w:cs="Times New Roman"/>
                <w:b/>
                <w:sz w:val="20"/>
                <w:szCs w:val="20"/>
              </w:rPr>
              <w:t>п</w:t>
            </w:r>
            <w:proofErr w:type="spellEnd"/>
            <w:proofErr w:type="gramEnd"/>
            <w:r w:rsidRPr="00B57BDF">
              <w:rPr>
                <w:rFonts w:ascii="Times New Roman" w:hAnsi="Times New Roman" w:cs="Times New Roman"/>
                <w:b/>
                <w:sz w:val="20"/>
                <w:szCs w:val="20"/>
              </w:rPr>
              <w:t>/</w:t>
            </w:r>
            <w:proofErr w:type="spellStart"/>
            <w:r w:rsidRPr="00B57BDF">
              <w:rPr>
                <w:rFonts w:ascii="Times New Roman" w:hAnsi="Times New Roman" w:cs="Times New Roman"/>
                <w:b/>
                <w:sz w:val="20"/>
                <w:szCs w:val="20"/>
              </w:rPr>
              <w:t>п</w:t>
            </w:r>
            <w:proofErr w:type="spellEnd"/>
          </w:p>
        </w:tc>
        <w:tc>
          <w:tcPr>
            <w:tcW w:w="1559" w:type="dxa"/>
            <w:tcBorders>
              <w:top w:val="single" w:sz="4" w:space="0" w:color="auto"/>
              <w:left w:val="single" w:sz="6" w:space="0" w:color="auto"/>
              <w:right w:val="single" w:sz="6" w:space="0" w:color="auto"/>
            </w:tcBorders>
            <w:shd w:val="clear" w:color="auto" w:fill="auto"/>
            <w:vAlign w:val="center"/>
          </w:tcPr>
          <w:p w:rsidR="00C46F71" w:rsidRPr="00B57BDF" w:rsidRDefault="00C46F71" w:rsidP="00A85399">
            <w:pPr>
              <w:rPr>
                <w:rFonts w:ascii="Times New Roman" w:hAnsi="Times New Roman" w:cs="Times New Roman"/>
                <w:b/>
                <w:sz w:val="20"/>
                <w:szCs w:val="20"/>
              </w:rPr>
            </w:pPr>
            <w:r w:rsidRPr="00B57BDF">
              <w:rPr>
                <w:rFonts w:ascii="Times New Roman" w:hAnsi="Times New Roman" w:cs="Times New Roman"/>
                <w:b/>
                <w:sz w:val="20"/>
                <w:szCs w:val="20"/>
              </w:rPr>
              <w:t>Наименование изделия</w:t>
            </w:r>
          </w:p>
        </w:tc>
        <w:tc>
          <w:tcPr>
            <w:tcW w:w="851" w:type="dxa"/>
            <w:tcBorders>
              <w:top w:val="single" w:sz="4" w:space="0" w:color="auto"/>
              <w:left w:val="single" w:sz="6" w:space="0" w:color="auto"/>
              <w:right w:val="single" w:sz="6" w:space="0" w:color="auto"/>
            </w:tcBorders>
            <w:shd w:val="clear" w:color="auto" w:fill="auto"/>
            <w:vAlign w:val="center"/>
          </w:tcPr>
          <w:p w:rsidR="00C46F71" w:rsidRPr="00B57BDF" w:rsidRDefault="00C46F71" w:rsidP="00546824">
            <w:pPr>
              <w:jc w:val="center"/>
              <w:rPr>
                <w:rFonts w:ascii="Times New Roman" w:hAnsi="Times New Roman" w:cs="Times New Roman"/>
                <w:b/>
                <w:sz w:val="20"/>
                <w:szCs w:val="20"/>
              </w:rPr>
            </w:pPr>
            <w:r w:rsidRPr="00B57BDF">
              <w:rPr>
                <w:rFonts w:ascii="Times New Roman" w:hAnsi="Times New Roman" w:cs="Times New Roman"/>
                <w:b/>
                <w:sz w:val="20"/>
                <w:szCs w:val="20"/>
              </w:rPr>
              <w:t>Кол-во шт.</w:t>
            </w:r>
          </w:p>
        </w:tc>
        <w:tc>
          <w:tcPr>
            <w:tcW w:w="2977"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6F71" w:rsidRPr="00B57BDF" w:rsidRDefault="00C46F71" w:rsidP="00546824">
            <w:pPr>
              <w:jc w:val="center"/>
              <w:rPr>
                <w:rFonts w:ascii="Times New Roman" w:hAnsi="Times New Roman" w:cs="Times New Roman"/>
                <w:b/>
                <w:sz w:val="20"/>
                <w:szCs w:val="20"/>
              </w:rPr>
            </w:pPr>
            <w:r w:rsidRPr="00B57BDF">
              <w:rPr>
                <w:rFonts w:ascii="Times New Roman" w:hAnsi="Times New Roman" w:cs="Times New Roman"/>
                <w:b/>
                <w:sz w:val="20"/>
                <w:szCs w:val="20"/>
              </w:rPr>
              <w:t>Идентификационные признаки</w:t>
            </w:r>
          </w:p>
        </w:tc>
        <w:tc>
          <w:tcPr>
            <w:tcW w:w="2126" w:type="dxa"/>
            <w:tcBorders>
              <w:top w:val="single" w:sz="4" w:space="0" w:color="auto"/>
              <w:left w:val="single" w:sz="4" w:space="0" w:color="auto"/>
              <w:right w:val="single" w:sz="6" w:space="0" w:color="auto"/>
            </w:tcBorders>
            <w:shd w:val="clear" w:color="auto" w:fill="auto"/>
            <w:vAlign w:val="center"/>
          </w:tcPr>
          <w:p w:rsidR="00C46F71" w:rsidRPr="00CF1C19" w:rsidRDefault="00C46F71" w:rsidP="00B50DC1">
            <w:pPr>
              <w:keepNext/>
              <w:jc w:val="center"/>
              <w:outlineLvl w:val="1"/>
              <w:rPr>
                <w:rFonts w:ascii="Times New Roman" w:hAnsi="Times New Roman" w:cs="Times New Roman"/>
                <w:b/>
                <w:bCs/>
                <w:iCs/>
                <w:sz w:val="20"/>
                <w:szCs w:val="20"/>
              </w:rPr>
            </w:pPr>
            <w:r w:rsidRPr="00CF1C19">
              <w:rPr>
                <w:rFonts w:ascii="Times New Roman" w:hAnsi="Times New Roman" w:cs="Times New Roman"/>
                <w:b/>
                <w:bCs/>
                <w:iCs/>
                <w:sz w:val="20"/>
                <w:szCs w:val="20"/>
              </w:rPr>
              <w:t>Место размещения</w:t>
            </w:r>
          </w:p>
        </w:tc>
        <w:tc>
          <w:tcPr>
            <w:tcW w:w="1134" w:type="dxa"/>
            <w:tcBorders>
              <w:top w:val="single" w:sz="4" w:space="0" w:color="auto"/>
              <w:left w:val="single" w:sz="4" w:space="0" w:color="auto"/>
              <w:right w:val="single" w:sz="6" w:space="0" w:color="auto"/>
            </w:tcBorders>
          </w:tcPr>
          <w:p w:rsidR="00C46F71" w:rsidRPr="00CF1C19" w:rsidRDefault="00C46F71" w:rsidP="00B50DC1">
            <w:pPr>
              <w:spacing w:line="240" w:lineRule="auto"/>
              <w:jc w:val="center"/>
              <w:rPr>
                <w:rFonts w:ascii="Times New Roman" w:hAnsi="Times New Roman" w:cs="Times New Roman"/>
                <w:b/>
                <w:bCs/>
                <w:color w:val="0D0D0D"/>
                <w:sz w:val="20"/>
                <w:szCs w:val="20"/>
              </w:rPr>
            </w:pPr>
            <w:r w:rsidRPr="00CF1C19">
              <w:rPr>
                <w:rFonts w:ascii="Times New Roman" w:hAnsi="Times New Roman" w:cs="Times New Roman"/>
                <w:b/>
                <w:bCs/>
                <w:color w:val="0D0D0D"/>
                <w:sz w:val="20"/>
                <w:szCs w:val="20"/>
              </w:rPr>
              <w:t>Цена за единицу, руб. без НДС</w:t>
            </w:r>
          </w:p>
          <w:p w:rsidR="00C46F71" w:rsidRPr="00CF1C19" w:rsidRDefault="00C46F71" w:rsidP="00B50DC1">
            <w:pPr>
              <w:keepNext/>
              <w:ind w:right="1451"/>
              <w:jc w:val="center"/>
              <w:outlineLvl w:val="1"/>
              <w:rPr>
                <w:rFonts w:ascii="Times New Roman" w:hAnsi="Times New Roman" w:cs="Times New Roman"/>
                <w:b/>
                <w:bCs/>
                <w:iCs/>
                <w:sz w:val="20"/>
                <w:szCs w:val="20"/>
              </w:rPr>
            </w:pPr>
          </w:p>
        </w:tc>
        <w:tc>
          <w:tcPr>
            <w:tcW w:w="1134" w:type="dxa"/>
            <w:tcBorders>
              <w:top w:val="single" w:sz="4" w:space="0" w:color="auto"/>
              <w:left w:val="single" w:sz="4" w:space="0" w:color="auto"/>
              <w:right w:val="single" w:sz="6" w:space="0" w:color="auto"/>
            </w:tcBorders>
          </w:tcPr>
          <w:p w:rsidR="00C46F71" w:rsidRPr="00CF1C19" w:rsidRDefault="00C46F71" w:rsidP="00B50DC1">
            <w:pPr>
              <w:spacing w:line="240" w:lineRule="auto"/>
              <w:jc w:val="center"/>
              <w:rPr>
                <w:rFonts w:ascii="Times New Roman" w:hAnsi="Times New Roman" w:cs="Times New Roman"/>
                <w:b/>
                <w:bCs/>
                <w:color w:val="0D0D0D"/>
                <w:sz w:val="20"/>
                <w:szCs w:val="20"/>
              </w:rPr>
            </w:pPr>
            <w:r w:rsidRPr="00CF1C19">
              <w:rPr>
                <w:rFonts w:ascii="Times New Roman" w:hAnsi="Times New Roman" w:cs="Times New Roman"/>
                <w:b/>
                <w:bCs/>
                <w:color w:val="0D0D0D"/>
                <w:sz w:val="20"/>
                <w:szCs w:val="20"/>
              </w:rPr>
              <w:t>Цена за единицу, руб. с НДС</w:t>
            </w:r>
          </w:p>
          <w:p w:rsidR="00C46F71" w:rsidRPr="00CF1C19" w:rsidRDefault="00C46F71" w:rsidP="00B50DC1">
            <w:pPr>
              <w:spacing w:line="240" w:lineRule="auto"/>
              <w:jc w:val="center"/>
              <w:rPr>
                <w:rFonts w:ascii="Times New Roman" w:hAnsi="Times New Roman" w:cs="Times New Roman"/>
                <w:b/>
                <w:bCs/>
                <w:color w:val="0D0D0D"/>
                <w:sz w:val="20"/>
                <w:szCs w:val="20"/>
              </w:rPr>
            </w:pPr>
          </w:p>
        </w:tc>
      </w:tr>
      <w:tr w:rsidR="00B57BDF" w:rsidRPr="00B57BDF" w:rsidTr="00B57BDF">
        <w:trPr>
          <w:trHeight w:val="493"/>
        </w:trPr>
        <w:tc>
          <w:tcPr>
            <w:tcW w:w="709" w:type="dxa"/>
            <w:vMerge w:val="restart"/>
            <w:tcBorders>
              <w:top w:val="single" w:sz="4" w:space="0" w:color="auto"/>
              <w:left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b/>
                <w:sz w:val="20"/>
                <w:szCs w:val="20"/>
              </w:rPr>
            </w:pPr>
            <w:r w:rsidRPr="00B57BDF">
              <w:rPr>
                <w:rFonts w:ascii="Times New Roman" w:hAnsi="Times New Roman" w:cs="Times New Roman"/>
                <w:b/>
                <w:sz w:val="20"/>
                <w:szCs w:val="20"/>
              </w:rPr>
              <w:t>1</w:t>
            </w:r>
          </w:p>
        </w:tc>
        <w:tc>
          <w:tcPr>
            <w:tcW w:w="1559" w:type="dxa"/>
            <w:vMerge w:val="restart"/>
            <w:tcBorders>
              <w:top w:val="single" w:sz="4" w:space="0" w:color="auto"/>
              <w:left w:val="single" w:sz="6" w:space="0" w:color="auto"/>
              <w:right w:val="single" w:sz="6" w:space="0" w:color="auto"/>
            </w:tcBorders>
            <w:shd w:val="clear" w:color="auto" w:fill="auto"/>
            <w:vAlign w:val="center"/>
          </w:tcPr>
          <w:p w:rsidR="00B57BDF" w:rsidRPr="00B57BDF" w:rsidRDefault="00B57BDF" w:rsidP="00A85399">
            <w:pPr>
              <w:rPr>
                <w:rFonts w:ascii="Times New Roman" w:hAnsi="Times New Roman" w:cs="Times New Roman"/>
                <w:sz w:val="20"/>
                <w:szCs w:val="20"/>
              </w:rPr>
            </w:pPr>
            <w:r w:rsidRPr="00B57BDF">
              <w:rPr>
                <w:rFonts w:ascii="Times New Roman" w:hAnsi="Times New Roman" w:cs="Times New Roman"/>
                <w:sz w:val="20"/>
                <w:szCs w:val="20"/>
              </w:rPr>
              <w:t xml:space="preserve">Аппарат «Искусственная почка» </w:t>
            </w:r>
          </w:p>
        </w:tc>
        <w:tc>
          <w:tcPr>
            <w:tcW w:w="851" w:type="dxa"/>
            <w:vMerge w:val="restart"/>
            <w:tcBorders>
              <w:top w:val="single" w:sz="4" w:space="0" w:color="auto"/>
              <w:left w:val="single" w:sz="6"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sz w:val="20"/>
                <w:szCs w:val="20"/>
              </w:rPr>
            </w:pPr>
            <w:r w:rsidRPr="00B57BDF">
              <w:rPr>
                <w:rFonts w:ascii="Times New Roman" w:hAnsi="Times New Roman" w:cs="Times New Roman"/>
                <w:sz w:val="20"/>
                <w:szCs w:val="20"/>
              </w:rPr>
              <w:t>9 шт.</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B57BDF" w:rsidRPr="00B57BDF" w:rsidRDefault="00B57BDF" w:rsidP="00546824">
            <w:pPr>
              <w:jc w:val="center"/>
              <w:rPr>
                <w:rFonts w:ascii="Times New Roman" w:hAnsi="Times New Roman" w:cs="Times New Roman"/>
                <w:b/>
                <w:sz w:val="20"/>
                <w:szCs w:val="20"/>
              </w:rPr>
            </w:pPr>
            <w:r w:rsidRPr="00B57BDF">
              <w:rPr>
                <w:rFonts w:ascii="Times New Roman" w:hAnsi="Times New Roman" w:cs="Times New Roman"/>
                <w:b/>
                <w:sz w:val="20"/>
                <w:szCs w:val="20"/>
              </w:rPr>
              <w:t>Каталожный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7BDF" w:rsidRPr="00B57BDF" w:rsidRDefault="00B57BDF" w:rsidP="00546824">
            <w:pPr>
              <w:jc w:val="center"/>
              <w:rPr>
                <w:rFonts w:ascii="Times New Roman" w:hAnsi="Times New Roman" w:cs="Times New Roman"/>
                <w:b/>
                <w:sz w:val="20"/>
                <w:szCs w:val="20"/>
              </w:rPr>
            </w:pPr>
            <w:r w:rsidRPr="00B57BDF">
              <w:rPr>
                <w:rFonts w:ascii="Times New Roman" w:hAnsi="Times New Roman" w:cs="Times New Roman"/>
                <w:b/>
                <w:sz w:val="20"/>
                <w:szCs w:val="20"/>
              </w:rPr>
              <w:t>Серийный №</w:t>
            </w:r>
          </w:p>
        </w:tc>
        <w:tc>
          <w:tcPr>
            <w:tcW w:w="2126" w:type="dxa"/>
            <w:vMerge w:val="restart"/>
            <w:tcBorders>
              <w:top w:val="single" w:sz="4" w:space="0" w:color="auto"/>
              <w:left w:val="single" w:sz="4" w:space="0" w:color="auto"/>
              <w:right w:val="single" w:sz="6" w:space="0" w:color="auto"/>
            </w:tcBorders>
            <w:shd w:val="clear" w:color="auto" w:fill="auto"/>
            <w:vAlign w:val="center"/>
          </w:tcPr>
          <w:p w:rsidR="00B57BDF" w:rsidRPr="00105B79" w:rsidRDefault="00105B79" w:rsidP="00546824">
            <w:pPr>
              <w:jc w:val="center"/>
              <w:rPr>
                <w:rFonts w:ascii="Times New Roman" w:hAnsi="Times New Roman" w:cs="Times New Roman"/>
                <w:bCs/>
                <w:sz w:val="20"/>
                <w:szCs w:val="20"/>
              </w:rPr>
            </w:pPr>
            <w:r>
              <w:rPr>
                <w:rFonts w:ascii="Times New Roman" w:hAnsi="Times New Roman" w:cs="Times New Roman"/>
                <w:bCs/>
                <w:sz w:val="20"/>
                <w:szCs w:val="20"/>
              </w:rPr>
              <w:t>187401,  Ленинградская область, г</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олхов, ул. Воронежская д.1</w:t>
            </w:r>
          </w:p>
        </w:tc>
        <w:tc>
          <w:tcPr>
            <w:tcW w:w="1134" w:type="dxa"/>
            <w:vMerge w:val="restart"/>
            <w:tcBorders>
              <w:top w:val="single" w:sz="4" w:space="0" w:color="auto"/>
              <w:left w:val="single" w:sz="4" w:space="0" w:color="auto"/>
              <w:right w:val="single" w:sz="6" w:space="0" w:color="auto"/>
            </w:tcBorders>
          </w:tcPr>
          <w:p w:rsidR="00B57BDF" w:rsidRPr="00B57BDF" w:rsidRDefault="00B57BDF" w:rsidP="00546824">
            <w:pPr>
              <w:jc w:val="center"/>
              <w:rPr>
                <w:rFonts w:ascii="Times New Roman" w:hAnsi="Times New Roman" w:cs="Times New Roman"/>
                <w:b/>
                <w:bCs/>
                <w:sz w:val="20"/>
                <w:szCs w:val="20"/>
              </w:rPr>
            </w:pPr>
            <w:r w:rsidRPr="00B57BDF">
              <w:rPr>
                <w:rFonts w:ascii="Times New Roman" w:hAnsi="Times New Roman" w:cs="Times New Roman"/>
                <w:bCs/>
                <w:i/>
                <w:sz w:val="20"/>
                <w:szCs w:val="20"/>
              </w:rPr>
              <w:t>Заполняется по результатам закупки</w:t>
            </w:r>
          </w:p>
        </w:tc>
        <w:tc>
          <w:tcPr>
            <w:tcW w:w="1134" w:type="dxa"/>
            <w:vMerge w:val="restart"/>
            <w:tcBorders>
              <w:top w:val="single" w:sz="4" w:space="0" w:color="auto"/>
              <w:left w:val="single" w:sz="4" w:space="0" w:color="auto"/>
              <w:right w:val="single" w:sz="6" w:space="0" w:color="auto"/>
            </w:tcBorders>
          </w:tcPr>
          <w:p w:rsidR="00B57BDF" w:rsidRPr="00B57BDF" w:rsidRDefault="00B57BDF" w:rsidP="00546824">
            <w:pPr>
              <w:jc w:val="center"/>
              <w:rPr>
                <w:rFonts w:ascii="Times New Roman" w:hAnsi="Times New Roman" w:cs="Times New Roman"/>
                <w:b/>
                <w:bCs/>
                <w:sz w:val="20"/>
                <w:szCs w:val="20"/>
              </w:rPr>
            </w:pPr>
            <w:r w:rsidRPr="00B57BDF">
              <w:rPr>
                <w:rFonts w:ascii="Times New Roman" w:hAnsi="Times New Roman" w:cs="Times New Roman"/>
                <w:bCs/>
                <w:i/>
                <w:sz w:val="20"/>
                <w:szCs w:val="20"/>
              </w:rPr>
              <w:t>Заполняется по результатам закупки</w:t>
            </w:r>
          </w:p>
        </w:tc>
      </w:tr>
      <w:tr w:rsidR="00B57BDF" w:rsidRPr="00B57BDF" w:rsidTr="00B57BDF">
        <w:trPr>
          <w:trHeight w:val="475"/>
        </w:trPr>
        <w:tc>
          <w:tcPr>
            <w:tcW w:w="709" w:type="dxa"/>
            <w:vMerge/>
            <w:tcBorders>
              <w:left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sz w:val="20"/>
                <w:szCs w:val="20"/>
              </w:rPr>
            </w:pPr>
          </w:p>
        </w:tc>
        <w:tc>
          <w:tcPr>
            <w:tcW w:w="1559" w:type="dxa"/>
            <w:vMerge/>
            <w:tcBorders>
              <w:left w:val="single" w:sz="6" w:space="0" w:color="auto"/>
              <w:right w:val="single" w:sz="6" w:space="0" w:color="auto"/>
            </w:tcBorders>
            <w:shd w:val="clear" w:color="auto" w:fill="auto"/>
            <w:vAlign w:val="center"/>
          </w:tcPr>
          <w:p w:rsidR="00B57BDF" w:rsidRPr="00B57BDF" w:rsidRDefault="00B57BDF" w:rsidP="00546824">
            <w:pPr>
              <w:rPr>
                <w:rFonts w:ascii="Times New Roman" w:hAnsi="Times New Roman" w:cs="Times New Roman"/>
                <w:bCs/>
                <w:sz w:val="20"/>
                <w:szCs w:val="20"/>
              </w:rPr>
            </w:pPr>
          </w:p>
        </w:tc>
        <w:tc>
          <w:tcPr>
            <w:tcW w:w="851" w:type="dxa"/>
            <w:vMerge/>
            <w:tcBorders>
              <w:left w:val="single" w:sz="6" w:space="0" w:color="auto"/>
              <w:right w:val="single" w:sz="6" w:space="0" w:color="auto"/>
            </w:tcBorders>
            <w:shd w:val="clear" w:color="auto" w:fill="auto"/>
            <w:vAlign w:val="center"/>
          </w:tcPr>
          <w:p w:rsidR="00B57BDF" w:rsidRPr="00B57BDF" w:rsidRDefault="00B57BDF" w:rsidP="00546824">
            <w:pPr>
              <w:rPr>
                <w:rFonts w:ascii="Times New Roman" w:hAnsi="Times New Roman" w:cs="Times New Roman"/>
                <w:b/>
                <w:bCs/>
                <w:sz w:val="20"/>
                <w:szCs w:val="20"/>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B57BDF" w:rsidRPr="00B57BDF" w:rsidRDefault="00B57BDF" w:rsidP="00546824">
            <w:pPr>
              <w:jc w:val="center"/>
              <w:rPr>
                <w:rFonts w:ascii="Times New Roman" w:hAnsi="Times New Roman" w:cs="Times New Roman"/>
                <w:sz w:val="20"/>
                <w:szCs w:val="20"/>
              </w:rPr>
            </w:pPr>
            <w:r w:rsidRPr="00B57BDF">
              <w:rPr>
                <w:rFonts w:ascii="Times New Roman" w:hAnsi="Times New Roman" w:cs="Times New Roman"/>
                <w:sz w:val="20"/>
                <w:szCs w:val="20"/>
                <w:lang w:val="en-US"/>
              </w:rPr>
              <w:t>M</w:t>
            </w:r>
            <w:r w:rsidRPr="00B57BDF">
              <w:rPr>
                <w:rFonts w:ascii="Times New Roman" w:hAnsi="Times New Roman" w:cs="Times New Roman"/>
                <w:sz w:val="20"/>
                <w:szCs w:val="20"/>
              </w:rPr>
              <w:t>204001</w:t>
            </w:r>
          </w:p>
        </w:tc>
        <w:tc>
          <w:tcPr>
            <w:tcW w:w="1418" w:type="dxa"/>
            <w:tcBorders>
              <w:left w:val="single" w:sz="4" w:space="0" w:color="auto"/>
              <w:bottom w:val="single" w:sz="4" w:space="0" w:color="auto"/>
              <w:right w:val="single" w:sz="4" w:space="0" w:color="auto"/>
            </w:tcBorders>
            <w:shd w:val="clear" w:color="auto" w:fill="auto"/>
          </w:tcPr>
          <w:p w:rsidR="00B57BDF" w:rsidRPr="00B57BDF" w:rsidRDefault="00B57BDF" w:rsidP="00546824">
            <w:pPr>
              <w:jc w:val="center"/>
              <w:rPr>
                <w:rFonts w:ascii="Times New Roman" w:hAnsi="Times New Roman" w:cs="Times New Roman"/>
                <w:sz w:val="20"/>
                <w:szCs w:val="20"/>
                <w:lang w:val="en-US"/>
              </w:rPr>
            </w:pPr>
            <w:r w:rsidRPr="00B57BDF">
              <w:rPr>
                <w:rFonts w:ascii="Times New Roman" w:hAnsi="Times New Roman" w:cs="Times New Roman"/>
                <w:sz w:val="20"/>
                <w:szCs w:val="20"/>
              </w:rPr>
              <w:t>1</w:t>
            </w:r>
            <w:r w:rsidRPr="00B57BDF">
              <w:rPr>
                <w:rFonts w:ascii="Times New Roman" w:hAnsi="Times New Roman" w:cs="Times New Roman"/>
                <w:sz w:val="20"/>
                <w:szCs w:val="20"/>
                <w:lang w:val="en-US"/>
              </w:rPr>
              <w:t>SXA4831</w:t>
            </w:r>
          </w:p>
        </w:tc>
        <w:tc>
          <w:tcPr>
            <w:tcW w:w="2126" w:type="dxa"/>
            <w:vMerge/>
            <w:tcBorders>
              <w:left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B57BDF" w:rsidRPr="00B57BDF" w:rsidRDefault="00B57BDF" w:rsidP="00546824">
            <w:pPr>
              <w:jc w:val="center"/>
              <w:rPr>
                <w:rFonts w:ascii="Times New Roman" w:hAnsi="Times New Roman" w:cs="Times New Roman"/>
                <w:bCs/>
                <w:i/>
                <w:sz w:val="20"/>
                <w:szCs w:val="20"/>
              </w:rPr>
            </w:pPr>
          </w:p>
        </w:tc>
        <w:tc>
          <w:tcPr>
            <w:tcW w:w="1134" w:type="dxa"/>
            <w:vMerge/>
            <w:tcBorders>
              <w:left w:val="single" w:sz="4" w:space="0" w:color="auto"/>
              <w:right w:val="single" w:sz="6" w:space="0" w:color="auto"/>
            </w:tcBorders>
          </w:tcPr>
          <w:p w:rsidR="00B57BDF" w:rsidRPr="00B57BDF" w:rsidRDefault="00B57BDF" w:rsidP="00546824">
            <w:pPr>
              <w:jc w:val="center"/>
              <w:rPr>
                <w:rFonts w:ascii="Times New Roman" w:hAnsi="Times New Roman" w:cs="Times New Roman"/>
                <w:bCs/>
                <w:sz w:val="20"/>
                <w:szCs w:val="20"/>
              </w:rPr>
            </w:pPr>
          </w:p>
        </w:tc>
      </w:tr>
      <w:tr w:rsidR="00B57BDF" w:rsidRPr="00B57BDF" w:rsidTr="00C46F71">
        <w:trPr>
          <w:trHeight w:val="75"/>
        </w:trPr>
        <w:tc>
          <w:tcPr>
            <w:tcW w:w="709" w:type="dxa"/>
            <w:vMerge/>
            <w:tcBorders>
              <w:left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sz w:val="20"/>
                <w:szCs w:val="20"/>
              </w:rPr>
            </w:pPr>
          </w:p>
        </w:tc>
        <w:tc>
          <w:tcPr>
            <w:tcW w:w="1559" w:type="dxa"/>
            <w:vMerge/>
            <w:tcBorders>
              <w:left w:val="single" w:sz="6" w:space="0" w:color="auto"/>
              <w:right w:val="single" w:sz="6" w:space="0" w:color="auto"/>
            </w:tcBorders>
            <w:shd w:val="clear" w:color="auto" w:fill="auto"/>
            <w:vAlign w:val="center"/>
          </w:tcPr>
          <w:p w:rsidR="00B57BDF" w:rsidRPr="00B57BDF" w:rsidRDefault="00B57BDF" w:rsidP="00546824">
            <w:pPr>
              <w:rPr>
                <w:rFonts w:ascii="Times New Roman" w:hAnsi="Times New Roman" w:cs="Times New Roman"/>
                <w:bCs/>
                <w:sz w:val="20"/>
                <w:szCs w:val="20"/>
              </w:rPr>
            </w:pPr>
          </w:p>
        </w:tc>
        <w:tc>
          <w:tcPr>
            <w:tcW w:w="851" w:type="dxa"/>
            <w:vMerge/>
            <w:tcBorders>
              <w:left w:val="single" w:sz="6" w:space="0" w:color="auto"/>
              <w:right w:val="single" w:sz="6" w:space="0" w:color="auto"/>
            </w:tcBorders>
            <w:shd w:val="clear" w:color="auto" w:fill="auto"/>
            <w:vAlign w:val="center"/>
          </w:tcPr>
          <w:p w:rsidR="00B57BDF" w:rsidRPr="00B57BDF" w:rsidRDefault="00B57BDF" w:rsidP="00546824">
            <w:pPr>
              <w:rPr>
                <w:rFonts w:ascii="Times New Roman" w:hAnsi="Times New Roman" w:cs="Times New Roman"/>
                <w:b/>
                <w:bCs/>
                <w:sz w:val="20"/>
                <w:szCs w:val="20"/>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B57BDF" w:rsidRPr="00B57BDF" w:rsidRDefault="00B57BDF" w:rsidP="00546824">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M204001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BDF" w:rsidRPr="00B57BDF" w:rsidRDefault="00B57BDF" w:rsidP="00546824">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1SXA4832</w:t>
            </w:r>
          </w:p>
        </w:tc>
        <w:tc>
          <w:tcPr>
            <w:tcW w:w="2126" w:type="dxa"/>
            <w:vMerge/>
            <w:tcBorders>
              <w:left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B57BDF" w:rsidRPr="00B57BDF" w:rsidRDefault="00B57BDF" w:rsidP="00546824">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B57BDF" w:rsidRPr="00B57BDF" w:rsidRDefault="00B57BDF" w:rsidP="00546824">
            <w:pPr>
              <w:jc w:val="center"/>
              <w:rPr>
                <w:rFonts w:ascii="Times New Roman" w:hAnsi="Times New Roman" w:cs="Times New Roman"/>
                <w:bCs/>
                <w:sz w:val="20"/>
                <w:szCs w:val="20"/>
              </w:rPr>
            </w:pPr>
          </w:p>
        </w:tc>
      </w:tr>
      <w:tr w:rsidR="00B57BDF" w:rsidRPr="00B57BDF" w:rsidTr="00C46F71">
        <w:trPr>
          <w:trHeight w:val="75"/>
        </w:trPr>
        <w:tc>
          <w:tcPr>
            <w:tcW w:w="709" w:type="dxa"/>
            <w:vMerge/>
            <w:tcBorders>
              <w:left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sz w:val="20"/>
                <w:szCs w:val="20"/>
              </w:rPr>
            </w:pPr>
          </w:p>
        </w:tc>
        <w:tc>
          <w:tcPr>
            <w:tcW w:w="1559" w:type="dxa"/>
            <w:vMerge/>
            <w:tcBorders>
              <w:left w:val="single" w:sz="6" w:space="0" w:color="auto"/>
              <w:right w:val="single" w:sz="6" w:space="0" w:color="auto"/>
            </w:tcBorders>
            <w:shd w:val="clear" w:color="auto" w:fill="auto"/>
            <w:vAlign w:val="center"/>
          </w:tcPr>
          <w:p w:rsidR="00B57BDF" w:rsidRPr="00B57BDF" w:rsidRDefault="00B57BDF" w:rsidP="00546824">
            <w:pPr>
              <w:rPr>
                <w:rFonts w:ascii="Times New Roman" w:hAnsi="Times New Roman" w:cs="Times New Roman"/>
                <w:bCs/>
                <w:sz w:val="20"/>
                <w:szCs w:val="20"/>
              </w:rPr>
            </w:pPr>
          </w:p>
        </w:tc>
        <w:tc>
          <w:tcPr>
            <w:tcW w:w="851" w:type="dxa"/>
            <w:vMerge/>
            <w:tcBorders>
              <w:left w:val="single" w:sz="6" w:space="0" w:color="auto"/>
              <w:right w:val="single" w:sz="6" w:space="0" w:color="auto"/>
            </w:tcBorders>
            <w:shd w:val="clear" w:color="auto" w:fill="auto"/>
            <w:vAlign w:val="center"/>
          </w:tcPr>
          <w:p w:rsidR="00B57BDF" w:rsidRPr="00B57BDF" w:rsidRDefault="00B57BDF" w:rsidP="00546824">
            <w:pPr>
              <w:rPr>
                <w:rFonts w:ascii="Times New Roman" w:hAnsi="Times New Roman" w:cs="Times New Roman"/>
                <w:b/>
                <w:bCs/>
                <w:sz w:val="20"/>
                <w:szCs w:val="20"/>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B57BDF" w:rsidRPr="00B57BDF" w:rsidRDefault="00B57BDF" w:rsidP="00546824">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M204001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BDF" w:rsidRPr="00B57BDF" w:rsidRDefault="00B57BDF" w:rsidP="00546824">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1SXA4833</w:t>
            </w:r>
          </w:p>
        </w:tc>
        <w:tc>
          <w:tcPr>
            <w:tcW w:w="2126" w:type="dxa"/>
            <w:vMerge/>
            <w:tcBorders>
              <w:left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B57BDF" w:rsidRPr="00B57BDF" w:rsidRDefault="00B57BDF" w:rsidP="00546824">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B57BDF" w:rsidRPr="00B57BDF" w:rsidRDefault="00B57BDF" w:rsidP="00546824">
            <w:pPr>
              <w:jc w:val="center"/>
              <w:rPr>
                <w:rFonts w:ascii="Times New Roman" w:hAnsi="Times New Roman" w:cs="Times New Roman"/>
                <w:bCs/>
                <w:sz w:val="20"/>
                <w:szCs w:val="20"/>
              </w:rPr>
            </w:pPr>
          </w:p>
        </w:tc>
      </w:tr>
      <w:tr w:rsidR="00B57BDF" w:rsidRPr="00B57BDF" w:rsidTr="00C46F71">
        <w:trPr>
          <w:trHeight w:val="75"/>
        </w:trPr>
        <w:tc>
          <w:tcPr>
            <w:tcW w:w="709" w:type="dxa"/>
            <w:vMerge/>
            <w:tcBorders>
              <w:left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sz w:val="20"/>
                <w:szCs w:val="20"/>
              </w:rPr>
            </w:pPr>
          </w:p>
        </w:tc>
        <w:tc>
          <w:tcPr>
            <w:tcW w:w="1559" w:type="dxa"/>
            <w:vMerge/>
            <w:tcBorders>
              <w:left w:val="single" w:sz="6" w:space="0" w:color="auto"/>
              <w:right w:val="single" w:sz="6" w:space="0" w:color="auto"/>
            </w:tcBorders>
            <w:shd w:val="clear" w:color="auto" w:fill="auto"/>
            <w:vAlign w:val="center"/>
          </w:tcPr>
          <w:p w:rsidR="00B57BDF" w:rsidRPr="00B57BDF" w:rsidRDefault="00B57BDF" w:rsidP="00546824">
            <w:pPr>
              <w:rPr>
                <w:rFonts w:ascii="Times New Roman" w:hAnsi="Times New Roman" w:cs="Times New Roman"/>
                <w:bCs/>
                <w:sz w:val="20"/>
                <w:szCs w:val="20"/>
              </w:rPr>
            </w:pPr>
          </w:p>
        </w:tc>
        <w:tc>
          <w:tcPr>
            <w:tcW w:w="851" w:type="dxa"/>
            <w:vMerge/>
            <w:tcBorders>
              <w:left w:val="single" w:sz="6" w:space="0" w:color="auto"/>
              <w:right w:val="single" w:sz="6" w:space="0" w:color="auto"/>
            </w:tcBorders>
            <w:shd w:val="clear" w:color="auto" w:fill="auto"/>
            <w:vAlign w:val="center"/>
          </w:tcPr>
          <w:p w:rsidR="00B57BDF" w:rsidRPr="00B57BDF" w:rsidRDefault="00B57BDF" w:rsidP="00546824">
            <w:pPr>
              <w:rPr>
                <w:rFonts w:ascii="Times New Roman" w:hAnsi="Times New Roman" w:cs="Times New Roman"/>
                <w:b/>
                <w:bCs/>
                <w:sz w:val="20"/>
                <w:szCs w:val="20"/>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B57BDF" w:rsidRPr="00B57BDF" w:rsidRDefault="00B57BDF" w:rsidP="00546824">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M204001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BDF" w:rsidRPr="00B57BDF" w:rsidRDefault="00B57BDF" w:rsidP="00546824">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1SXA4834</w:t>
            </w:r>
          </w:p>
        </w:tc>
        <w:tc>
          <w:tcPr>
            <w:tcW w:w="2126" w:type="dxa"/>
            <w:vMerge/>
            <w:tcBorders>
              <w:left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B57BDF" w:rsidRPr="00B57BDF" w:rsidRDefault="00B57BDF" w:rsidP="00546824">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B57BDF" w:rsidRPr="00B57BDF" w:rsidRDefault="00B57BDF" w:rsidP="00546824">
            <w:pPr>
              <w:jc w:val="center"/>
              <w:rPr>
                <w:rFonts w:ascii="Times New Roman" w:hAnsi="Times New Roman" w:cs="Times New Roman"/>
                <w:bCs/>
                <w:sz w:val="20"/>
                <w:szCs w:val="20"/>
              </w:rPr>
            </w:pPr>
          </w:p>
        </w:tc>
      </w:tr>
      <w:tr w:rsidR="00B57BDF" w:rsidRPr="00B57BDF" w:rsidTr="00C46F71">
        <w:trPr>
          <w:trHeight w:val="75"/>
        </w:trPr>
        <w:tc>
          <w:tcPr>
            <w:tcW w:w="709" w:type="dxa"/>
            <w:vMerge/>
            <w:tcBorders>
              <w:left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sz w:val="20"/>
                <w:szCs w:val="20"/>
              </w:rPr>
            </w:pPr>
          </w:p>
        </w:tc>
        <w:tc>
          <w:tcPr>
            <w:tcW w:w="1559" w:type="dxa"/>
            <w:vMerge/>
            <w:tcBorders>
              <w:left w:val="single" w:sz="6" w:space="0" w:color="auto"/>
              <w:right w:val="single" w:sz="6" w:space="0" w:color="auto"/>
            </w:tcBorders>
            <w:shd w:val="clear" w:color="auto" w:fill="auto"/>
            <w:vAlign w:val="center"/>
          </w:tcPr>
          <w:p w:rsidR="00B57BDF" w:rsidRPr="00B57BDF" w:rsidRDefault="00B57BDF" w:rsidP="00546824">
            <w:pPr>
              <w:rPr>
                <w:rFonts w:ascii="Times New Roman" w:hAnsi="Times New Roman" w:cs="Times New Roman"/>
                <w:bCs/>
                <w:sz w:val="20"/>
                <w:szCs w:val="20"/>
              </w:rPr>
            </w:pPr>
          </w:p>
        </w:tc>
        <w:tc>
          <w:tcPr>
            <w:tcW w:w="851" w:type="dxa"/>
            <w:vMerge/>
            <w:tcBorders>
              <w:left w:val="single" w:sz="6" w:space="0" w:color="auto"/>
              <w:right w:val="single" w:sz="6" w:space="0" w:color="auto"/>
            </w:tcBorders>
            <w:shd w:val="clear" w:color="auto" w:fill="auto"/>
            <w:vAlign w:val="center"/>
          </w:tcPr>
          <w:p w:rsidR="00B57BDF" w:rsidRPr="00B57BDF" w:rsidRDefault="00B57BDF" w:rsidP="00546824">
            <w:pPr>
              <w:rPr>
                <w:rFonts w:ascii="Times New Roman" w:hAnsi="Times New Roman" w:cs="Times New Roman"/>
                <w:b/>
                <w:bCs/>
                <w:sz w:val="20"/>
                <w:szCs w:val="20"/>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B57BDF" w:rsidRPr="00B57BDF" w:rsidRDefault="00B57BDF" w:rsidP="00546824">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M204001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BDF" w:rsidRPr="00B57BDF" w:rsidRDefault="00B57BDF" w:rsidP="00546824">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6SXANB80</w:t>
            </w:r>
          </w:p>
        </w:tc>
        <w:tc>
          <w:tcPr>
            <w:tcW w:w="2126" w:type="dxa"/>
            <w:vMerge/>
            <w:tcBorders>
              <w:left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B57BDF" w:rsidRPr="00B57BDF" w:rsidRDefault="00B57BDF" w:rsidP="00546824">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B57BDF" w:rsidRPr="00B57BDF" w:rsidRDefault="00B57BDF" w:rsidP="00546824">
            <w:pPr>
              <w:jc w:val="center"/>
              <w:rPr>
                <w:rFonts w:ascii="Times New Roman" w:hAnsi="Times New Roman" w:cs="Times New Roman"/>
                <w:bCs/>
                <w:sz w:val="20"/>
                <w:szCs w:val="20"/>
              </w:rPr>
            </w:pPr>
          </w:p>
        </w:tc>
      </w:tr>
      <w:tr w:rsidR="00B57BDF" w:rsidRPr="00B57BDF" w:rsidTr="00C46F71">
        <w:trPr>
          <w:trHeight w:val="75"/>
        </w:trPr>
        <w:tc>
          <w:tcPr>
            <w:tcW w:w="709" w:type="dxa"/>
            <w:vMerge/>
            <w:tcBorders>
              <w:left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sz w:val="20"/>
                <w:szCs w:val="20"/>
              </w:rPr>
            </w:pPr>
          </w:p>
        </w:tc>
        <w:tc>
          <w:tcPr>
            <w:tcW w:w="1559" w:type="dxa"/>
            <w:vMerge/>
            <w:tcBorders>
              <w:left w:val="single" w:sz="6" w:space="0" w:color="auto"/>
              <w:right w:val="single" w:sz="6" w:space="0" w:color="auto"/>
            </w:tcBorders>
            <w:shd w:val="clear" w:color="auto" w:fill="auto"/>
            <w:vAlign w:val="center"/>
          </w:tcPr>
          <w:p w:rsidR="00B57BDF" w:rsidRPr="00B57BDF" w:rsidRDefault="00B57BDF" w:rsidP="00546824">
            <w:pPr>
              <w:rPr>
                <w:rFonts w:ascii="Times New Roman" w:hAnsi="Times New Roman" w:cs="Times New Roman"/>
                <w:bCs/>
                <w:sz w:val="20"/>
                <w:szCs w:val="20"/>
              </w:rPr>
            </w:pPr>
          </w:p>
        </w:tc>
        <w:tc>
          <w:tcPr>
            <w:tcW w:w="851" w:type="dxa"/>
            <w:vMerge/>
            <w:tcBorders>
              <w:left w:val="single" w:sz="6" w:space="0" w:color="auto"/>
              <w:right w:val="single" w:sz="6" w:space="0" w:color="auto"/>
            </w:tcBorders>
            <w:shd w:val="clear" w:color="auto" w:fill="auto"/>
            <w:vAlign w:val="center"/>
          </w:tcPr>
          <w:p w:rsidR="00B57BDF" w:rsidRPr="00B57BDF" w:rsidRDefault="00B57BDF" w:rsidP="00546824">
            <w:pPr>
              <w:rPr>
                <w:rFonts w:ascii="Times New Roman" w:hAnsi="Times New Roman" w:cs="Times New Roman"/>
                <w:b/>
                <w:bCs/>
                <w:sz w:val="20"/>
                <w:szCs w:val="20"/>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B57BDF" w:rsidRPr="00B57BDF" w:rsidRDefault="00B57BDF" w:rsidP="00546824">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M204001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BDF" w:rsidRPr="00B57BDF" w:rsidRDefault="00B57BDF" w:rsidP="00546824">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8SXA0DAE</w:t>
            </w:r>
          </w:p>
        </w:tc>
        <w:tc>
          <w:tcPr>
            <w:tcW w:w="2126" w:type="dxa"/>
            <w:vMerge/>
            <w:tcBorders>
              <w:left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B57BDF" w:rsidRPr="00B57BDF" w:rsidRDefault="00B57BDF" w:rsidP="00546824">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B57BDF" w:rsidRPr="00B57BDF" w:rsidRDefault="00B57BDF" w:rsidP="00546824">
            <w:pPr>
              <w:jc w:val="center"/>
              <w:rPr>
                <w:rFonts w:ascii="Times New Roman" w:hAnsi="Times New Roman" w:cs="Times New Roman"/>
                <w:bCs/>
                <w:sz w:val="20"/>
                <w:szCs w:val="20"/>
              </w:rPr>
            </w:pPr>
          </w:p>
        </w:tc>
      </w:tr>
      <w:tr w:rsidR="00B57BDF" w:rsidRPr="00B57BDF" w:rsidTr="00C46F71">
        <w:trPr>
          <w:trHeight w:val="75"/>
        </w:trPr>
        <w:tc>
          <w:tcPr>
            <w:tcW w:w="709" w:type="dxa"/>
            <w:vMerge/>
            <w:tcBorders>
              <w:left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sz w:val="20"/>
                <w:szCs w:val="20"/>
              </w:rPr>
            </w:pPr>
          </w:p>
        </w:tc>
        <w:tc>
          <w:tcPr>
            <w:tcW w:w="1559" w:type="dxa"/>
            <w:vMerge/>
            <w:tcBorders>
              <w:left w:val="single" w:sz="6" w:space="0" w:color="auto"/>
              <w:right w:val="single" w:sz="6" w:space="0" w:color="auto"/>
            </w:tcBorders>
            <w:shd w:val="clear" w:color="auto" w:fill="auto"/>
            <w:vAlign w:val="center"/>
          </w:tcPr>
          <w:p w:rsidR="00B57BDF" w:rsidRPr="00B57BDF" w:rsidRDefault="00B57BDF" w:rsidP="00546824">
            <w:pPr>
              <w:rPr>
                <w:rFonts w:ascii="Times New Roman" w:hAnsi="Times New Roman" w:cs="Times New Roman"/>
                <w:bCs/>
                <w:sz w:val="20"/>
                <w:szCs w:val="20"/>
              </w:rPr>
            </w:pPr>
          </w:p>
        </w:tc>
        <w:tc>
          <w:tcPr>
            <w:tcW w:w="851" w:type="dxa"/>
            <w:vMerge/>
            <w:tcBorders>
              <w:left w:val="single" w:sz="6" w:space="0" w:color="auto"/>
              <w:right w:val="single" w:sz="6" w:space="0" w:color="auto"/>
            </w:tcBorders>
            <w:shd w:val="clear" w:color="auto" w:fill="auto"/>
            <w:vAlign w:val="center"/>
          </w:tcPr>
          <w:p w:rsidR="00B57BDF" w:rsidRPr="00B57BDF" w:rsidRDefault="00B57BDF" w:rsidP="00546824">
            <w:pPr>
              <w:rPr>
                <w:rFonts w:ascii="Times New Roman" w:hAnsi="Times New Roman" w:cs="Times New Roman"/>
                <w:b/>
                <w:bCs/>
                <w:sz w:val="20"/>
                <w:szCs w:val="20"/>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B57BDF" w:rsidRPr="00B57BDF" w:rsidRDefault="00B57BDF" w:rsidP="00546824">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M204001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BDF" w:rsidRPr="00B57BDF" w:rsidRDefault="00B57BDF" w:rsidP="00546824">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8SXA0N00</w:t>
            </w:r>
          </w:p>
        </w:tc>
        <w:tc>
          <w:tcPr>
            <w:tcW w:w="2126" w:type="dxa"/>
            <w:vMerge/>
            <w:tcBorders>
              <w:left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B57BDF" w:rsidRPr="00B57BDF" w:rsidRDefault="00B57BDF" w:rsidP="00546824">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B57BDF" w:rsidRPr="00B57BDF" w:rsidRDefault="00B57BDF" w:rsidP="00546824">
            <w:pPr>
              <w:jc w:val="center"/>
              <w:rPr>
                <w:rFonts w:ascii="Times New Roman" w:hAnsi="Times New Roman" w:cs="Times New Roman"/>
                <w:bCs/>
                <w:sz w:val="20"/>
                <w:szCs w:val="20"/>
              </w:rPr>
            </w:pPr>
          </w:p>
        </w:tc>
      </w:tr>
      <w:tr w:rsidR="00B57BDF" w:rsidRPr="00B57BDF" w:rsidTr="00C46F71">
        <w:trPr>
          <w:trHeight w:val="75"/>
        </w:trPr>
        <w:tc>
          <w:tcPr>
            <w:tcW w:w="709" w:type="dxa"/>
            <w:vMerge/>
            <w:tcBorders>
              <w:left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sz w:val="20"/>
                <w:szCs w:val="20"/>
              </w:rPr>
            </w:pPr>
          </w:p>
        </w:tc>
        <w:tc>
          <w:tcPr>
            <w:tcW w:w="1559" w:type="dxa"/>
            <w:vMerge/>
            <w:tcBorders>
              <w:left w:val="single" w:sz="6" w:space="0" w:color="auto"/>
              <w:right w:val="single" w:sz="6" w:space="0" w:color="auto"/>
            </w:tcBorders>
            <w:shd w:val="clear" w:color="auto" w:fill="auto"/>
            <w:vAlign w:val="center"/>
          </w:tcPr>
          <w:p w:rsidR="00B57BDF" w:rsidRPr="00B57BDF" w:rsidRDefault="00B57BDF" w:rsidP="00546824">
            <w:pPr>
              <w:rPr>
                <w:rFonts w:ascii="Times New Roman" w:hAnsi="Times New Roman" w:cs="Times New Roman"/>
                <w:bCs/>
                <w:sz w:val="20"/>
                <w:szCs w:val="20"/>
              </w:rPr>
            </w:pPr>
          </w:p>
        </w:tc>
        <w:tc>
          <w:tcPr>
            <w:tcW w:w="851" w:type="dxa"/>
            <w:vMerge/>
            <w:tcBorders>
              <w:left w:val="single" w:sz="6" w:space="0" w:color="auto"/>
              <w:right w:val="single" w:sz="6" w:space="0" w:color="auto"/>
            </w:tcBorders>
            <w:shd w:val="clear" w:color="auto" w:fill="auto"/>
            <w:vAlign w:val="center"/>
          </w:tcPr>
          <w:p w:rsidR="00B57BDF" w:rsidRPr="00B57BDF" w:rsidRDefault="00B57BDF" w:rsidP="00546824">
            <w:pPr>
              <w:rPr>
                <w:rFonts w:ascii="Times New Roman" w:hAnsi="Times New Roman" w:cs="Times New Roman"/>
                <w:b/>
                <w:bCs/>
                <w:sz w:val="20"/>
                <w:szCs w:val="20"/>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B57BDF" w:rsidRPr="00B57BDF" w:rsidRDefault="00B57BDF" w:rsidP="00546824">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M200841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BDF" w:rsidRPr="00B57BDF" w:rsidRDefault="00B57BDF" w:rsidP="00546824">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1VCAXS87</w:t>
            </w:r>
          </w:p>
        </w:tc>
        <w:tc>
          <w:tcPr>
            <w:tcW w:w="2126" w:type="dxa"/>
            <w:vMerge/>
            <w:tcBorders>
              <w:left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B57BDF" w:rsidRPr="00B57BDF" w:rsidRDefault="00B57BDF" w:rsidP="00B57BDF">
            <w:pPr>
              <w:rPr>
                <w:rFonts w:ascii="Times New Roman" w:hAnsi="Times New Roman" w:cs="Times New Roman"/>
                <w:bCs/>
                <w:sz w:val="20"/>
                <w:szCs w:val="20"/>
              </w:rPr>
            </w:pPr>
          </w:p>
        </w:tc>
        <w:tc>
          <w:tcPr>
            <w:tcW w:w="1134" w:type="dxa"/>
            <w:vMerge/>
            <w:tcBorders>
              <w:left w:val="single" w:sz="4" w:space="0" w:color="auto"/>
              <w:right w:val="single" w:sz="6" w:space="0" w:color="auto"/>
            </w:tcBorders>
          </w:tcPr>
          <w:p w:rsidR="00B57BDF" w:rsidRPr="00B57BDF" w:rsidRDefault="00B57BDF" w:rsidP="00546824">
            <w:pPr>
              <w:jc w:val="center"/>
              <w:rPr>
                <w:rFonts w:ascii="Times New Roman" w:hAnsi="Times New Roman" w:cs="Times New Roman"/>
                <w:bCs/>
                <w:sz w:val="20"/>
                <w:szCs w:val="20"/>
              </w:rPr>
            </w:pPr>
          </w:p>
        </w:tc>
      </w:tr>
      <w:tr w:rsidR="00B57BDF" w:rsidRPr="00B57BDF" w:rsidTr="00B57BDF">
        <w:trPr>
          <w:trHeight w:val="360"/>
        </w:trPr>
        <w:tc>
          <w:tcPr>
            <w:tcW w:w="709" w:type="dxa"/>
            <w:vMerge/>
            <w:tcBorders>
              <w:left w:val="single" w:sz="4" w:space="0" w:color="auto"/>
              <w:bottom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sz w:val="20"/>
                <w:szCs w:val="20"/>
              </w:rPr>
            </w:pPr>
          </w:p>
        </w:tc>
        <w:tc>
          <w:tcPr>
            <w:tcW w:w="1559" w:type="dxa"/>
            <w:vMerge/>
            <w:tcBorders>
              <w:left w:val="single" w:sz="6" w:space="0" w:color="auto"/>
              <w:bottom w:val="single" w:sz="4" w:space="0" w:color="auto"/>
              <w:right w:val="single" w:sz="6" w:space="0" w:color="auto"/>
            </w:tcBorders>
            <w:shd w:val="clear" w:color="auto" w:fill="auto"/>
            <w:vAlign w:val="center"/>
          </w:tcPr>
          <w:p w:rsidR="00B57BDF" w:rsidRPr="00B57BDF" w:rsidRDefault="00B57BDF" w:rsidP="00546824">
            <w:pPr>
              <w:rPr>
                <w:rFonts w:ascii="Times New Roman" w:hAnsi="Times New Roman" w:cs="Times New Roman"/>
                <w:bCs/>
                <w:sz w:val="20"/>
                <w:szCs w:val="20"/>
              </w:rPr>
            </w:pPr>
          </w:p>
        </w:tc>
        <w:tc>
          <w:tcPr>
            <w:tcW w:w="851" w:type="dxa"/>
            <w:vMerge/>
            <w:tcBorders>
              <w:left w:val="single" w:sz="6" w:space="0" w:color="auto"/>
              <w:bottom w:val="single" w:sz="4" w:space="0" w:color="auto"/>
              <w:right w:val="single" w:sz="6" w:space="0" w:color="auto"/>
            </w:tcBorders>
            <w:shd w:val="clear" w:color="auto" w:fill="auto"/>
            <w:vAlign w:val="center"/>
          </w:tcPr>
          <w:p w:rsidR="00B57BDF" w:rsidRPr="00B57BDF" w:rsidRDefault="00B57BDF" w:rsidP="00546824">
            <w:pPr>
              <w:rPr>
                <w:rFonts w:ascii="Times New Roman" w:hAnsi="Times New Roman" w:cs="Times New Roman"/>
                <w:b/>
                <w:bCs/>
                <w:sz w:val="20"/>
                <w:szCs w:val="20"/>
              </w:rPr>
            </w:pP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B57BDF" w:rsidRPr="00B57BDF" w:rsidRDefault="00B57BDF" w:rsidP="00546824">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M200841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BDF" w:rsidRPr="00B57BDF" w:rsidRDefault="00B57BDF" w:rsidP="00546824">
            <w:pPr>
              <w:jc w:val="center"/>
              <w:rPr>
                <w:rFonts w:ascii="Times New Roman" w:hAnsi="Times New Roman" w:cs="Times New Roman"/>
                <w:sz w:val="20"/>
                <w:szCs w:val="20"/>
                <w:lang w:val="en-US"/>
              </w:rPr>
            </w:pPr>
            <w:r w:rsidRPr="00B57BDF">
              <w:rPr>
                <w:rFonts w:ascii="Times New Roman" w:hAnsi="Times New Roman" w:cs="Times New Roman"/>
                <w:sz w:val="20"/>
                <w:szCs w:val="20"/>
                <w:lang w:val="en-US"/>
              </w:rPr>
              <w:t>6V5AFU42</w:t>
            </w:r>
          </w:p>
        </w:tc>
        <w:tc>
          <w:tcPr>
            <w:tcW w:w="2126" w:type="dxa"/>
            <w:vMerge/>
            <w:tcBorders>
              <w:left w:val="single" w:sz="4" w:space="0" w:color="auto"/>
              <w:bottom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bCs/>
                <w:sz w:val="20"/>
                <w:szCs w:val="20"/>
              </w:rPr>
            </w:pPr>
          </w:p>
        </w:tc>
        <w:tc>
          <w:tcPr>
            <w:tcW w:w="1134" w:type="dxa"/>
            <w:vMerge/>
            <w:tcBorders>
              <w:left w:val="single" w:sz="4" w:space="0" w:color="auto"/>
              <w:bottom w:val="single" w:sz="4" w:space="0" w:color="auto"/>
              <w:right w:val="single" w:sz="6" w:space="0" w:color="auto"/>
            </w:tcBorders>
          </w:tcPr>
          <w:p w:rsidR="00B57BDF" w:rsidRPr="00B57BDF" w:rsidRDefault="00B57BDF" w:rsidP="00546824">
            <w:pPr>
              <w:jc w:val="center"/>
              <w:rPr>
                <w:rFonts w:ascii="Times New Roman" w:hAnsi="Times New Roman" w:cs="Times New Roman"/>
                <w:bCs/>
                <w:sz w:val="20"/>
                <w:szCs w:val="20"/>
              </w:rPr>
            </w:pPr>
          </w:p>
        </w:tc>
        <w:tc>
          <w:tcPr>
            <w:tcW w:w="1134" w:type="dxa"/>
            <w:vMerge/>
            <w:tcBorders>
              <w:left w:val="single" w:sz="4" w:space="0" w:color="auto"/>
              <w:bottom w:val="single" w:sz="4" w:space="0" w:color="auto"/>
              <w:right w:val="single" w:sz="6" w:space="0" w:color="auto"/>
            </w:tcBorders>
          </w:tcPr>
          <w:p w:rsidR="00B57BDF" w:rsidRPr="00B57BDF" w:rsidRDefault="00B57BDF" w:rsidP="00546824">
            <w:pPr>
              <w:jc w:val="center"/>
              <w:rPr>
                <w:rFonts w:ascii="Times New Roman" w:hAnsi="Times New Roman" w:cs="Times New Roman"/>
                <w:bCs/>
                <w:sz w:val="20"/>
                <w:szCs w:val="20"/>
              </w:rPr>
            </w:pPr>
          </w:p>
        </w:tc>
      </w:tr>
      <w:tr w:rsidR="00B57BDF" w:rsidRPr="00B57BDF" w:rsidTr="00B57BDF">
        <w:trPr>
          <w:trHeight w:val="1430"/>
        </w:trPr>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b/>
                <w:sz w:val="20"/>
                <w:szCs w:val="20"/>
              </w:rPr>
            </w:pPr>
            <w:r w:rsidRPr="00B57BDF">
              <w:rPr>
                <w:rFonts w:ascii="Times New Roman" w:hAnsi="Times New Roman" w:cs="Times New Roman"/>
                <w:b/>
                <w:sz w:val="20"/>
                <w:szCs w:val="20"/>
              </w:rPr>
              <w:t>2</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B57BDF" w:rsidRPr="00B57BDF" w:rsidRDefault="00B57BDF" w:rsidP="00A85399">
            <w:pPr>
              <w:rPr>
                <w:rFonts w:ascii="Times New Roman" w:hAnsi="Times New Roman" w:cs="Times New Roman"/>
                <w:bCs/>
                <w:sz w:val="20"/>
                <w:szCs w:val="20"/>
              </w:rPr>
            </w:pPr>
            <w:r w:rsidRPr="00B57BDF">
              <w:rPr>
                <w:rFonts w:ascii="Times New Roman" w:hAnsi="Times New Roman" w:cs="Times New Roman"/>
                <w:bCs/>
                <w:sz w:val="20"/>
                <w:szCs w:val="20"/>
              </w:rPr>
              <w:t>Система приготовления концентрата</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bCs/>
                <w:sz w:val="20"/>
                <w:szCs w:val="20"/>
              </w:rPr>
            </w:pPr>
            <w:r w:rsidRPr="00B57BDF">
              <w:rPr>
                <w:rFonts w:ascii="Times New Roman" w:hAnsi="Times New Roman" w:cs="Times New Roman"/>
                <w:bCs/>
                <w:sz w:val="20"/>
                <w:szCs w:val="20"/>
              </w:rPr>
              <w:t>1 шт.</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B57BDF" w:rsidRPr="00B57BDF" w:rsidRDefault="00B57BDF" w:rsidP="00546824">
            <w:pPr>
              <w:jc w:val="center"/>
              <w:rPr>
                <w:rFonts w:ascii="Times New Roman" w:hAnsi="Times New Roman" w:cs="Times New Roman"/>
                <w:b/>
                <w:sz w:val="20"/>
                <w:szCs w:val="20"/>
              </w:rPr>
            </w:pPr>
            <w:r w:rsidRPr="00B57BDF">
              <w:rPr>
                <w:rFonts w:ascii="Times New Roman" w:hAnsi="Times New Roman" w:cs="Times New Roman"/>
                <w:sz w:val="20"/>
                <w:szCs w:val="20"/>
                <w:lang w:val="en-US"/>
              </w:rPr>
              <w:t>6340001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7BDF" w:rsidRPr="00B57BDF" w:rsidRDefault="00B57BDF" w:rsidP="00546824">
            <w:pPr>
              <w:jc w:val="center"/>
              <w:rPr>
                <w:rFonts w:ascii="Times New Roman" w:hAnsi="Times New Roman" w:cs="Times New Roman"/>
                <w:b/>
                <w:sz w:val="20"/>
                <w:szCs w:val="20"/>
              </w:rPr>
            </w:pPr>
            <w:r w:rsidRPr="00B57BDF">
              <w:rPr>
                <w:rFonts w:ascii="Times New Roman" w:hAnsi="Times New Roman" w:cs="Times New Roman"/>
                <w:sz w:val="20"/>
                <w:szCs w:val="20"/>
                <w:lang w:val="en-US"/>
              </w:rPr>
              <w:t>147S0909</w:t>
            </w:r>
          </w:p>
        </w:tc>
        <w:tc>
          <w:tcPr>
            <w:tcW w:w="2126" w:type="dxa"/>
            <w:tcBorders>
              <w:top w:val="single" w:sz="4" w:space="0" w:color="auto"/>
              <w:left w:val="single" w:sz="4" w:space="0" w:color="auto"/>
              <w:bottom w:val="single" w:sz="4" w:space="0" w:color="auto"/>
              <w:right w:val="single" w:sz="6" w:space="0" w:color="auto"/>
            </w:tcBorders>
            <w:shd w:val="clear" w:color="auto" w:fill="auto"/>
            <w:vAlign w:val="center"/>
          </w:tcPr>
          <w:p w:rsidR="00B57BDF" w:rsidRPr="00B57BDF" w:rsidRDefault="00105B79" w:rsidP="00546824">
            <w:pPr>
              <w:jc w:val="center"/>
              <w:rPr>
                <w:rFonts w:ascii="Times New Roman" w:hAnsi="Times New Roman" w:cs="Times New Roman"/>
                <w:b/>
                <w:bCs/>
                <w:sz w:val="20"/>
                <w:szCs w:val="20"/>
              </w:rPr>
            </w:pPr>
            <w:r>
              <w:rPr>
                <w:rFonts w:ascii="Times New Roman" w:hAnsi="Times New Roman" w:cs="Times New Roman"/>
                <w:bCs/>
                <w:sz w:val="20"/>
                <w:szCs w:val="20"/>
              </w:rPr>
              <w:t>187401,  Ленинградская область, г</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олхов, ул. Воронежская д.1</w:t>
            </w:r>
          </w:p>
        </w:tc>
        <w:tc>
          <w:tcPr>
            <w:tcW w:w="1134" w:type="dxa"/>
            <w:tcBorders>
              <w:top w:val="single" w:sz="4" w:space="0" w:color="auto"/>
              <w:left w:val="single" w:sz="4" w:space="0" w:color="auto"/>
              <w:bottom w:val="single" w:sz="4" w:space="0" w:color="auto"/>
              <w:right w:val="single" w:sz="6" w:space="0" w:color="auto"/>
            </w:tcBorders>
          </w:tcPr>
          <w:p w:rsidR="00B57BDF" w:rsidRPr="00B57BDF" w:rsidRDefault="00B57BDF" w:rsidP="00546824">
            <w:pPr>
              <w:jc w:val="center"/>
              <w:rPr>
                <w:rFonts w:ascii="Times New Roman" w:hAnsi="Times New Roman" w:cs="Times New Roman"/>
                <w:b/>
                <w:bCs/>
                <w:sz w:val="20"/>
                <w:szCs w:val="20"/>
              </w:rPr>
            </w:pPr>
            <w:r w:rsidRPr="00B57BDF">
              <w:rPr>
                <w:rFonts w:ascii="Times New Roman" w:hAnsi="Times New Roman" w:cs="Times New Roman"/>
                <w:bCs/>
                <w:i/>
                <w:sz w:val="20"/>
                <w:szCs w:val="20"/>
              </w:rPr>
              <w:t>Заполняется по результатам закупки</w:t>
            </w:r>
          </w:p>
        </w:tc>
        <w:tc>
          <w:tcPr>
            <w:tcW w:w="1134" w:type="dxa"/>
            <w:tcBorders>
              <w:top w:val="single" w:sz="4" w:space="0" w:color="auto"/>
              <w:left w:val="single" w:sz="4" w:space="0" w:color="auto"/>
              <w:bottom w:val="single" w:sz="4" w:space="0" w:color="auto"/>
              <w:right w:val="single" w:sz="6" w:space="0" w:color="auto"/>
            </w:tcBorders>
          </w:tcPr>
          <w:p w:rsidR="00B57BDF" w:rsidRPr="00B57BDF" w:rsidRDefault="00B57BDF" w:rsidP="00546824">
            <w:pPr>
              <w:jc w:val="center"/>
              <w:rPr>
                <w:rFonts w:ascii="Times New Roman" w:hAnsi="Times New Roman" w:cs="Times New Roman"/>
                <w:b/>
                <w:bCs/>
                <w:sz w:val="20"/>
                <w:szCs w:val="20"/>
              </w:rPr>
            </w:pPr>
            <w:r w:rsidRPr="00B57BDF">
              <w:rPr>
                <w:rFonts w:ascii="Times New Roman" w:hAnsi="Times New Roman" w:cs="Times New Roman"/>
                <w:bCs/>
                <w:i/>
                <w:sz w:val="20"/>
                <w:szCs w:val="20"/>
              </w:rPr>
              <w:t>Заполняется по результатам закупки</w:t>
            </w:r>
          </w:p>
        </w:tc>
      </w:tr>
      <w:tr w:rsidR="00B57BDF" w:rsidRPr="00B57BDF" w:rsidTr="00B57BDF">
        <w:trPr>
          <w:trHeight w:val="1273"/>
        </w:trPr>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B57BDF" w:rsidRPr="00B57BDF" w:rsidRDefault="00B57BDF" w:rsidP="00546824">
            <w:pPr>
              <w:jc w:val="center"/>
              <w:rPr>
                <w:rFonts w:ascii="Times New Roman" w:hAnsi="Times New Roman" w:cs="Times New Roman"/>
                <w:b/>
                <w:sz w:val="20"/>
                <w:szCs w:val="20"/>
              </w:rPr>
            </w:pPr>
            <w:r w:rsidRPr="00B57BDF">
              <w:rPr>
                <w:rFonts w:ascii="Times New Roman" w:hAnsi="Times New Roman" w:cs="Times New Roman"/>
                <w:b/>
                <w:sz w:val="20"/>
                <w:szCs w:val="20"/>
              </w:rPr>
              <w:t>3</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B57BDF" w:rsidRPr="00B57BDF" w:rsidRDefault="00B57BDF" w:rsidP="00A85399">
            <w:pPr>
              <w:rPr>
                <w:rFonts w:ascii="Times New Roman" w:hAnsi="Times New Roman" w:cs="Times New Roman"/>
                <w:bCs/>
                <w:sz w:val="20"/>
                <w:szCs w:val="20"/>
              </w:rPr>
            </w:pPr>
            <w:r w:rsidRPr="00B57BDF">
              <w:rPr>
                <w:rFonts w:ascii="Times New Roman" w:hAnsi="Times New Roman" w:cs="Times New Roman"/>
                <w:bCs/>
                <w:sz w:val="20"/>
                <w:szCs w:val="20"/>
              </w:rPr>
              <w:t>Система очитки воды для диализа</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B57BDF" w:rsidRPr="00B57BDF" w:rsidRDefault="00B57BDF" w:rsidP="00546824">
            <w:pPr>
              <w:rPr>
                <w:rFonts w:ascii="Times New Roman" w:hAnsi="Times New Roman" w:cs="Times New Roman"/>
                <w:bCs/>
                <w:sz w:val="20"/>
                <w:szCs w:val="20"/>
              </w:rPr>
            </w:pPr>
            <w:r w:rsidRPr="00B57BDF">
              <w:rPr>
                <w:rFonts w:ascii="Times New Roman" w:hAnsi="Times New Roman" w:cs="Times New Roman"/>
                <w:bCs/>
                <w:sz w:val="20"/>
                <w:szCs w:val="20"/>
              </w:rPr>
              <w:t>1 шт.</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B57BDF" w:rsidRPr="00B57BDF" w:rsidRDefault="00B57BDF" w:rsidP="00546824">
            <w:pPr>
              <w:jc w:val="center"/>
              <w:rPr>
                <w:rFonts w:ascii="Times New Roman" w:hAnsi="Times New Roman" w:cs="Times New Roman"/>
                <w:b/>
                <w:sz w:val="20"/>
                <w:szCs w:val="20"/>
              </w:rPr>
            </w:pPr>
            <w:r w:rsidRPr="00B57BDF">
              <w:rPr>
                <w:rFonts w:ascii="Times New Roman" w:hAnsi="Times New Roman" w:cs="Times New Roman"/>
                <w:sz w:val="20"/>
                <w:szCs w:val="20"/>
                <w:lang w:val="en-US"/>
              </w:rPr>
              <w:t>5088821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7BDF" w:rsidRPr="00B57BDF" w:rsidRDefault="00B57BDF" w:rsidP="00546824">
            <w:pPr>
              <w:jc w:val="center"/>
              <w:rPr>
                <w:rFonts w:ascii="Times New Roman" w:hAnsi="Times New Roman" w:cs="Times New Roman"/>
                <w:b/>
                <w:sz w:val="20"/>
                <w:szCs w:val="20"/>
              </w:rPr>
            </w:pPr>
            <w:r w:rsidRPr="00B57BDF">
              <w:rPr>
                <w:rFonts w:ascii="Times New Roman" w:hAnsi="Times New Roman" w:cs="Times New Roman"/>
                <w:sz w:val="20"/>
                <w:szCs w:val="20"/>
                <w:lang w:val="en-US"/>
              </w:rPr>
              <w:t>157S0491</w:t>
            </w:r>
          </w:p>
        </w:tc>
        <w:tc>
          <w:tcPr>
            <w:tcW w:w="2126" w:type="dxa"/>
            <w:tcBorders>
              <w:top w:val="single" w:sz="4" w:space="0" w:color="auto"/>
              <w:left w:val="single" w:sz="4" w:space="0" w:color="auto"/>
              <w:bottom w:val="single" w:sz="4" w:space="0" w:color="auto"/>
              <w:right w:val="single" w:sz="6" w:space="0" w:color="auto"/>
            </w:tcBorders>
            <w:shd w:val="clear" w:color="auto" w:fill="auto"/>
            <w:vAlign w:val="center"/>
          </w:tcPr>
          <w:p w:rsidR="00B57BDF" w:rsidRPr="00B57BDF" w:rsidRDefault="00105B79" w:rsidP="00105B79">
            <w:pPr>
              <w:jc w:val="center"/>
              <w:rPr>
                <w:rFonts w:ascii="Times New Roman" w:hAnsi="Times New Roman" w:cs="Times New Roman"/>
                <w:bCs/>
                <w:sz w:val="20"/>
                <w:szCs w:val="20"/>
              </w:rPr>
            </w:pPr>
            <w:r>
              <w:rPr>
                <w:rFonts w:ascii="Times New Roman" w:hAnsi="Times New Roman" w:cs="Times New Roman"/>
                <w:bCs/>
                <w:sz w:val="20"/>
                <w:szCs w:val="20"/>
              </w:rPr>
              <w:t>187401,  Ленинградская область, г</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олхов, ул. Воронежская д.1</w:t>
            </w:r>
          </w:p>
        </w:tc>
        <w:tc>
          <w:tcPr>
            <w:tcW w:w="1134" w:type="dxa"/>
            <w:tcBorders>
              <w:top w:val="single" w:sz="4" w:space="0" w:color="auto"/>
              <w:left w:val="single" w:sz="4" w:space="0" w:color="auto"/>
              <w:bottom w:val="single" w:sz="4" w:space="0" w:color="auto"/>
              <w:right w:val="single" w:sz="6" w:space="0" w:color="auto"/>
            </w:tcBorders>
          </w:tcPr>
          <w:p w:rsidR="00B57BDF" w:rsidRPr="00B57BDF" w:rsidRDefault="00B57BDF" w:rsidP="00546824">
            <w:pPr>
              <w:jc w:val="center"/>
              <w:rPr>
                <w:rFonts w:ascii="Times New Roman" w:hAnsi="Times New Roman" w:cs="Times New Roman"/>
                <w:bCs/>
                <w:sz w:val="20"/>
                <w:szCs w:val="20"/>
              </w:rPr>
            </w:pPr>
            <w:r w:rsidRPr="00B57BDF">
              <w:rPr>
                <w:rFonts w:ascii="Times New Roman" w:hAnsi="Times New Roman" w:cs="Times New Roman"/>
                <w:bCs/>
                <w:i/>
                <w:sz w:val="20"/>
                <w:szCs w:val="20"/>
              </w:rPr>
              <w:t>Заполняется по результатам закупки</w:t>
            </w:r>
          </w:p>
        </w:tc>
        <w:tc>
          <w:tcPr>
            <w:tcW w:w="1134" w:type="dxa"/>
            <w:tcBorders>
              <w:top w:val="single" w:sz="4" w:space="0" w:color="auto"/>
              <w:left w:val="single" w:sz="4" w:space="0" w:color="auto"/>
              <w:bottom w:val="single" w:sz="4" w:space="0" w:color="auto"/>
              <w:right w:val="single" w:sz="6" w:space="0" w:color="auto"/>
            </w:tcBorders>
          </w:tcPr>
          <w:p w:rsidR="00B57BDF" w:rsidRPr="00B57BDF" w:rsidRDefault="00B57BDF" w:rsidP="00546824">
            <w:pPr>
              <w:jc w:val="center"/>
              <w:rPr>
                <w:rFonts w:ascii="Times New Roman" w:hAnsi="Times New Roman" w:cs="Times New Roman"/>
                <w:bCs/>
                <w:sz w:val="20"/>
                <w:szCs w:val="20"/>
              </w:rPr>
            </w:pPr>
            <w:r w:rsidRPr="00B57BDF">
              <w:rPr>
                <w:rFonts w:ascii="Times New Roman" w:hAnsi="Times New Roman" w:cs="Times New Roman"/>
                <w:bCs/>
                <w:i/>
                <w:sz w:val="20"/>
                <w:szCs w:val="20"/>
              </w:rPr>
              <w:t>Заполняется по результатам закупки</w:t>
            </w:r>
          </w:p>
        </w:tc>
      </w:tr>
    </w:tbl>
    <w:p w:rsidR="00B50C9E" w:rsidRPr="001342B2" w:rsidRDefault="00B50C9E" w:rsidP="00B50C9E">
      <w:pPr>
        <w:spacing w:line="260" w:lineRule="exact"/>
        <w:rPr>
          <w:rFonts w:ascii="Times New Roman" w:hAnsi="Times New Roman" w:cs="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39"/>
        <w:gridCol w:w="585"/>
        <w:gridCol w:w="4740"/>
      </w:tblGrid>
      <w:tr w:rsidR="00B50C9E" w:rsidRPr="001342B2" w:rsidTr="009D7D16">
        <w:tc>
          <w:tcPr>
            <w:tcW w:w="4365" w:type="dxa"/>
            <w:tcBorders>
              <w:top w:val="nil"/>
              <w:left w:val="nil"/>
              <w:bottom w:val="nil"/>
              <w:right w:val="nil"/>
            </w:tcBorders>
            <w:shd w:val="clear" w:color="auto" w:fill="auto"/>
            <w:hideMark/>
          </w:tcPr>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Заказчик:</w:t>
            </w:r>
            <w:r w:rsidRPr="001342B2">
              <w:rPr>
                <w:rFonts w:ascii="Times New Roman" w:eastAsia="Times New Roman" w:hAnsi="Times New Roman" w:cs="Times New Roman"/>
                <w:sz w:val="26"/>
                <w:szCs w:val="26"/>
                <w:lang w:eastAsia="ru-RU"/>
              </w:rPr>
              <w:t> </w:t>
            </w:r>
          </w:p>
          <w:p w:rsidR="00B50C9E" w:rsidRDefault="009C7C4A" w:rsidP="009D7D16">
            <w:pPr>
              <w:spacing w:after="0" w:line="26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Главный врач</w:t>
            </w:r>
          </w:p>
          <w:p w:rsidR="00B50C9E"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НУЗ Отделенческая больница </w:t>
            </w:r>
          </w:p>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ст. Волховстрой ОАО «РЖД»</w:t>
            </w:r>
          </w:p>
        </w:tc>
        <w:tc>
          <w:tcPr>
            <w:tcW w:w="585" w:type="dxa"/>
            <w:tcBorders>
              <w:top w:val="nil"/>
              <w:left w:val="nil"/>
              <w:bottom w:val="nil"/>
              <w:right w:val="nil"/>
            </w:tcBorders>
            <w:shd w:val="clear" w:color="auto" w:fill="auto"/>
            <w:hideMark/>
          </w:tcPr>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tcBorders>
              <w:top w:val="nil"/>
              <w:left w:val="nil"/>
              <w:bottom w:val="nil"/>
              <w:right w:val="nil"/>
            </w:tcBorders>
            <w:shd w:val="clear" w:color="auto" w:fill="auto"/>
            <w:hideMark/>
          </w:tcPr>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 xml:space="preserve"> Исполнитель:</w:t>
            </w:r>
            <w:r w:rsidRPr="001342B2">
              <w:rPr>
                <w:rFonts w:ascii="Times New Roman" w:eastAsia="Times New Roman" w:hAnsi="Times New Roman" w:cs="Times New Roman"/>
                <w:sz w:val="26"/>
                <w:szCs w:val="26"/>
                <w:lang w:eastAsia="ru-RU"/>
              </w:rPr>
              <w:t> </w:t>
            </w:r>
          </w:p>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r>
      <w:tr w:rsidR="00B50C9E" w:rsidRPr="001342B2" w:rsidTr="009D7D16">
        <w:tc>
          <w:tcPr>
            <w:tcW w:w="4365" w:type="dxa"/>
            <w:tcBorders>
              <w:top w:val="nil"/>
              <w:left w:val="nil"/>
              <w:bottom w:val="nil"/>
              <w:right w:val="nil"/>
            </w:tcBorders>
            <w:shd w:val="clear" w:color="auto" w:fill="auto"/>
            <w:hideMark/>
          </w:tcPr>
          <w:p w:rsidR="00B50C9E" w:rsidRPr="001342B2" w:rsidRDefault="00B50C9E" w:rsidP="00825C56">
            <w:pPr>
              <w:tabs>
                <w:tab w:val="left" w:pos="649"/>
              </w:tabs>
              <w:spacing w:after="0" w:line="260" w:lineRule="exact"/>
              <w:jc w:val="both"/>
              <w:textAlignment w:val="baseline"/>
              <w:rPr>
                <w:rFonts w:ascii="Times New Roman" w:eastAsia="Times New Roman" w:hAnsi="Times New Roman" w:cs="Times New Roman"/>
                <w:sz w:val="26"/>
                <w:szCs w:val="26"/>
                <w:lang w:eastAsia="ru-RU"/>
              </w:rPr>
            </w:pPr>
          </w:p>
        </w:tc>
        <w:tc>
          <w:tcPr>
            <w:tcW w:w="585" w:type="dxa"/>
            <w:tcBorders>
              <w:top w:val="nil"/>
              <w:left w:val="nil"/>
              <w:bottom w:val="nil"/>
              <w:right w:val="nil"/>
            </w:tcBorders>
            <w:shd w:val="clear" w:color="auto" w:fill="auto"/>
            <w:hideMark/>
          </w:tcPr>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tcBorders>
              <w:top w:val="nil"/>
              <w:left w:val="nil"/>
              <w:bottom w:val="nil"/>
              <w:right w:val="nil"/>
            </w:tcBorders>
            <w:shd w:val="clear" w:color="auto" w:fill="auto"/>
            <w:hideMark/>
          </w:tcPr>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p>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r>
      <w:tr w:rsidR="00B50C9E" w:rsidRPr="001342B2" w:rsidTr="009D7D16">
        <w:tc>
          <w:tcPr>
            <w:tcW w:w="4365" w:type="dxa"/>
            <w:tcBorders>
              <w:top w:val="nil"/>
              <w:left w:val="nil"/>
              <w:bottom w:val="nil"/>
              <w:right w:val="nil"/>
            </w:tcBorders>
            <w:shd w:val="clear" w:color="auto" w:fill="auto"/>
            <w:hideMark/>
          </w:tcPr>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________________/Марковиченко Р.В./ </w:t>
            </w:r>
          </w:p>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М.П. </w:t>
            </w:r>
          </w:p>
        </w:tc>
        <w:tc>
          <w:tcPr>
            <w:tcW w:w="585" w:type="dxa"/>
            <w:tcBorders>
              <w:top w:val="nil"/>
              <w:left w:val="nil"/>
              <w:bottom w:val="nil"/>
              <w:right w:val="nil"/>
            </w:tcBorders>
            <w:shd w:val="clear" w:color="auto" w:fill="auto"/>
            <w:hideMark/>
          </w:tcPr>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tcBorders>
              <w:top w:val="nil"/>
              <w:left w:val="nil"/>
              <w:bottom w:val="nil"/>
              <w:right w:val="nil"/>
            </w:tcBorders>
            <w:shd w:val="clear" w:color="auto" w:fill="auto"/>
            <w:hideMark/>
          </w:tcPr>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___</w:t>
            </w:r>
            <w:r w:rsidR="00546824">
              <w:rPr>
                <w:rFonts w:ascii="Times New Roman" w:eastAsia="Times New Roman" w:hAnsi="Times New Roman" w:cs="Times New Roman"/>
                <w:sz w:val="26"/>
                <w:szCs w:val="26"/>
                <w:lang w:eastAsia="ru-RU"/>
              </w:rPr>
              <w:t>________________ / _____________</w:t>
            </w:r>
            <w:r w:rsidRPr="001342B2">
              <w:rPr>
                <w:rFonts w:ascii="Times New Roman" w:eastAsia="Times New Roman" w:hAnsi="Times New Roman" w:cs="Times New Roman"/>
                <w:sz w:val="26"/>
                <w:szCs w:val="26"/>
                <w:lang w:eastAsia="ru-RU"/>
              </w:rPr>
              <w:t xml:space="preserve"> / </w:t>
            </w:r>
          </w:p>
          <w:p w:rsidR="00B50C9E" w:rsidRPr="001342B2" w:rsidRDefault="00B50C9E" w:rsidP="009D7D16">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М.П. </w:t>
            </w:r>
          </w:p>
        </w:tc>
      </w:tr>
    </w:tbl>
    <w:p w:rsidR="00740CC6" w:rsidRPr="00740CC6" w:rsidRDefault="00740CC6" w:rsidP="00B50C9E">
      <w:pPr>
        <w:spacing w:after="0" w:line="260" w:lineRule="exact"/>
        <w:ind w:left="7080"/>
        <w:jc w:val="right"/>
        <w:textAlignment w:val="baseline"/>
        <w:rPr>
          <w:rFonts w:ascii="Times New Roman" w:eastAsia="Times New Roman" w:hAnsi="Times New Roman" w:cs="Times New Roman"/>
          <w:u w:val="single"/>
          <w:lang w:val="en-US" w:eastAsia="ru-RU"/>
        </w:rPr>
      </w:pPr>
    </w:p>
    <w:p w:rsidR="00B50C9E" w:rsidRPr="00546824" w:rsidRDefault="00B50C9E" w:rsidP="00B50C9E">
      <w:pPr>
        <w:spacing w:after="0" w:line="260" w:lineRule="exact"/>
        <w:ind w:left="7080"/>
        <w:jc w:val="right"/>
        <w:textAlignment w:val="baseline"/>
        <w:rPr>
          <w:rFonts w:ascii="Times New Roman" w:eastAsia="Times New Roman" w:hAnsi="Times New Roman" w:cs="Times New Roman"/>
          <w:u w:val="single"/>
          <w:lang w:eastAsia="ru-RU"/>
        </w:rPr>
      </w:pPr>
      <w:r w:rsidRPr="00546824">
        <w:rPr>
          <w:rFonts w:ascii="Times New Roman" w:eastAsia="Times New Roman" w:hAnsi="Times New Roman" w:cs="Times New Roman"/>
          <w:u w:val="single"/>
          <w:lang w:eastAsia="ru-RU"/>
        </w:rPr>
        <w:lastRenderedPageBreak/>
        <w:t xml:space="preserve">Приложение № 2 </w:t>
      </w:r>
    </w:p>
    <w:p w:rsidR="00B50C9E" w:rsidRPr="00546824" w:rsidRDefault="00B50C9E" w:rsidP="00B50C9E">
      <w:pPr>
        <w:spacing w:after="0" w:line="260" w:lineRule="exact"/>
        <w:jc w:val="right"/>
        <w:textAlignment w:val="baseline"/>
        <w:rPr>
          <w:rFonts w:ascii="Times New Roman" w:eastAsia="Times New Roman" w:hAnsi="Times New Roman" w:cs="Times New Roman"/>
          <w:lang w:eastAsia="ru-RU"/>
        </w:rPr>
      </w:pPr>
      <w:r w:rsidRPr="00546824">
        <w:rPr>
          <w:rFonts w:ascii="Times New Roman" w:eastAsia="Times New Roman" w:hAnsi="Times New Roman" w:cs="Times New Roman"/>
          <w:lang w:eastAsia="ru-RU"/>
        </w:rPr>
        <w:t>к Договору №_____ </w:t>
      </w:r>
    </w:p>
    <w:p w:rsidR="00B50C9E" w:rsidRPr="00546824" w:rsidRDefault="00B50C9E" w:rsidP="00B50C9E">
      <w:pPr>
        <w:spacing w:after="0" w:line="260" w:lineRule="exact"/>
        <w:jc w:val="right"/>
        <w:textAlignment w:val="baseline"/>
        <w:rPr>
          <w:rFonts w:ascii="Times New Roman" w:eastAsia="Times New Roman" w:hAnsi="Times New Roman" w:cs="Times New Roman"/>
          <w:lang w:eastAsia="ru-RU"/>
        </w:rPr>
      </w:pPr>
      <w:r w:rsidRPr="00546824">
        <w:rPr>
          <w:rFonts w:ascii="Times New Roman" w:eastAsia="Times New Roman" w:hAnsi="Times New Roman" w:cs="Times New Roman"/>
          <w:lang w:eastAsia="ru-RU"/>
        </w:rPr>
        <w:t>от «___» __________ 20__г. </w:t>
      </w:r>
    </w:p>
    <w:p w:rsidR="00546824" w:rsidRPr="00546824" w:rsidRDefault="00546824" w:rsidP="00546824">
      <w:pPr>
        <w:spacing w:after="0"/>
        <w:jc w:val="center"/>
        <w:rPr>
          <w:bCs/>
          <w:caps/>
          <w:szCs w:val="24"/>
        </w:rPr>
      </w:pPr>
    </w:p>
    <w:p w:rsidR="00B50C9E" w:rsidRPr="00546824" w:rsidRDefault="00546824" w:rsidP="00546824">
      <w:pPr>
        <w:spacing w:after="0"/>
        <w:jc w:val="center"/>
        <w:rPr>
          <w:rFonts w:ascii="Times New Roman" w:hAnsi="Times New Roman" w:cs="Times New Roman"/>
          <w:b/>
          <w:bCs/>
          <w:caps/>
          <w:szCs w:val="24"/>
        </w:rPr>
      </w:pPr>
      <w:r w:rsidRPr="00546824">
        <w:rPr>
          <w:rFonts w:ascii="Times New Roman" w:hAnsi="Times New Roman" w:cs="Times New Roman"/>
          <w:b/>
          <w:bCs/>
          <w:caps/>
          <w:szCs w:val="24"/>
        </w:rPr>
        <w:t>Техническое задание</w:t>
      </w:r>
      <w:r w:rsidR="00A85399">
        <w:rPr>
          <w:rFonts w:ascii="Times New Roman" w:hAnsi="Times New Roman" w:cs="Times New Roman"/>
          <w:b/>
          <w:bCs/>
          <w:caps/>
          <w:szCs w:val="24"/>
        </w:rPr>
        <w:t xml:space="preserve"> </w:t>
      </w:r>
    </w:p>
    <w:p w:rsidR="00546824" w:rsidRPr="00546824" w:rsidRDefault="00A85399" w:rsidP="00546824">
      <w:pPr>
        <w:spacing w:after="0"/>
        <w:jc w:val="center"/>
        <w:rPr>
          <w:rFonts w:ascii="Times New Roman" w:hAnsi="Times New Roman" w:cs="Times New Roman"/>
          <w:b/>
          <w:szCs w:val="24"/>
        </w:rPr>
      </w:pPr>
      <w:r>
        <w:rPr>
          <w:rFonts w:ascii="Times New Roman" w:hAnsi="Times New Roman" w:cs="Times New Roman"/>
          <w:b/>
          <w:szCs w:val="24"/>
        </w:rPr>
        <w:t>На т</w:t>
      </w:r>
      <w:r w:rsidR="00546824" w:rsidRPr="00546824">
        <w:rPr>
          <w:rFonts w:ascii="Times New Roman" w:hAnsi="Times New Roman" w:cs="Times New Roman"/>
          <w:b/>
          <w:szCs w:val="24"/>
        </w:rPr>
        <w:t xml:space="preserve">ехническое обслуживание аппаратов "Искусственная почка" </w:t>
      </w:r>
    </w:p>
    <w:p w:rsidR="00546824" w:rsidRDefault="00A85399" w:rsidP="00546824">
      <w:pPr>
        <w:spacing w:after="0"/>
        <w:jc w:val="center"/>
        <w:rPr>
          <w:rFonts w:ascii="Times New Roman" w:hAnsi="Times New Roman" w:cs="Times New Roman"/>
          <w:b/>
          <w:szCs w:val="24"/>
        </w:rPr>
      </w:pPr>
      <w:r>
        <w:rPr>
          <w:rFonts w:ascii="Times New Roman" w:hAnsi="Times New Roman" w:cs="Times New Roman"/>
          <w:b/>
          <w:szCs w:val="24"/>
        </w:rPr>
        <w:t>Системы приготовления концентрата, системы очистки воды для диализа</w:t>
      </w:r>
    </w:p>
    <w:p w:rsidR="00F007C5" w:rsidRPr="00546824" w:rsidRDefault="00F007C5" w:rsidP="004D7239">
      <w:pPr>
        <w:spacing w:after="0" w:line="240" w:lineRule="auto"/>
        <w:jc w:val="center"/>
        <w:rPr>
          <w:rFonts w:ascii="Times New Roman" w:hAnsi="Times New Roman" w:cs="Times New Roman"/>
          <w:b/>
          <w:szCs w:val="24"/>
        </w:rPr>
      </w:pPr>
    </w:p>
    <w:p w:rsidR="00546824" w:rsidRPr="00CF1C19" w:rsidRDefault="00744AA5" w:rsidP="004D7239">
      <w:pPr>
        <w:pStyle w:val="af3"/>
        <w:numPr>
          <w:ilvl w:val="0"/>
          <w:numId w:val="45"/>
        </w:numPr>
        <w:spacing w:after="0" w:line="240" w:lineRule="auto"/>
        <w:jc w:val="both"/>
        <w:rPr>
          <w:rFonts w:ascii="Times New Roman" w:hAnsi="Times New Roman" w:cs="Times New Roman"/>
          <w:b/>
          <w:sz w:val="26"/>
          <w:szCs w:val="26"/>
        </w:rPr>
      </w:pPr>
      <w:r w:rsidRPr="00CF1C19">
        <w:rPr>
          <w:rFonts w:ascii="Times New Roman" w:hAnsi="Times New Roman" w:cs="Times New Roman"/>
          <w:b/>
          <w:bCs/>
          <w:iCs/>
          <w:color w:val="000000"/>
          <w:sz w:val="26"/>
          <w:szCs w:val="26"/>
        </w:rPr>
        <w:t>Периодичность обслуживания</w:t>
      </w:r>
      <w:r w:rsidR="00546824" w:rsidRPr="00CF1C19">
        <w:rPr>
          <w:rFonts w:ascii="Times New Roman" w:hAnsi="Times New Roman" w:cs="Times New Roman"/>
          <w:b/>
          <w:bCs/>
          <w:iCs/>
          <w:color w:val="000000"/>
          <w:sz w:val="26"/>
          <w:szCs w:val="26"/>
        </w:rPr>
        <w:t xml:space="preserve"> медицинского оборудования, подлежащего </w:t>
      </w:r>
      <w:r w:rsidR="00791FBE" w:rsidRPr="00CF1C19">
        <w:rPr>
          <w:rFonts w:ascii="Times New Roman" w:eastAsia="Kozuka Gothic Pro M" w:hAnsi="Times New Roman" w:cs="Times New Roman"/>
          <w:b/>
          <w:sz w:val="26"/>
          <w:szCs w:val="26"/>
        </w:rPr>
        <w:t xml:space="preserve">техническому </w:t>
      </w:r>
      <w:r w:rsidR="00A85399" w:rsidRPr="00CF1C19">
        <w:rPr>
          <w:rFonts w:ascii="Times New Roman" w:eastAsia="Kozuka Gothic Pro M" w:hAnsi="Times New Roman" w:cs="Times New Roman"/>
          <w:b/>
          <w:sz w:val="26"/>
          <w:szCs w:val="26"/>
        </w:rPr>
        <w:t xml:space="preserve">обслуживанию, </w:t>
      </w:r>
      <w:r w:rsidR="00546824" w:rsidRPr="00CF1C19">
        <w:rPr>
          <w:rFonts w:ascii="Times New Roman" w:eastAsia="Kozuka Gothic Pro M" w:hAnsi="Times New Roman" w:cs="Times New Roman"/>
          <w:b/>
          <w:sz w:val="26"/>
          <w:szCs w:val="26"/>
        </w:rPr>
        <w:t>перечень регламентных работ по техническому обслуживанию: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8"/>
        <w:gridCol w:w="1904"/>
        <w:gridCol w:w="563"/>
        <w:gridCol w:w="284"/>
        <w:gridCol w:w="496"/>
        <w:gridCol w:w="284"/>
        <w:gridCol w:w="1491"/>
        <w:gridCol w:w="372"/>
        <w:gridCol w:w="284"/>
        <w:gridCol w:w="1766"/>
        <w:gridCol w:w="1939"/>
      </w:tblGrid>
      <w:tr w:rsidR="00C46F71" w:rsidRPr="00B36B66" w:rsidTr="00B57BDF">
        <w:trPr>
          <w:trHeight w:val="346"/>
        </w:trPr>
        <w:tc>
          <w:tcPr>
            <w:tcW w:w="437" w:type="pct"/>
            <w:vAlign w:val="center"/>
          </w:tcPr>
          <w:p w:rsidR="00C46F71" w:rsidRPr="00CF1C19" w:rsidRDefault="00C46F71" w:rsidP="004D7239">
            <w:pPr>
              <w:spacing w:line="240" w:lineRule="auto"/>
              <w:jc w:val="center"/>
              <w:rPr>
                <w:rFonts w:ascii="Times New Roman" w:hAnsi="Times New Roman" w:cs="Times New Roman"/>
                <w:b/>
                <w:highlight w:val="yellow"/>
              </w:rPr>
            </w:pPr>
            <w:r w:rsidRPr="00CF1C19">
              <w:rPr>
                <w:rFonts w:ascii="Times New Roman" w:hAnsi="Times New Roman" w:cs="Times New Roman"/>
                <w:b/>
              </w:rPr>
              <w:t xml:space="preserve">№ </w:t>
            </w:r>
            <w:proofErr w:type="spellStart"/>
            <w:proofErr w:type="gramStart"/>
            <w:r w:rsidRPr="00CF1C19">
              <w:rPr>
                <w:rFonts w:ascii="Times New Roman" w:hAnsi="Times New Roman" w:cs="Times New Roman"/>
                <w:b/>
              </w:rPr>
              <w:t>п</w:t>
            </w:r>
            <w:proofErr w:type="spellEnd"/>
            <w:proofErr w:type="gramEnd"/>
            <w:r w:rsidRPr="00CF1C19">
              <w:rPr>
                <w:rFonts w:ascii="Times New Roman" w:hAnsi="Times New Roman" w:cs="Times New Roman"/>
                <w:b/>
              </w:rPr>
              <w:t>/</w:t>
            </w:r>
            <w:proofErr w:type="spellStart"/>
            <w:r w:rsidRPr="00CF1C19">
              <w:rPr>
                <w:rFonts w:ascii="Times New Roman" w:hAnsi="Times New Roman" w:cs="Times New Roman"/>
                <w:b/>
              </w:rPr>
              <w:t>п</w:t>
            </w:r>
            <w:proofErr w:type="spellEnd"/>
          </w:p>
        </w:tc>
        <w:tc>
          <w:tcPr>
            <w:tcW w:w="3620" w:type="pct"/>
            <w:gridSpan w:val="9"/>
            <w:vAlign w:val="center"/>
          </w:tcPr>
          <w:p w:rsidR="00C46F71" w:rsidRPr="00CF1C19" w:rsidRDefault="00C46F71" w:rsidP="004D7239">
            <w:pPr>
              <w:keepNext/>
              <w:spacing w:line="240" w:lineRule="auto"/>
              <w:jc w:val="center"/>
              <w:outlineLvl w:val="1"/>
              <w:rPr>
                <w:rFonts w:ascii="Times New Roman" w:hAnsi="Times New Roman" w:cs="Times New Roman"/>
                <w:b/>
                <w:bCs/>
                <w:iCs/>
                <w:highlight w:val="yellow"/>
              </w:rPr>
            </w:pPr>
            <w:r w:rsidRPr="00CF1C19">
              <w:rPr>
                <w:rFonts w:ascii="Times New Roman" w:hAnsi="Times New Roman" w:cs="Times New Roman"/>
                <w:b/>
                <w:bCs/>
                <w:iCs/>
              </w:rPr>
              <w:t>Наименование</w:t>
            </w:r>
          </w:p>
        </w:tc>
        <w:tc>
          <w:tcPr>
            <w:tcW w:w="943" w:type="pct"/>
            <w:vAlign w:val="center"/>
          </w:tcPr>
          <w:p w:rsidR="00C46F71" w:rsidRPr="00CF1C19" w:rsidRDefault="00B57BDF" w:rsidP="004D7239">
            <w:pPr>
              <w:keepNext/>
              <w:spacing w:line="240" w:lineRule="auto"/>
              <w:jc w:val="center"/>
              <w:outlineLvl w:val="1"/>
              <w:rPr>
                <w:rFonts w:ascii="Times New Roman" w:hAnsi="Times New Roman" w:cs="Times New Roman"/>
                <w:b/>
                <w:bCs/>
                <w:iCs/>
                <w:highlight w:val="yellow"/>
              </w:rPr>
            </w:pPr>
            <w:r w:rsidRPr="00CF1C19">
              <w:rPr>
                <w:rFonts w:ascii="Times New Roman" w:hAnsi="Times New Roman" w:cs="Times New Roman"/>
                <w:b/>
                <w:bCs/>
                <w:iCs/>
              </w:rPr>
              <w:t>Периодичность обслуживания/</w:t>
            </w:r>
            <w:r w:rsidRPr="00CF1C19">
              <w:rPr>
                <w:rFonts w:ascii="Times New Roman" w:hAnsi="Times New Roman" w:cs="Times New Roman"/>
                <w:b/>
                <w:bCs/>
                <w:iCs/>
              </w:rPr>
              <w:br/>
            </w:r>
            <w:r w:rsidR="00C46F71" w:rsidRPr="00CF1C19">
              <w:rPr>
                <w:rFonts w:ascii="Times New Roman" w:hAnsi="Times New Roman" w:cs="Times New Roman"/>
                <w:b/>
                <w:bCs/>
                <w:iCs/>
              </w:rPr>
              <w:t>Значение параметра</w:t>
            </w:r>
          </w:p>
        </w:tc>
      </w:tr>
      <w:tr w:rsidR="00B57BDF"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437" w:type="pct"/>
            <w:vMerge w:val="restart"/>
            <w:tcBorders>
              <w:top w:val="single" w:sz="4" w:space="0" w:color="auto"/>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
              </w:rPr>
            </w:pPr>
            <w:r w:rsidRPr="00B36B66">
              <w:rPr>
                <w:rFonts w:ascii="Times New Roman" w:hAnsi="Times New Roman" w:cs="Times New Roman"/>
                <w:b/>
              </w:rPr>
              <w:t>1</w:t>
            </w:r>
          </w:p>
        </w:tc>
        <w:tc>
          <w:tcPr>
            <w:tcW w:w="926" w:type="pct"/>
            <w:vMerge w:val="restart"/>
            <w:tcBorders>
              <w:top w:val="single" w:sz="4" w:space="0" w:color="auto"/>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rPr>
            </w:pPr>
            <w:r w:rsidRPr="00B36B66">
              <w:rPr>
                <w:rFonts w:ascii="Times New Roman" w:hAnsi="Times New Roman" w:cs="Times New Roman"/>
                <w:b/>
              </w:rPr>
              <w:t xml:space="preserve">Аппарат «Искусственная почка»  </w:t>
            </w:r>
          </w:p>
        </w:tc>
        <w:tc>
          <w:tcPr>
            <w:tcW w:w="412" w:type="pct"/>
            <w:gridSpan w:val="2"/>
            <w:vMerge w:val="restart"/>
            <w:tcBorders>
              <w:top w:val="single" w:sz="4" w:space="0" w:color="auto"/>
              <w:left w:val="single" w:sz="6"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
              </w:rPr>
            </w:pPr>
            <w:r w:rsidRPr="00B36B66">
              <w:rPr>
                <w:rFonts w:ascii="Times New Roman" w:hAnsi="Times New Roman" w:cs="Times New Roman"/>
                <w:b/>
              </w:rPr>
              <w:t>9 шт.</w:t>
            </w: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
              </w:rPr>
            </w:pPr>
            <w:r w:rsidRPr="00B36B66">
              <w:rPr>
                <w:rFonts w:ascii="Times New Roman" w:hAnsi="Times New Roman" w:cs="Times New Roman"/>
                <w:b/>
              </w:rPr>
              <w:t>Каталожный №</w:t>
            </w:r>
          </w:p>
        </w:tc>
        <w:tc>
          <w:tcPr>
            <w:tcW w:w="11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
              </w:rPr>
            </w:pPr>
            <w:r w:rsidRPr="00B36B66">
              <w:rPr>
                <w:rFonts w:ascii="Times New Roman" w:hAnsi="Times New Roman" w:cs="Times New Roman"/>
                <w:b/>
              </w:rPr>
              <w:t>Серийный №</w:t>
            </w:r>
          </w:p>
        </w:tc>
        <w:tc>
          <w:tcPr>
            <w:tcW w:w="943" w:type="pct"/>
            <w:vMerge w:val="restart"/>
            <w:tcBorders>
              <w:top w:val="single" w:sz="4" w:space="0" w:color="auto"/>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
                <w:bCs/>
              </w:rPr>
            </w:pPr>
            <w:r w:rsidRPr="00B36B66">
              <w:rPr>
                <w:rFonts w:ascii="Times New Roman" w:hAnsi="Times New Roman" w:cs="Times New Roman"/>
                <w:b/>
                <w:bCs/>
              </w:rPr>
              <w:t xml:space="preserve">Периодичность обслуживания </w:t>
            </w:r>
            <w:r>
              <w:rPr>
                <w:rFonts w:ascii="Times New Roman" w:hAnsi="Times New Roman" w:cs="Times New Roman"/>
                <w:b/>
                <w:bCs/>
              </w:rPr>
              <w:br/>
            </w:r>
            <w:r w:rsidRPr="00B36B66">
              <w:rPr>
                <w:rFonts w:ascii="Times New Roman" w:hAnsi="Times New Roman" w:cs="Times New Roman"/>
                <w:b/>
                <w:bCs/>
              </w:rPr>
              <w:t>- 1 раз в квартал</w:t>
            </w:r>
          </w:p>
        </w:tc>
      </w:tr>
      <w:tr w:rsidR="00B57BDF"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437" w:type="pct"/>
            <w:vMerge/>
            <w:tcBorders>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rPr>
            </w:pPr>
          </w:p>
        </w:tc>
        <w:tc>
          <w:tcPr>
            <w:tcW w:w="926" w:type="pct"/>
            <w:vMerge/>
            <w:tcBorders>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p>
        </w:tc>
        <w:tc>
          <w:tcPr>
            <w:tcW w:w="412" w:type="pct"/>
            <w:gridSpan w:val="2"/>
            <w:vMerge/>
            <w:tcBorders>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tcPr>
          <w:p w:rsidR="00C46F71" w:rsidRPr="009B73BC" w:rsidRDefault="00C46F71" w:rsidP="004D7239">
            <w:pPr>
              <w:spacing w:line="240" w:lineRule="auto"/>
              <w:jc w:val="center"/>
              <w:rPr>
                <w:rFonts w:ascii="Times New Roman" w:hAnsi="Times New Roman" w:cs="Times New Roman"/>
              </w:rPr>
            </w:pPr>
            <w:r w:rsidRPr="00B36B66">
              <w:rPr>
                <w:rFonts w:ascii="Times New Roman" w:hAnsi="Times New Roman" w:cs="Times New Roman"/>
                <w:lang w:val="en-US"/>
              </w:rPr>
              <w:t>M</w:t>
            </w:r>
            <w:r w:rsidRPr="009B73BC">
              <w:rPr>
                <w:rFonts w:ascii="Times New Roman" w:hAnsi="Times New Roman" w:cs="Times New Roman"/>
              </w:rPr>
              <w:t>204001</w:t>
            </w:r>
          </w:p>
        </w:tc>
        <w:tc>
          <w:tcPr>
            <w:tcW w:w="1178" w:type="pct"/>
            <w:gridSpan w:val="3"/>
            <w:tcBorders>
              <w:left w:val="single" w:sz="4" w:space="0" w:color="auto"/>
              <w:bottom w:val="single" w:sz="4" w:space="0" w:color="auto"/>
              <w:right w:val="single" w:sz="4" w:space="0" w:color="auto"/>
            </w:tcBorders>
            <w:shd w:val="clear" w:color="auto" w:fill="auto"/>
          </w:tcPr>
          <w:p w:rsidR="00C46F71" w:rsidRPr="009B73BC" w:rsidRDefault="00C46F71" w:rsidP="004D7239">
            <w:pPr>
              <w:spacing w:line="240" w:lineRule="auto"/>
              <w:jc w:val="center"/>
              <w:rPr>
                <w:rFonts w:ascii="Times New Roman" w:hAnsi="Times New Roman" w:cs="Times New Roman"/>
              </w:rPr>
            </w:pPr>
            <w:r w:rsidRPr="009B73BC">
              <w:rPr>
                <w:rFonts w:ascii="Times New Roman" w:hAnsi="Times New Roman" w:cs="Times New Roman"/>
              </w:rPr>
              <w:t>1</w:t>
            </w:r>
            <w:r w:rsidRPr="00B36B66">
              <w:rPr>
                <w:rFonts w:ascii="Times New Roman" w:hAnsi="Times New Roman" w:cs="Times New Roman"/>
                <w:lang w:val="en-US"/>
              </w:rPr>
              <w:t>SXA</w:t>
            </w:r>
            <w:r w:rsidRPr="009B73BC">
              <w:rPr>
                <w:rFonts w:ascii="Times New Roman" w:hAnsi="Times New Roman" w:cs="Times New Roman"/>
              </w:rPr>
              <w:t>4831</w:t>
            </w:r>
          </w:p>
        </w:tc>
        <w:tc>
          <w:tcPr>
            <w:tcW w:w="943" w:type="pct"/>
            <w:vMerge/>
            <w:tcBorders>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Cs/>
              </w:rPr>
            </w:pPr>
          </w:p>
        </w:tc>
      </w:tr>
      <w:tr w:rsidR="00B57BDF"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437" w:type="pct"/>
            <w:vMerge/>
            <w:tcBorders>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rPr>
            </w:pPr>
          </w:p>
        </w:tc>
        <w:tc>
          <w:tcPr>
            <w:tcW w:w="926" w:type="pct"/>
            <w:vMerge/>
            <w:tcBorders>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p>
        </w:tc>
        <w:tc>
          <w:tcPr>
            <w:tcW w:w="412" w:type="pct"/>
            <w:gridSpan w:val="2"/>
            <w:vMerge/>
            <w:tcBorders>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tcPr>
          <w:p w:rsidR="00C46F71" w:rsidRPr="009B73BC" w:rsidRDefault="00C46F71" w:rsidP="004D7239">
            <w:pPr>
              <w:spacing w:line="240" w:lineRule="auto"/>
              <w:jc w:val="center"/>
              <w:rPr>
                <w:rFonts w:ascii="Times New Roman" w:hAnsi="Times New Roman" w:cs="Times New Roman"/>
              </w:rPr>
            </w:pPr>
            <w:r w:rsidRPr="00B36B66">
              <w:rPr>
                <w:rFonts w:ascii="Times New Roman" w:hAnsi="Times New Roman" w:cs="Times New Roman"/>
                <w:lang w:val="en-US"/>
              </w:rPr>
              <w:t>M</w:t>
            </w:r>
            <w:r w:rsidRPr="009B73BC">
              <w:rPr>
                <w:rFonts w:ascii="Times New Roman" w:hAnsi="Times New Roman" w:cs="Times New Roman"/>
              </w:rPr>
              <w:t>204001</w:t>
            </w:r>
          </w:p>
        </w:tc>
        <w:tc>
          <w:tcPr>
            <w:tcW w:w="1178" w:type="pct"/>
            <w:gridSpan w:val="3"/>
            <w:tcBorders>
              <w:top w:val="single" w:sz="4" w:space="0" w:color="auto"/>
              <w:left w:val="single" w:sz="4" w:space="0" w:color="auto"/>
              <w:bottom w:val="single" w:sz="4" w:space="0" w:color="auto"/>
              <w:right w:val="single" w:sz="4" w:space="0" w:color="auto"/>
            </w:tcBorders>
            <w:shd w:val="clear" w:color="auto" w:fill="auto"/>
          </w:tcPr>
          <w:p w:rsidR="00C46F71" w:rsidRPr="009B73BC" w:rsidRDefault="00C46F71" w:rsidP="004D7239">
            <w:pPr>
              <w:spacing w:line="240" w:lineRule="auto"/>
              <w:jc w:val="center"/>
              <w:rPr>
                <w:rFonts w:ascii="Times New Roman" w:hAnsi="Times New Roman" w:cs="Times New Roman"/>
              </w:rPr>
            </w:pPr>
            <w:r w:rsidRPr="009B73BC">
              <w:rPr>
                <w:rFonts w:ascii="Times New Roman" w:hAnsi="Times New Roman" w:cs="Times New Roman"/>
              </w:rPr>
              <w:t>1</w:t>
            </w:r>
            <w:r w:rsidRPr="00B36B66">
              <w:rPr>
                <w:rFonts w:ascii="Times New Roman" w:hAnsi="Times New Roman" w:cs="Times New Roman"/>
                <w:lang w:val="en-US"/>
              </w:rPr>
              <w:t>SXA</w:t>
            </w:r>
            <w:r w:rsidRPr="009B73BC">
              <w:rPr>
                <w:rFonts w:ascii="Times New Roman" w:hAnsi="Times New Roman" w:cs="Times New Roman"/>
              </w:rPr>
              <w:t>4832</w:t>
            </w:r>
          </w:p>
        </w:tc>
        <w:tc>
          <w:tcPr>
            <w:tcW w:w="943" w:type="pct"/>
            <w:vMerge/>
            <w:tcBorders>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Cs/>
              </w:rPr>
            </w:pPr>
          </w:p>
        </w:tc>
      </w:tr>
      <w:tr w:rsidR="00B57BDF"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437" w:type="pct"/>
            <w:vMerge/>
            <w:tcBorders>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rPr>
            </w:pPr>
          </w:p>
        </w:tc>
        <w:tc>
          <w:tcPr>
            <w:tcW w:w="926" w:type="pct"/>
            <w:vMerge/>
            <w:tcBorders>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p>
        </w:tc>
        <w:tc>
          <w:tcPr>
            <w:tcW w:w="412" w:type="pct"/>
            <w:gridSpan w:val="2"/>
            <w:vMerge/>
            <w:tcBorders>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tcPr>
          <w:p w:rsidR="00C46F71" w:rsidRPr="009B73BC" w:rsidRDefault="00C46F71" w:rsidP="004D7239">
            <w:pPr>
              <w:spacing w:line="240" w:lineRule="auto"/>
              <w:jc w:val="center"/>
              <w:rPr>
                <w:rFonts w:ascii="Times New Roman" w:hAnsi="Times New Roman" w:cs="Times New Roman"/>
              </w:rPr>
            </w:pPr>
            <w:r w:rsidRPr="00B36B66">
              <w:rPr>
                <w:rFonts w:ascii="Times New Roman" w:hAnsi="Times New Roman" w:cs="Times New Roman"/>
                <w:lang w:val="en-US"/>
              </w:rPr>
              <w:t>M</w:t>
            </w:r>
            <w:r w:rsidRPr="009B73BC">
              <w:rPr>
                <w:rFonts w:ascii="Times New Roman" w:hAnsi="Times New Roman" w:cs="Times New Roman"/>
              </w:rPr>
              <w:t>204001</w:t>
            </w:r>
          </w:p>
        </w:tc>
        <w:tc>
          <w:tcPr>
            <w:tcW w:w="1178" w:type="pct"/>
            <w:gridSpan w:val="3"/>
            <w:tcBorders>
              <w:top w:val="single" w:sz="4" w:space="0" w:color="auto"/>
              <w:left w:val="single" w:sz="4" w:space="0" w:color="auto"/>
              <w:bottom w:val="single" w:sz="4" w:space="0" w:color="auto"/>
              <w:right w:val="single" w:sz="4" w:space="0" w:color="auto"/>
            </w:tcBorders>
            <w:shd w:val="clear" w:color="auto" w:fill="auto"/>
          </w:tcPr>
          <w:p w:rsidR="00C46F71" w:rsidRPr="009B73BC" w:rsidRDefault="00C46F71" w:rsidP="004D7239">
            <w:pPr>
              <w:spacing w:line="240" w:lineRule="auto"/>
              <w:jc w:val="center"/>
              <w:rPr>
                <w:rFonts w:ascii="Times New Roman" w:hAnsi="Times New Roman" w:cs="Times New Roman"/>
              </w:rPr>
            </w:pPr>
            <w:r w:rsidRPr="009B73BC">
              <w:rPr>
                <w:rFonts w:ascii="Times New Roman" w:hAnsi="Times New Roman" w:cs="Times New Roman"/>
              </w:rPr>
              <w:t>1</w:t>
            </w:r>
            <w:r w:rsidRPr="00B36B66">
              <w:rPr>
                <w:rFonts w:ascii="Times New Roman" w:hAnsi="Times New Roman" w:cs="Times New Roman"/>
                <w:lang w:val="en-US"/>
              </w:rPr>
              <w:t>SXA</w:t>
            </w:r>
            <w:r w:rsidRPr="009B73BC">
              <w:rPr>
                <w:rFonts w:ascii="Times New Roman" w:hAnsi="Times New Roman" w:cs="Times New Roman"/>
              </w:rPr>
              <w:t>4833</w:t>
            </w:r>
          </w:p>
        </w:tc>
        <w:tc>
          <w:tcPr>
            <w:tcW w:w="943" w:type="pct"/>
            <w:vMerge/>
            <w:tcBorders>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Cs/>
              </w:rPr>
            </w:pPr>
          </w:p>
        </w:tc>
      </w:tr>
      <w:tr w:rsidR="00B57BDF"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437" w:type="pct"/>
            <w:vMerge/>
            <w:tcBorders>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rPr>
            </w:pPr>
          </w:p>
        </w:tc>
        <w:tc>
          <w:tcPr>
            <w:tcW w:w="926" w:type="pct"/>
            <w:vMerge/>
            <w:tcBorders>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p>
        </w:tc>
        <w:tc>
          <w:tcPr>
            <w:tcW w:w="412" w:type="pct"/>
            <w:gridSpan w:val="2"/>
            <w:vMerge/>
            <w:tcBorders>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tcPr>
          <w:p w:rsidR="00C46F71" w:rsidRPr="009B73BC" w:rsidRDefault="00C46F71" w:rsidP="004D7239">
            <w:pPr>
              <w:spacing w:line="240" w:lineRule="auto"/>
              <w:jc w:val="center"/>
              <w:rPr>
                <w:rFonts w:ascii="Times New Roman" w:hAnsi="Times New Roman" w:cs="Times New Roman"/>
              </w:rPr>
            </w:pPr>
            <w:r w:rsidRPr="00B36B66">
              <w:rPr>
                <w:rFonts w:ascii="Times New Roman" w:hAnsi="Times New Roman" w:cs="Times New Roman"/>
                <w:lang w:val="en-US"/>
              </w:rPr>
              <w:t>M</w:t>
            </w:r>
            <w:r w:rsidRPr="009B73BC">
              <w:rPr>
                <w:rFonts w:ascii="Times New Roman" w:hAnsi="Times New Roman" w:cs="Times New Roman"/>
              </w:rPr>
              <w:t>204001</w:t>
            </w:r>
          </w:p>
        </w:tc>
        <w:tc>
          <w:tcPr>
            <w:tcW w:w="1178" w:type="pct"/>
            <w:gridSpan w:val="3"/>
            <w:tcBorders>
              <w:top w:val="single" w:sz="4" w:space="0" w:color="auto"/>
              <w:left w:val="single" w:sz="4" w:space="0" w:color="auto"/>
              <w:bottom w:val="single" w:sz="4" w:space="0" w:color="auto"/>
              <w:right w:val="single" w:sz="4" w:space="0" w:color="auto"/>
            </w:tcBorders>
            <w:shd w:val="clear" w:color="auto" w:fill="auto"/>
          </w:tcPr>
          <w:p w:rsidR="00C46F71" w:rsidRPr="009B73BC" w:rsidRDefault="00C46F71" w:rsidP="004D7239">
            <w:pPr>
              <w:spacing w:line="240" w:lineRule="auto"/>
              <w:jc w:val="center"/>
              <w:rPr>
                <w:rFonts w:ascii="Times New Roman" w:hAnsi="Times New Roman" w:cs="Times New Roman"/>
              </w:rPr>
            </w:pPr>
            <w:r w:rsidRPr="009B73BC">
              <w:rPr>
                <w:rFonts w:ascii="Times New Roman" w:hAnsi="Times New Roman" w:cs="Times New Roman"/>
              </w:rPr>
              <w:t>1</w:t>
            </w:r>
            <w:r w:rsidRPr="00B36B66">
              <w:rPr>
                <w:rFonts w:ascii="Times New Roman" w:hAnsi="Times New Roman" w:cs="Times New Roman"/>
                <w:lang w:val="en-US"/>
              </w:rPr>
              <w:t>SXA</w:t>
            </w:r>
            <w:r w:rsidRPr="009B73BC">
              <w:rPr>
                <w:rFonts w:ascii="Times New Roman" w:hAnsi="Times New Roman" w:cs="Times New Roman"/>
              </w:rPr>
              <w:t>4834</w:t>
            </w:r>
          </w:p>
        </w:tc>
        <w:tc>
          <w:tcPr>
            <w:tcW w:w="943" w:type="pct"/>
            <w:vMerge/>
            <w:tcBorders>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Cs/>
              </w:rPr>
            </w:pPr>
          </w:p>
        </w:tc>
      </w:tr>
      <w:tr w:rsidR="00B57BDF"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437" w:type="pct"/>
            <w:vMerge/>
            <w:tcBorders>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rPr>
            </w:pPr>
          </w:p>
        </w:tc>
        <w:tc>
          <w:tcPr>
            <w:tcW w:w="926" w:type="pct"/>
            <w:vMerge/>
            <w:tcBorders>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p>
        </w:tc>
        <w:tc>
          <w:tcPr>
            <w:tcW w:w="412" w:type="pct"/>
            <w:gridSpan w:val="2"/>
            <w:vMerge/>
            <w:tcBorders>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tcPr>
          <w:p w:rsidR="00C46F71" w:rsidRPr="009B73BC" w:rsidRDefault="00C46F71" w:rsidP="004D7239">
            <w:pPr>
              <w:spacing w:line="240" w:lineRule="auto"/>
              <w:jc w:val="center"/>
              <w:rPr>
                <w:rFonts w:ascii="Times New Roman" w:hAnsi="Times New Roman" w:cs="Times New Roman"/>
              </w:rPr>
            </w:pPr>
            <w:r w:rsidRPr="00B36B66">
              <w:rPr>
                <w:rFonts w:ascii="Times New Roman" w:hAnsi="Times New Roman" w:cs="Times New Roman"/>
                <w:lang w:val="en-US"/>
              </w:rPr>
              <w:t>M</w:t>
            </w:r>
            <w:r w:rsidRPr="009B73BC">
              <w:rPr>
                <w:rFonts w:ascii="Times New Roman" w:hAnsi="Times New Roman" w:cs="Times New Roman"/>
              </w:rPr>
              <w:t>204001</w:t>
            </w:r>
          </w:p>
        </w:tc>
        <w:tc>
          <w:tcPr>
            <w:tcW w:w="1178" w:type="pct"/>
            <w:gridSpan w:val="3"/>
            <w:tcBorders>
              <w:top w:val="single" w:sz="4" w:space="0" w:color="auto"/>
              <w:left w:val="single" w:sz="4" w:space="0" w:color="auto"/>
              <w:bottom w:val="single" w:sz="4" w:space="0" w:color="auto"/>
              <w:right w:val="single" w:sz="4" w:space="0" w:color="auto"/>
            </w:tcBorders>
            <w:shd w:val="clear" w:color="auto" w:fill="auto"/>
          </w:tcPr>
          <w:p w:rsidR="00C46F71" w:rsidRPr="009B73BC" w:rsidRDefault="00C46F71" w:rsidP="004D7239">
            <w:pPr>
              <w:spacing w:line="240" w:lineRule="auto"/>
              <w:jc w:val="center"/>
              <w:rPr>
                <w:rFonts w:ascii="Times New Roman" w:hAnsi="Times New Roman" w:cs="Times New Roman"/>
              </w:rPr>
            </w:pPr>
            <w:r w:rsidRPr="009B73BC">
              <w:rPr>
                <w:rFonts w:ascii="Times New Roman" w:hAnsi="Times New Roman" w:cs="Times New Roman"/>
              </w:rPr>
              <w:t>6</w:t>
            </w:r>
            <w:r w:rsidRPr="00B36B66">
              <w:rPr>
                <w:rFonts w:ascii="Times New Roman" w:hAnsi="Times New Roman" w:cs="Times New Roman"/>
                <w:lang w:val="en-US"/>
              </w:rPr>
              <w:t>SXANB</w:t>
            </w:r>
            <w:r w:rsidRPr="009B73BC">
              <w:rPr>
                <w:rFonts w:ascii="Times New Roman" w:hAnsi="Times New Roman" w:cs="Times New Roman"/>
              </w:rPr>
              <w:t>80</w:t>
            </w:r>
          </w:p>
        </w:tc>
        <w:tc>
          <w:tcPr>
            <w:tcW w:w="943" w:type="pct"/>
            <w:vMerge/>
            <w:tcBorders>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Cs/>
              </w:rPr>
            </w:pPr>
          </w:p>
        </w:tc>
      </w:tr>
      <w:tr w:rsidR="00B57BDF"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437" w:type="pct"/>
            <w:vMerge/>
            <w:tcBorders>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rPr>
            </w:pPr>
          </w:p>
        </w:tc>
        <w:tc>
          <w:tcPr>
            <w:tcW w:w="926" w:type="pct"/>
            <w:vMerge/>
            <w:tcBorders>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p>
        </w:tc>
        <w:tc>
          <w:tcPr>
            <w:tcW w:w="412" w:type="pct"/>
            <w:gridSpan w:val="2"/>
            <w:vMerge/>
            <w:tcBorders>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tcPr>
          <w:p w:rsidR="00C46F71" w:rsidRPr="00B36B66" w:rsidRDefault="00C46F71" w:rsidP="004D7239">
            <w:pPr>
              <w:spacing w:line="240" w:lineRule="auto"/>
              <w:jc w:val="center"/>
              <w:rPr>
                <w:rFonts w:ascii="Times New Roman" w:hAnsi="Times New Roman" w:cs="Times New Roman"/>
                <w:lang w:val="en-US"/>
              </w:rPr>
            </w:pPr>
            <w:r w:rsidRPr="00B36B66">
              <w:rPr>
                <w:rFonts w:ascii="Times New Roman" w:hAnsi="Times New Roman" w:cs="Times New Roman"/>
                <w:lang w:val="en-US"/>
              </w:rPr>
              <w:t>M204001</w:t>
            </w:r>
          </w:p>
        </w:tc>
        <w:tc>
          <w:tcPr>
            <w:tcW w:w="1178" w:type="pct"/>
            <w:gridSpan w:val="3"/>
            <w:tcBorders>
              <w:top w:val="single" w:sz="4" w:space="0" w:color="auto"/>
              <w:left w:val="single" w:sz="4" w:space="0" w:color="auto"/>
              <w:bottom w:val="single" w:sz="4" w:space="0" w:color="auto"/>
              <w:right w:val="single" w:sz="4" w:space="0" w:color="auto"/>
            </w:tcBorders>
            <w:shd w:val="clear" w:color="auto" w:fill="auto"/>
          </w:tcPr>
          <w:p w:rsidR="00C46F71" w:rsidRPr="00B36B66" w:rsidRDefault="00C46F71" w:rsidP="004D7239">
            <w:pPr>
              <w:spacing w:line="240" w:lineRule="auto"/>
              <w:jc w:val="center"/>
              <w:rPr>
                <w:rFonts w:ascii="Times New Roman" w:hAnsi="Times New Roman" w:cs="Times New Roman"/>
                <w:lang w:val="en-US"/>
              </w:rPr>
            </w:pPr>
            <w:r w:rsidRPr="00B36B66">
              <w:rPr>
                <w:rFonts w:ascii="Times New Roman" w:hAnsi="Times New Roman" w:cs="Times New Roman"/>
                <w:lang w:val="en-US"/>
              </w:rPr>
              <w:t>8SXA0DAE</w:t>
            </w:r>
          </w:p>
        </w:tc>
        <w:tc>
          <w:tcPr>
            <w:tcW w:w="943" w:type="pct"/>
            <w:vMerge/>
            <w:tcBorders>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Cs/>
              </w:rPr>
            </w:pPr>
          </w:p>
        </w:tc>
      </w:tr>
      <w:tr w:rsidR="00B57BDF"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437" w:type="pct"/>
            <w:vMerge/>
            <w:tcBorders>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rPr>
            </w:pPr>
          </w:p>
        </w:tc>
        <w:tc>
          <w:tcPr>
            <w:tcW w:w="926" w:type="pct"/>
            <w:vMerge/>
            <w:tcBorders>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p>
        </w:tc>
        <w:tc>
          <w:tcPr>
            <w:tcW w:w="412" w:type="pct"/>
            <w:gridSpan w:val="2"/>
            <w:vMerge/>
            <w:tcBorders>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tcPr>
          <w:p w:rsidR="00C46F71" w:rsidRPr="00B36B66" w:rsidRDefault="00C46F71" w:rsidP="004D7239">
            <w:pPr>
              <w:spacing w:line="240" w:lineRule="auto"/>
              <w:jc w:val="center"/>
              <w:rPr>
                <w:rFonts w:ascii="Times New Roman" w:hAnsi="Times New Roman" w:cs="Times New Roman"/>
                <w:lang w:val="en-US"/>
              </w:rPr>
            </w:pPr>
            <w:r w:rsidRPr="00B36B66">
              <w:rPr>
                <w:rFonts w:ascii="Times New Roman" w:hAnsi="Times New Roman" w:cs="Times New Roman"/>
                <w:lang w:val="en-US"/>
              </w:rPr>
              <w:t>M204001</w:t>
            </w:r>
          </w:p>
        </w:tc>
        <w:tc>
          <w:tcPr>
            <w:tcW w:w="1178" w:type="pct"/>
            <w:gridSpan w:val="3"/>
            <w:tcBorders>
              <w:top w:val="single" w:sz="4" w:space="0" w:color="auto"/>
              <w:left w:val="single" w:sz="4" w:space="0" w:color="auto"/>
              <w:bottom w:val="single" w:sz="4" w:space="0" w:color="auto"/>
              <w:right w:val="single" w:sz="4" w:space="0" w:color="auto"/>
            </w:tcBorders>
            <w:shd w:val="clear" w:color="auto" w:fill="auto"/>
          </w:tcPr>
          <w:p w:rsidR="00C46F71" w:rsidRPr="00B36B66" w:rsidRDefault="00C46F71" w:rsidP="004D7239">
            <w:pPr>
              <w:spacing w:line="240" w:lineRule="auto"/>
              <w:jc w:val="center"/>
              <w:rPr>
                <w:rFonts w:ascii="Times New Roman" w:hAnsi="Times New Roman" w:cs="Times New Roman"/>
                <w:lang w:val="en-US"/>
              </w:rPr>
            </w:pPr>
            <w:r w:rsidRPr="00B36B66">
              <w:rPr>
                <w:rFonts w:ascii="Times New Roman" w:hAnsi="Times New Roman" w:cs="Times New Roman"/>
                <w:lang w:val="en-US"/>
              </w:rPr>
              <w:t>8SXA0N00</w:t>
            </w:r>
          </w:p>
        </w:tc>
        <w:tc>
          <w:tcPr>
            <w:tcW w:w="943" w:type="pct"/>
            <w:vMerge/>
            <w:tcBorders>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Cs/>
              </w:rPr>
            </w:pPr>
          </w:p>
        </w:tc>
      </w:tr>
      <w:tr w:rsidR="00B57BDF"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437" w:type="pct"/>
            <w:vMerge/>
            <w:tcBorders>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rPr>
            </w:pPr>
          </w:p>
        </w:tc>
        <w:tc>
          <w:tcPr>
            <w:tcW w:w="926" w:type="pct"/>
            <w:vMerge/>
            <w:tcBorders>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p>
        </w:tc>
        <w:tc>
          <w:tcPr>
            <w:tcW w:w="412" w:type="pct"/>
            <w:gridSpan w:val="2"/>
            <w:vMerge/>
            <w:tcBorders>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tcPr>
          <w:p w:rsidR="00C46F71" w:rsidRPr="00B36B66" w:rsidRDefault="00C46F71" w:rsidP="004D7239">
            <w:pPr>
              <w:spacing w:line="240" w:lineRule="auto"/>
              <w:jc w:val="center"/>
              <w:rPr>
                <w:rFonts w:ascii="Times New Roman" w:hAnsi="Times New Roman" w:cs="Times New Roman"/>
                <w:lang w:val="en-US"/>
              </w:rPr>
            </w:pPr>
            <w:r w:rsidRPr="00B36B66">
              <w:rPr>
                <w:rFonts w:ascii="Times New Roman" w:hAnsi="Times New Roman" w:cs="Times New Roman"/>
                <w:lang w:val="en-US"/>
              </w:rPr>
              <w:t>M200841</w:t>
            </w:r>
          </w:p>
        </w:tc>
        <w:tc>
          <w:tcPr>
            <w:tcW w:w="1178" w:type="pct"/>
            <w:gridSpan w:val="3"/>
            <w:tcBorders>
              <w:top w:val="single" w:sz="4" w:space="0" w:color="auto"/>
              <w:left w:val="single" w:sz="4" w:space="0" w:color="auto"/>
              <w:bottom w:val="single" w:sz="4" w:space="0" w:color="auto"/>
              <w:right w:val="single" w:sz="4" w:space="0" w:color="auto"/>
            </w:tcBorders>
            <w:shd w:val="clear" w:color="auto" w:fill="auto"/>
          </w:tcPr>
          <w:p w:rsidR="00C46F71" w:rsidRPr="00B36B66" w:rsidRDefault="00C46F71" w:rsidP="004D7239">
            <w:pPr>
              <w:spacing w:line="240" w:lineRule="auto"/>
              <w:jc w:val="center"/>
              <w:rPr>
                <w:rFonts w:ascii="Times New Roman" w:hAnsi="Times New Roman" w:cs="Times New Roman"/>
                <w:lang w:val="en-US"/>
              </w:rPr>
            </w:pPr>
            <w:r w:rsidRPr="00B36B66">
              <w:rPr>
                <w:rFonts w:ascii="Times New Roman" w:hAnsi="Times New Roman" w:cs="Times New Roman"/>
                <w:lang w:val="en-US"/>
              </w:rPr>
              <w:t>1VCAXS87</w:t>
            </w:r>
          </w:p>
        </w:tc>
        <w:tc>
          <w:tcPr>
            <w:tcW w:w="943" w:type="pct"/>
            <w:vMerge/>
            <w:tcBorders>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Cs/>
              </w:rPr>
            </w:pPr>
          </w:p>
        </w:tc>
      </w:tr>
      <w:tr w:rsidR="00B57BDF"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437" w:type="pct"/>
            <w:vMerge/>
            <w:tcBorders>
              <w:left w:val="single" w:sz="4" w:space="0" w:color="auto"/>
              <w:bottom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rPr>
            </w:pPr>
          </w:p>
        </w:tc>
        <w:tc>
          <w:tcPr>
            <w:tcW w:w="926" w:type="pct"/>
            <w:vMerge/>
            <w:tcBorders>
              <w:left w:val="single" w:sz="6" w:space="0" w:color="auto"/>
              <w:bottom w:val="single" w:sz="4"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p>
        </w:tc>
        <w:tc>
          <w:tcPr>
            <w:tcW w:w="412" w:type="pct"/>
            <w:gridSpan w:val="2"/>
            <w:vMerge/>
            <w:tcBorders>
              <w:left w:val="single" w:sz="6" w:space="0" w:color="auto"/>
              <w:bottom w:val="single" w:sz="4"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p>
        </w:tc>
        <w:tc>
          <w:tcPr>
            <w:tcW w:w="1104" w:type="pct"/>
            <w:gridSpan w:val="3"/>
            <w:tcBorders>
              <w:top w:val="single" w:sz="4" w:space="0" w:color="auto"/>
              <w:left w:val="single" w:sz="6" w:space="0" w:color="auto"/>
              <w:bottom w:val="single" w:sz="4" w:space="0" w:color="auto"/>
              <w:right w:val="single" w:sz="4" w:space="0" w:color="auto"/>
            </w:tcBorders>
            <w:shd w:val="clear" w:color="auto" w:fill="auto"/>
          </w:tcPr>
          <w:p w:rsidR="00C46F71" w:rsidRPr="00B36B66" w:rsidRDefault="00C46F71" w:rsidP="004D7239">
            <w:pPr>
              <w:spacing w:line="240" w:lineRule="auto"/>
              <w:jc w:val="center"/>
              <w:rPr>
                <w:rFonts w:ascii="Times New Roman" w:hAnsi="Times New Roman" w:cs="Times New Roman"/>
                <w:lang w:val="en-US"/>
              </w:rPr>
            </w:pPr>
            <w:r w:rsidRPr="00B36B66">
              <w:rPr>
                <w:rFonts w:ascii="Times New Roman" w:hAnsi="Times New Roman" w:cs="Times New Roman"/>
                <w:lang w:val="en-US"/>
              </w:rPr>
              <w:t>M200841</w:t>
            </w:r>
          </w:p>
        </w:tc>
        <w:tc>
          <w:tcPr>
            <w:tcW w:w="1178" w:type="pct"/>
            <w:gridSpan w:val="3"/>
            <w:tcBorders>
              <w:top w:val="single" w:sz="4" w:space="0" w:color="auto"/>
              <w:left w:val="single" w:sz="4" w:space="0" w:color="auto"/>
              <w:bottom w:val="single" w:sz="4" w:space="0" w:color="auto"/>
              <w:right w:val="single" w:sz="4" w:space="0" w:color="auto"/>
            </w:tcBorders>
            <w:shd w:val="clear" w:color="auto" w:fill="auto"/>
          </w:tcPr>
          <w:p w:rsidR="00C46F71" w:rsidRPr="00B36B66" w:rsidRDefault="00C46F71" w:rsidP="004D7239">
            <w:pPr>
              <w:spacing w:line="240" w:lineRule="auto"/>
              <w:jc w:val="center"/>
              <w:rPr>
                <w:rFonts w:ascii="Times New Roman" w:hAnsi="Times New Roman" w:cs="Times New Roman"/>
                <w:lang w:val="en-US"/>
              </w:rPr>
            </w:pPr>
            <w:r w:rsidRPr="00B36B66">
              <w:rPr>
                <w:rFonts w:ascii="Times New Roman" w:hAnsi="Times New Roman" w:cs="Times New Roman"/>
                <w:lang w:val="en-US"/>
              </w:rPr>
              <w:t>6V5AFU42</w:t>
            </w:r>
          </w:p>
        </w:tc>
        <w:tc>
          <w:tcPr>
            <w:tcW w:w="943" w:type="pct"/>
            <w:vMerge/>
            <w:tcBorders>
              <w:left w:val="single" w:sz="4" w:space="0" w:color="auto"/>
              <w:bottom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Cs/>
              </w:rPr>
            </w:pP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
                <w:bCs/>
              </w:rPr>
            </w:pPr>
            <w:r w:rsidRPr="00B36B66">
              <w:rPr>
                <w:rFonts w:ascii="Times New Roman" w:hAnsi="Times New Roman" w:cs="Times New Roman"/>
                <w:b/>
              </w:rPr>
              <w:t>Визуальный осмотр:</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bCs/>
              </w:rPr>
            </w:pP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1.1.1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Проверка состояния трубопроводов, коннекторов, фильтров, наличие потеков; замена загрязненных трубопроводов;</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Cs/>
              </w:rPr>
            </w:pPr>
            <w:r w:rsidRPr="00B36B66">
              <w:rPr>
                <w:rFonts w:ascii="Times New Roman" w:hAnsi="Times New Roman" w:cs="Times New Roman"/>
                <w:bCs/>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1.1.2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Замена уплотнений промывочных портов (при необходимости);</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1.1.3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Замена фильтров на всасывающих трубках;</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1.1.4</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Замена фильтров: на входе помпы ультрафильтрации, на входе и выходе клапана 43, между клапаном 99 и промывочным портом, между клапаном 100 и промывочным портом;</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1.1.5</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Замена фильтров в линии диализата;</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1.1.6</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Замена кольцевых уплотнителей в коннекторах;</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1.1.7</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Проверка порта отбора проб диализата;</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highlight w:val="gree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1.1.8</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Очистка или замена воздушного фильтра монитора;</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1.1.9</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Проверка насоса отделения воздуха, при необходимости;</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lastRenderedPageBreak/>
              <w:t>1.2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tabs>
                <w:tab w:val="left" w:pos="360"/>
                <w:tab w:val="num" w:pos="900"/>
              </w:tabs>
              <w:spacing w:line="240" w:lineRule="auto"/>
              <w:rPr>
                <w:rFonts w:ascii="Times New Roman" w:hAnsi="Times New Roman" w:cs="Times New Roman"/>
                <w:b/>
              </w:rPr>
            </w:pPr>
            <w:r w:rsidRPr="00B36B66">
              <w:rPr>
                <w:rFonts w:ascii="Times New Roman" w:hAnsi="Times New Roman" w:cs="Times New Roman"/>
                <w:b/>
              </w:rPr>
              <w:t>Проверка основных функций:</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Cs/>
              </w:rPr>
            </w:pP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1.2.1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Проверка тревоги отключения питания;</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1.2.2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Проверка датчика уровня;</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1.2.3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Проверка клапанов 91, 99, 100;</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
              </w:rPr>
            </w:pPr>
            <w:r w:rsidRPr="00B36B66">
              <w:rPr>
                <w:rFonts w:ascii="Times New Roman" w:hAnsi="Times New Roman" w:cs="Times New Roman"/>
                <w:b/>
              </w:rPr>
              <w:t>Проверка гидравлики:</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Cs/>
              </w:rPr>
            </w:pP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1.3.1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Проверка давления воды на входе и коррекция при необходимости;</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1.3.2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 xml:space="preserve">Проверка давления на входе балансировочной камеры и корректировка </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1.3.3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Проверка отрицательного давления помпы дегазации;</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1.3.4</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Проверка давления балансировочной камеры при потоке 800 мл/мин;</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Cs/>
              </w:rPr>
            </w:pPr>
            <w:r w:rsidRPr="00B36B66">
              <w:rPr>
                <w:rFonts w:ascii="Times New Roman" w:hAnsi="Times New Roman" w:cs="Times New Roman"/>
                <w:bCs/>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1.4</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tabs>
                <w:tab w:val="left" w:pos="270"/>
              </w:tabs>
              <w:spacing w:line="240" w:lineRule="auto"/>
              <w:rPr>
                <w:rFonts w:ascii="Times New Roman" w:hAnsi="Times New Roman" w:cs="Times New Roman"/>
                <w:b/>
              </w:rPr>
            </w:pPr>
            <w:r w:rsidRPr="00B36B66">
              <w:rPr>
                <w:rFonts w:ascii="Times New Roman" w:hAnsi="Times New Roman" w:cs="Times New Roman"/>
                <w:b/>
              </w:rPr>
              <w:t>Проверка системы ультрафильтрации и мембранных насосов:</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Cs/>
              </w:rPr>
            </w:pP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1.4.1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Проверка объема заполнения помпы ультрафильтрации</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1.4.2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Проверка объема балансировочной камеры;</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1.4.3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Проверка объема помпы концентрата;</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1.4.4</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Проверка объема помпы бикарбоната;</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1.5</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
              </w:rPr>
            </w:pPr>
            <w:r w:rsidRPr="00B36B66">
              <w:rPr>
                <w:rFonts w:ascii="Times New Roman" w:hAnsi="Times New Roman" w:cs="Times New Roman"/>
                <w:b/>
              </w:rPr>
              <w:t>Проверка работы в режиме диализа:</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Cs/>
              </w:rPr>
            </w:pP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1.5.1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Проверка температуры диализата;</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1.5.2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Проверка отображаемой на дисплее температуры;</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1.5.3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Уточнение потока диализата 300/500/800 мл/мин;</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1.5.4</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Тест трансмембранного давления;</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1.5.5</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Проверка отображаемой проводимости;</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1.6</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
              </w:rPr>
            </w:pPr>
            <w:r w:rsidRPr="00B36B66">
              <w:rPr>
                <w:rFonts w:ascii="Times New Roman" w:hAnsi="Times New Roman" w:cs="Times New Roman"/>
                <w:b/>
              </w:rPr>
              <w:t>Проверка экстракорпоральной части:</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bCs/>
              </w:rPr>
            </w:pP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1.6.1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Проверка датчика артериального давления;</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1.6.2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Проверка датчика венозного давления;</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1.6.3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 xml:space="preserve">Проверка </w:t>
            </w:r>
            <w:proofErr w:type="gramStart"/>
            <w:r w:rsidRPr="00B36B66">
              <w:rPr>
                <w:rFonts w:ascii="Times New Roman" w:hAnsi="Times New Roman" w:cs="Times New Roman"/>
              </w:rPr>
              <w:t>артериального</w:t>
            </w:r>
            <w:proofErr w:type="gramEnd"/>
            <w:r w:rsidRPr="00B36B66">
              <w:rPr>
                <w:rFonts w:ascii="Times New Roman" w:hAnsi="Times New Roman" w:cs="Times New Roman"/>
              </w:rPr>
              <w:t xml:space="preserve"> и одноигольного насосов;  </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1.6.4</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Проверка детектора воздуха;</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1.7</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
              </w:rPr>
            </w:pPr>
            <w:r w:rsidRPr="00B36B66">
              <w:rPr>
                <w:rFonts w:ascii="Times New Roman" w:hAnsi="Times New Roman" w:cs="Times New Roman"/>
                <w:b/>
              </w:rPr>
              <w:t xml:space="preserve">Проверка и настройка дополнительных устройств: </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bCs/>
              </w:rPr>
            </w:pP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1.7.1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Фильтра</w:t>
            </w:r>
            <w:r w:rsidRPr="00B36B66">
              <w:rPr>
                <w:rFonts w:ascii="Times New Roman" w:hAnsi="Times New Roman" w:cs="Times New Roman"/>
                <w:lang w:val="en-US"/>
              </w:rPr>
              <w:t xml:space="preserve"> Diasafe plus, </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1.7.2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 xml:space="preserve">Системы </w:t>
            </w:r>
            <w:r w:rsidRPr="00B36B66">
              <w:rPr>
                <w:rFonts w:ascii="Times New Roman" w:hAnsi="Times New Roman" w:cs="Times New Roman"/>
                <w:lang w:val="en-US"/>
              </w:rPr>
              <w:t>ONLINE</w:t>
            </w:r>
            <w:r w:rsidRPr="00B36B66">
              <w:rPr>
                <w:rFonts w:ascii="Times New Roman" w:hAnsi="Times New Roman" w:cs="Times New Roman"/>
              </w:rPr>
              <w:t xml:space="preserve"> </w:t>
            </w:r>
            <w:r w:rsidRPr="00B36B66">
              <w:rPr>
                <w:rFonts w:ascii="Times New Roman" w:hAnsi="Times New Roman" w:cs="Times New Roman"/>
                <w:lang w:val="en-US"/>
              </w:rPr>
              <w:t>plus</w:t>
            </w:r>
            <w:r w:rsidRPr="00B36B66">
              <w:rPr>
                <w:rFonts w:ascii="Times New Roman" w:hAnsi="Times New Roman" w:cs="Times New Roman"/>
              </w:rPr>
              <w:t xml:space="preserve">, </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1.7.3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 xml:space="preserve">Монитора клиренса, </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1.7.4</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 xml:space="preserve">Монитора объема крови, </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1.7.5</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 xml:space="preserve">Монитора температуры крови, </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lastRenderedPageBreak/>
              <w:t>1.7.6</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 xml:space="preserve">Монитора давления крови, </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1.7.7</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 xml:space="preserve">Монитора профилирования, </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437" w:type="pct"/>
            <w:tcBorders>
              <w:top w:val="single" w:sz="4" w:space="0" w:color="auto"/>
              <w:left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1.7.8</w:t>
            </w:r>
          </w:p>
        </w:tc>
        <w:tc>
          <w:tcPr>
            <w:tcW w:w="3620" w:type="pct"/>
            <w:gridSpan w:val="9"/>
            <w:tcBorders>
              <w:top w:val="single" w:sz="4" w:space="0" w:color="auto"/>
              <w:left w:val="single" w:sz="6"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 xml:space="preserve">Дополнительных насосов крови, </w:t>
            </w:r>
            <w:r w:rsidRPr="00B36B66">
              <w:rPr>
                <w:rFonts w:ascii="Times New Roman" w:hAnsi="Times New Roman" w:cs="Times New Roman"/>
                <w:lang w:val="en-US"/>
              </w:rPr>
              <w:t>bibag</w:t>
            </w:r>
            <w:r w:rsidRPr="00B36B66">
              <w:rPr>
                <w:rFonts w:ascii="Times New Roman" w:hAnsi="Times New Roman" w:cs="Times New Roman"/>
              </w:rPr>
              <w:t>, 3</w:t>
            </w:r>
            <w:r w:rsidRPr="00B36B66">
              <w:rPr>
                <w:rFonts w:ascii="Times New Roman" w:hAnsi="Times New Roman" w:cs="Times New Roman"/>
                <w:lang w:val="en-US"/>
              </w:rPr>
              <w:t>mix</w:t>
            </w:r>
            <w:r w:rsidRPr="00B36B66">
              <w:rPr>
                <w:rFonts w:ascii="Times New Roman" w:hAnsi="Times New Roman" w:cs="Times New Roman"/>
              </w:rPr>
              <w:t>;</w:t>
            </w:r>
          </w:p>
        </w:tc>
        <w:tc>
          <w:tcPr>
            <w:tcW w:w="943" w:type="pct"/>
            <w:tcBorders>
              <w:top w:val="single" w:sz="4" w:space="0" w:color="auto"/>
              <w:left w:val="single" w:sz="6"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Cs/>
              </w:rPr>
            </w:pPr>
            <w:r w:rsidRPr="00B36B66">
              <w:rPr>
                <w:rFonts w:ascii="Times New Roman" w:hAnsi="Times New Roman" w:cs="Times New Roman"/>
                <w:bCs/>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1.8</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
                <w:lang w:val="en-US"/>
              </w:rPr>
            </w:pPr>
            <w:r w:rsidRPr="00B36B66">
              <w:rPr>
                <w:rFonts w:ascii="Times New Roman" w:hAnsi="Times New Roman" w:cs="Times New Roman"/>
                <w:b/>
              </w:rPr>
              <w:t>Окончательная проверка:</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bCs/>
              </w:rPr>
            </w:pP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1.8.1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Прохождение функционального теста;</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1.8.2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Горячая промывка (дезинфекция).</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B57BDF"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437" w:type="pct"/>
            <w:vMerge w:val="restart"/>
            <w:tcBorders>
              <w:top w:val="single" w:sz="4" w:space="0" w:color="auto"/>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
              </w:rPr>
            </w:pPr>
            <w:r w:rsidRPr="00B36B66">
              <w:rPr>
                <w:rFonts w:ascii="Times New Roman" w:hAnsi="Times New Roman" w:cs="Times New Roman"/>
                <w:b/>
              </w:rPr>
              <w:t>2</w:t>
            </w:r>
          </w:p>
        </w:tc>
        <w:tc>
          <w:tcPr>
            <w:tcW w:w="1200" w:type="pct"/>
            <w:gridSpan w:val="2"/>
            <w:vMerge w:val="restart"/>
            <w:tcBorders>
              <w:top w:val="single" w:sz="4" w:space="0" w:color="auto"/>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r w:rsidRPr="00B36B66">
              <w:rPr>
                <w:rFonts w:ascii="Times New Roman" w:hAnsi="Times New Roman" w:cs="Times New Roman"/>
                <w:b/>
                <w:bCs/>
              </w:rPr>
              <w:t>Система приготовления концентрата</w:t>
            </w:r>
          </w:p>
        </w:tc>
        <w:tc>
          <w:tcPr>
            <w:tcW w:w="379" w:type="pct"/>
            <w:gridSpan w:val="2"/>
            <w:vMerge w:val="restart"/>
            <w:tcBorders>
              <w:top w:val="single" w:sz="4" w:space="0" w:color="auto"/>
              <w:left w:val="single" w:sz="6"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Cs/>
              </w:rPr>
            </w:pPr>
            <w:r w:rsidRPr="00B36B66">
              <w:rPr>
                <w:rFonts w:ascii="Times New Roman" w:hAnsi="Times New Roman" w:cs="Times New Roman"/>
                <w:bCs/>
              </w:rPr>
              <w:t>1 шт.</w:t>
            </w:r>
          </w:p>
        </w:tc>
        <w:tc>
          <w:tcPr>
            <w:tcW w:w="1044" w:type="pct"/>
            <w:gridSpan w:val="3"/>
            <w:tcBorders>
              <w:top w:val="single" w:sz="4" w:space="0" w:color="auto"/>
              <w:left w:val="single" w:sz="6" w:space="0" w:color="auto"/>
              <w:bottom w:val="single" w:sz="4" w:space="0" w:color="auto"/>
              <w:right w:val="single" w:sz="4"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
              </w:rPr>
            </w:pPr>
            <w:r w:rsidRPr="00B36B66">
              <w:rPr>
                <w:rFonts w:ascii="Times New Roman" w:hAnsi="Times New Roman" w:cs="Times New Roman"/>
                <w:b/>
              </w:rPr>
              <w:t>Каталожный №</w:t>
            </w:r>
          </w:p>
        </w:tc>
        <w:tc>
          <w:tcPr>
            <w:tcW w:w="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
              </w:rPr>
            </w:pPr>
            <w:r w:rsidRPr="00B36B66">
              <w:rPr>
                <w:rFonts w:ascii="Times New Roman" w:hAnsi="Times New Roman" w:cs="Times New Roman"/>
                <w:b/>
              </w:rPr>
              <w:t>Серийный №</w:t>
            </w:r>
          </w:p>
        </w:tc>
        <w:tc>
          <w:tcPr>
            <w:tcW w:w="943" w:type="pct"/>
            <w:vMerge w:val="restart"/>
            <w:tcBorders>
              <w:top w:val="single" w:sz="4" w:space="0" w:color="auto"/>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
                <w:bCs/>
              </w:rPr>
            </w:pPr>
            <w:r w:rsidRPr="00B36B66">
              <w:rPr>
                <w:rFonts w:ascii="Times New Roman" w:hAnsi="Times New Roman" w:cs="Times New Roman"/>
                <w:b/>
                <w:bCs/>
              </w:rPr>
              <w:t>Периодичность обслуживания - 1 раз в квартал</w:t>
            </w:r>
          </w:p>
        </w:tc>
      </w:tr>
      <w:tr w:rsidR="00B57BDF"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437" w:type="pct"/>
            <w:vMerge/>
            <w:tcBorders>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p>
        </w:tc>
        <w:tc>
          <w:tcPr>
            <w:tcW w:w="1200" w:type="pct"/>
            <w:gridSpan w:val="2"/>
            <w:vMerge/>
            <w:tcBorders>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
                <w:bCs/>
              </w:rPr>
            </w:pPr>
          </w:p>
        </w:tc>
        <w:tc>
          <w:tcPr>
            <w:tcW w:w="379" w:type="pct"/>
            <w:gridSpan w:val="2"/>
            <w:vMerge/>
            <w:tcBorders>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
                <w:bCs/>
              </w:rPr>
            </w:pPr>
          </w:p>
        </w:tc>
        <w:tc>
          <w:tcPr>
            <w:tcW w:w="1044" w:type="pct"/>
            <w:gridSpan w:val="3"/>
            <w:tcBorders>
              <w:top w:val="single" w:sz="4" w:space="0" w:color="auto"/>
              <w:left w:val="single" w:sz="6" w:space="0" w:color="auto"/>
              <w:bottom w:val="single" w:sz="4" w:space="0" w:color="auto"/>
              <w:right w:val="single" w:sz="4" w:space="0" w:color="auto"/>
            </w:tcBorders>
            <w:shd w:val="clear" w:color="auto" w:fill="auto"/>
          </w:tcPr>
          <w:p w:rsidR="00C46F71" w:rsidRPr="00B36B66" w:rsidRDefault="00C46F71" w:rsidP="004D7239">
            <w:pPr>
              <w:spacing w:line="240" w:lineRule="auto"/>
              <w:jc w:val="center"/>
              <w:rPr>
                <w:rFonts w:ascii="Times New Roman" w:hAnsi="Times New Roman" w:cs="Times New Roman"/>
                <w:lang w:val="en-US"/>
              </w:rPr>
            </w:pPr>
            <w:r w:rsidRPr="00B36B66">
              <w:rPr>
                <w:rFonts w:ascii="Times New Roman" w:hAnsi="Times New Roman" w:cs="Times New Roman"/>
                <w:lang w:val="en-US"/>
              </w:rPr>
              <w:t>6340001</w:t>
            </w:r>
          </w:p>
        </w:tc>
        <w:tc>
          <w:tcPr>
            <w:tcW w:w="997" w:type="pct"/>
            <w:gridSpan w:val="2"/>
            <w:tcBorders>
              <w:top w:val="single" w:sz="4" w:space="0" w:color="auto"/>
              <w:left w:val="single" w:sz="4" w:space="0" w:color="auto"/>
              <w:bottom w:val="single" w:sz="4" w:space="0" w:color="auto"/>
              <w:right w:val="single" w:sz="4" w:space="0" w:color="auto"/>
            </w:tcBorders>
            <w:shd w:val="clear" w:color="auto" w:fill="auto"/>
          </w:tcPr>
          <w:p w:rsidR="00C46F71" w:rsidRPr="00B36B66" w:rsidRDefault="00C46F71" w:rsidP="004D7239">
            <w:pPr>
              <w:spacing w:line="240" w:lineRule="auto"/>
              <w:jc w:val="center"/>
              <w:rPr>
                <w:rFonts w:ascii="Times New Roman" w:hAnsi="Times New Roman" w:cs="Times New Roman"/>
                <w:lang w:val="en-US"/>
              </w:rPr>
            </w:pPr>
            <w:r w:rsidRPr="00B36B66">
              <w:rPr>
                <w:rFonts w:ascii="Times New Roman" w:hAnsi="Times New Roman" w:cs="Times New Roman"/>
                <w:lang w:val="en-US"/>
              </w:rPr>
              <w:t>147S0909</w:t>
            </w:r>
          </w:p>
        </w:tc>
        <w:tc>
          <w:tcPr>
            <w:tcW w:w="943" w:type="pct"/>
            <w:vMerge/>
            <w:tcBorders>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bCs/>
              </w:rPr>
            </w:pP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2.1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
                <w:bCs/>
              </w:rPr>
            </w:pPr>
            <w:r w:rsidRPr="00B36B66">
              <w:rPr>
                <w:rFonts w:ascii="Times New Roman" w:hAnsi="Times New Roman" w:cs="Times New Roman"/>
                <w:b/>
              </w:rPr>
              <w:t>Периодическое техническое обслуживание, проводимое сервисной службой, включает в себя:</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bCs/>
              </w:rPr>
            </w:pP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2.1.1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Проверку общего состояния установки и проверку ее работоспособности;</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7" w:type="pct"/>
            <w:tcBorders>
              <w:top w:val="single" w:sz="4" w:space="0" w:color="auto"/>
              <w:left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2.1.2</w:t>
            </w:r>
          </w:p>
        </w:tc>
        <w:tc>
          <w:tcPr>
            <w:tcW w:w="3620" w:type="pct"/>
            <w:gridSpan w:val="9"/>
            <w:tcBorders>
              <w:top w:val="single" w:sz="4" w:space="0" w:color="auto"/>
              <w:left w:val="single" w:sz="6"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proofErr w:type="gramStart"/>
            <w:r w:rsidRPr="00B36B66">
              <w:rPr>
                <w:rFonts w:ascii="Times New Roman" w:hAnsi="Times New Roman" w:cs="Times New Roman"/>
              </w:rPr>
              <w:t xml:space="preserve">Проверку состояния отдельных компонентов установки (насосы, клапаны, </w:t>
            </w:r>
            <w:proofErr w:type="gramEnd"/>
          </w:p>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 xml:space="preserve">автоматические фильтры, датчики, </w:t>
            </w:r>
            <w:proofErr w:type="gramStart"/>
            <w:r w:rsidRPr="00B36B66">
              <w:rPr>
                <w:rFonts w:ascii="Times New Roman" w:hAnsi="Times New Roman" w:cs="Times New Roman"/>
              </w:rPr>
              <w:t>УФ-стерилизатор</w:t>
            </w:r>
            <w:proofErr w:type="gramEnd"/>
            <w:r w:rsidRPr="00B36B66">
              <w:rPr>
                <w:rFonts w:ascii="Times New Roman" w:hAnsi="Times New Roman" w:cs="Times New Roman"/>
              </w:rPr>
              <w:t xml:space="preserve"> и др.), выявление их неисправностей;</w:t>
            </w:r>
          </w:p>
        </w:tc>
        <w:tc>
          <w:tcPr>
            <w:tcW w:w="943" w:type="pct"/>
            <w:tcBorders>
              <w:top w:val="single" w:sz="4" w:space="0" w:color="auto"/>
              <w:left w:val="single" w:sz="6"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2.1.3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Проверку параметров работы установки, проведение комплексной настройки;</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B57BDF"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437" w:type="pct"/>
            <w:vMerge w:val="restart"/>
            <w:tcBorders>
              <w:top w:val="single" w:sz="4" w:space="0" w:color="auto"/>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
              </w:rPr>
            </w:pPr>
            <w:r w:rsidRPr="00B36B66">
              <w:rPr>
                <w:rFonts w:ascii="Times New Roman" w:hAnsi="Times New Roman" w:cs="Times New Roman"/>
                <w:b/>
              </w:rPr>
              <w:t>3</w:t>
            </w:r>
          </w:p>
        </w:tc>
        <w:tc>
          <w:tcPr>
            <w:tcW w:w="1338" w:type="pct"/>
            <w:gridSpan w:val="3"/>
            <w:vMerge w:val="restart"/>
            <w:tcBorders>
              <w:top w:val="single" w:sz="4" w:space="0" w:color="auto"/>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
                <w:bCs/>
              </w:rPr>
            </w:pPr>
            <w:r w:rsidRPr="00B36B66">
              <w:rPr>
                <w:rFonts w:ascii="Times New Roman" w:hAnsi="Times New Roman" w:cs="Times New Roman"/>
                <w:b/>
                <w:bCs/>
              </w:rPr>
              <w:t>Система очистки воды для диализа</w:t>
            </w:r>
          </w:p>
        </w:tc>
        <w:tc>
          <w:tcPr>
            <w:tcW w:w="379" w:type="pct"/>
            <w:gridSpan w:val="2"/>
            <w:vMerge w:val="restart"/>
            <w:tcBorders>
              <w:top w:val="single" w:sz="4" w:space="0" w:color="auto"/>
              <w:left w:val="single" w:sz="6" w:space="0" w:color="auto"/>
              <w:right w:val="single" w:sz="6" w:space="0" w:color="auto"/>
            </w:tcBorders>
            <w:shd w:val="clear" w:color="auto" w:fill="auto"/>
            <w:vAlign w:val="center"/>
          </w:tcPr>
          <w:p w:rsidR="00C46F71" w:rsidRPr="00B36B66" w:rsidRDefault="00C46F71" w:rsidP="004D7239">
            <w:pPr>
              <w:spacing w:line="240" w:lineRule="auto"/>
              <w:rPr>
                <w:rFonts w:ascii="Times New Roman" w:hAnsi="Times New Roman" w:cs="Times New Roman"/>
                <w:bCs/>
              </w:rPr>
            </w:pPr>
            <w:r w:rsidRPr="00B36B66">
              <w:rPr>
                <w:rFonts w:ascii="Times New Roman" w:hAnsi="Times New Roman" w:cs="Times New Roman"/>
                <w:bCs/>
              </w:rPr>
              <w:t>1 шт.</w:t>
            </w:r>
          </w:p>
        </w:tc>
        <w:tc>
          <w:tcPr>
            <w:tcW w:w="1044" w:type="pct"/>
            <w:gridSpan w:val="3"/>
            <w:tcBorders>
              <w:top w:val="single" w:sz="4" w:space="0" w:color="auto"/>
              <w:left w:val="single" w:sz="6" w:space="0" w:color="auto"/>
              <w:bottom w:val="single" w:sz="4" w:space="0" w:color="auto"/>
              <w:right w:val="single" w:sz="4"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
              </w:rPr>
            </w:pPr>
            <w:r w:rsidRPr="00B36B66">
              <w:rPr>
                <w:rFonts w:ascii="Times New Roman" w:hAnsi="Times New Roman" w:cs="Times New Roman"/>
                <w:b/>
              </w:rPr>
              <w:t>Каталожный №</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
              </w:rPr>
            </w:pPr>
            <w:r w:rsidRPr="00B36B66">
              <w:rPr>
                <w:rFonts w:ascii="Times New Roman" w:hAnsi="Times New Roman" w:cs="Times New Roman"/>
                <w:b/>
              </w:rPr>
              <w:t>Серийный №</w:t>
            </w:r>
          </w:p>
        </w:tc>
        <w:tc>
          <w:tcPr>
            <w:tcW w:w="943" w:type="pct"/>
            <w:vMerge w:val="restart"/>
            <w:tcBorders>
              <w:top w:val="single" w:sz="4" w:space="0" w:color="auto"/>
              <w:left w:val="single" w:sz="4" w:space="0" w:color="auto"/>
              <w:right w:val="single" w:sz="6" w:space="0" w:color="auto"/>
            </w:tcBorders>
            <w:shd w:val="clear" w:color="auto" w:fill="auto"/>
            <w:vAlign w:val="center"/>
          </w:tcPr>
          <w:p w:rsidR="00C46F71" w:rsidRPr="00B36B66" w:rsidRDefault="00C46F71" w:rsidP="004D7239">
            <w:pPr>
              <w:spacing w:line="240" w:lineRule="auto"/>
              <w:jc w:val="center"/>
              <w:rPr>
                <w:rFonts w:ascii="Times New Roman" w:hAnsi="Times New Roman" w:cs="Times New Roman"/>
                <w:bCs/>
              </w:rPr>
            </w:pPr>
            <w:r w:rsidRPr="00B36B66">
              <w:rPr>
                <w:rFonts w:ascii="Times New Roman" w:hAnsi="Times New Roman" w:cs="Times New Roman"/>
                <w:b/>
                <w:bCs/>
              </w:rPr>
              <w:t>Периодичность обслуживания - 1</w:t>
            </w:r>
            <w:r w:rsidRPr="00B36B66">
              <w:rPr>
                <w:rFonts w:ascii="Times New Roman" w:hAnsi="Times New Roman" w:cs="Times New Roman"/>
                <w:bCs/>
              </w:rPr>
              <w:t xml:space="preserve"> </w:t>
            </w:r>
            <w:r w:rsidRPr="00B36B66">
              <w:rPr>
                <w:rFonts w:ascii="Times New Roman" w:hAnsi="Times New Roman" w:cs="Times New Roman"/>
                <w:b/>
                <w:bCs/>
              </w:rPr>
              <w:t>раз в квартал</w:t>
            </w:r>
          </w:p>
        </w:tc>
      </w:tr>
      <w:tr w:rsidR="00B57BDF"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0"/>
        </w:trPr>
        <w:tc>
          <w:tcPr>
            <w:tcW w:w="437" w:type="pct"/>
            <w:vMerge/>
            <w:tcBorders>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p>
        </w:tc>
        <w:tc>
          <w:tcPr>
            <w:tcW w:w="1338" w:type="pct"/>
            <w:gridSpan w:val="3"/>
            <w:vMerge/>
            <w:tcBorders>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
                <w:bCs/>
              </w:rPr>
            </w:pPr>
          </w:p>
        </w:tc>
        <w:tc>
          <w:tcPr>
            <w:tcW w:w="379" w:type="pct"/>
            <w:gridSpan w:val="2"/>
            <w:vMerge/>
            <w:tcBorders>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Cs/>
              </w:rPr>
            </w:pPr>
          </w:p>
        </w:tc>
        <w:tc>
          <w:tcPr>
            <w:tcW w:w="1044" w:type="pct"/>
            <w:gridSpan w:val="3"/>
            <w:tcBorders>
              <w:top w:val="single" w:sz="4" w:space="0" w:color="auto"/>
              <w:left w:val="single" w:sz="6" w:space="0" w:color="auto"/>
              <w:bottom w:val="single" w:sz="4" w:space="0" w:color="auto"/>
              <w:right w:val="single" w:sz="4" w:space="0" w:color="auto"/>
            </w:tcBorders>
            <w:shd w:val="clear" w:color="auto" w:fill="auto"/>
          </w:tcPr>
          <w:p w:rsidR="00C46F71" w:rsidRPr="00B36B66" w:rsidRDefault="00C46F71" w:rsidP="004D7239">
            <w:pPr>
              <w:spacing w:line="240" w:lineRule="auto"/>
              <w:jc w:val="center"/>
              <w:rPr>
                <w:rFonts w:ascii="Times New Roman" w:hAnsi="Times New Roman" w:cs="Times New Roman"/>
                <w:lang w:val="en-US"/>
              </w:rPr>
            </w:pPr>
            <w:r w:rsidRPr="00B36B66">
              <w:rPr>
                <w:rFonts w:ascii="Times New Roman" w:hAnsi="Times New Roman" w:cs="Times New Roman"/>
                <w:lang w:val="en-US"/>
              </w:rPr>
              <w:t>5088821</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C46F71" w:rsidRPr="00B36B66" w:rsidRDefault="00C46F71" w:rsidP="004D7239">
            <w:pPr>
              <w:spacing w:line="240" w:lineRule="auto"/>
              <w:jc w:val="center"/>
              <w:rPr>
                <w:rFonts w:ascii="Times New Roman" w:hAnsi="Times New Roman" w:cs="Times New Roman"/>
                <w:lang w:val="en-US"/>
              </w:rPr>
            </w:pPr>
            <w:r w:rsidRPr="00B36B66">
              <w:rPr>
                <w:rFonts w:ascii="Times New Roman" w:hAnsi="Times New Roman" w:cs="Times New Roman"/>
                <w:lang w:val="en-US"/>
              </w:rPr>
              <w:t>157S0491</w:t>
            </w:r>
          </w:p>
        </w:tc>
        <w:tc>
          <w:tcPr>
            <w:tcW w:w="943" w:type="pct"/>
            <w:vMerge/>
            <w:tcBorders>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bCs/>
              </w:rPr>
            </w:pP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3.1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
                <w:bCs/>
              </w:rPr>
            </w:pPr>
            <w:r w:rsidRPr="00B36B66">
              <w:rPr>
                <w:rFonts w:ascii="Times New Roman" w:hAnsi="Times New Roman" w:cs="Times New Roman"/>
                <w:b/>
                <w:bCs/>
              </w:rPr>
              <w:t>Периодическое техническое обслуживание, проводимое сервисной службой, включает в себя:</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bCs/>
              </w:rPr>
            </w:pP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center"/>
              <w:rPr>
                <w:rFonts w:ascii="Times New Roman" w:hAnsi="Times New Roman" w:cs="Times New Roman"/>
              </w:rPr>
            </w:pPr>
            <w:r w:rsidRPr="00B36B66">
              <w:rPr>
                <w:rFonts w:ascii="Times New Roman" w:hAnsi="Times New Roman" w:cs="Times New Roman"/>
              </w:rPr>
              <w:t>3.1.1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
                <w:bCs/>
              </w:rPr>
            </w:pPr>
            <w:r w:rsidRPr="00B36B66">
              <w:rPr>
                <w:rFonts w:ascii="Times New Roman" w:hAnsi="Times New Roman" w:cs="Times New Roman"/>
              </w:rPr>
              <w:t>Проверку общего состояния системы и проверку ее работоспособности;</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3.1.2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Проверку состояния отдельных компонентов установки (помпы, клапаны, датчики), выявление их неисправностей;</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3.1.3</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Выявление протечек в гидравлической части системы и их устранение;</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3.1.4</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 xml:space="preserve">Проверку параметров работы системы, проведение комплексной настройки; </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3.2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b/>
              </w:rPr>
            </w:pPr>
            <w:r w:rsidRPr="00B36B66">
              <w:rPr>
                <w:rFonts w:ascii="Times New Roman" w:hAnsi="Times New Roman" w:cs="Times New Roman"/>
                <w:b/>
              </w:rPr>
              <w:t>Дополнительно установленный накопительный бак пермиата:</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3.2.1</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Проверку общего состояния и проверку  работоспособности;</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B57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37" w:type="pct"/>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3.2.2</w:t>
            </w:r>
          </w:p>
        </w:tc>
        <w:tc>
          <w:tcPr>
            <w:tcW w:w="3620" w:type="pct"/>
            <w:gridSpan w:val="9"/>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Проверку состояния отдельных компонентов установки</w:t>
            </w:r>
          </w:p>
        </w:tc>
        <w:tc>
          <w:tcPr>
            <w:tcW w:w="943" w:type="pct"/>
            <w:tcBorders>
              <w:top w:val="single" w:sz="4" w:space="0" w:color="auto"/>
              <w:left w:val="single" w:sz="6" w:space="0" w:color="auto"/>
              <w:bottom w:val="single" w:sz="4" w:space="0" w:color="auto"/>
              <w:right w:val="single" w:sz="6" w:space="0" w:color="auto"/>
            </w:tcBorders>
            <w:vAlign w:val="center"/>
          </w:tcPr>
          <w:p w:rsidR="00C46F71" w:rsidRPr="00B36B66" w:rsidRDefault="00C46F71" w:rsidP="004D7239">
            <w:pPr>
              <w:spacing w:line="240" w:lineRule="auto"/>
              <w:rPr>
                <w:rFonts w:ascii="Times New Roman" w:hAnsi="Times New Roman" w:cs="Times New Roman"/>
              </w:rPr>
            </w:pPr>
            <w:r w:rsidRPr="00B36B66">
              <w:rPr>
                <w:rFonts w:ascii="Times New Roman" w:hAnsi="Times New Roman" w:cs="Times New Roman"/>
              </w:rPr>
              <w:t>Наличие</w:t>
            </w:r>
          </w:p>
        </w:tc>
      </w:tr>
      <w:tr w:rsidR="00C46F71" w:rsidRPr="00B36B66" w:rsidTr="00C46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00" w:type="pct"/>
            <w:gridSpan w:val="11"/>
            <w:tcBorders>
              <w:top w:val="single" w:sz="4" w:space="0" w:color="auto"/>
              <w:left w:val="single" w:sz="4" w:space="0" w:color="auto"/>
              <w:bottom w:val="single" w:sz="4" w:space="0" w:color="auto"/>
              <w:right w:val="single" w:sz="6" w:space="0" w:color="auto"/>
            </w:tcBorders>
            <w:vAlign w:val="center"/>
          </w:tcPr>
          <w:p w:rsidR="00C46F71" w:rsidRPr="00B36B66" w:rsidRDefault="00C46F71" w:rsidP="004D7239">
            <w:pPr>
              <w:spacing w:line="240" w:lineRule="auto"/>
              <w:jc w:val="both"/>
              <w:rPr>
                <w:rFonts w:ascii="Times New Roman" w:hAnsi="Times New Roman" w:cs="Times New Roman"/>
                <w:bCs/>
                <w:iCs/>
                <w:color w:val="000000"/>
              </w:rPr>
            </w:pPr>
            <w:r w:rsidRPr="00B36B66">
              <w:rPr>
                <w:rFonts w:ascii="Times New Roman" w:hAnsi="Times New Roman" w:cs="Times New Roman"/>
                <w:bCs/>
                <w:iCs/>
                <w:color w:val="000000"/>
              </w:rPr>
              <w:t>Техническое обслуживание медицинского оборудования включает в себя также проведение инструктажей по технике безопасности и консультирование медицинского персонала по правилам эксплуатации оборудования для гемодиализа.</w:t>
            </w:r>
          </w:p>
          <w:p w:rsidR="00C46F71" w:rsidRPr="00B36B66" w:rsidRDefault="00C46F71" w:rsidP="004D7239">
            <w:pPr>
              <w:spacing w:line="240" w:lineRule="auto"/>
              <w:jc w:val="both"/>
              <w:rPr>
                <w:rFonts w:ascii="Times New Roman" w:hAnsi="Times New Roman" w:cs="Times New Roman"/>
                <w:bCs/>
                <w:iCs/>
                <w:color w:val="000000"/>
              </w:rPr>
            </w:pPr>
            <w:proofErr w:type="gramStart"/>
            <w:r w:rsidRPr="00CF1C19">
              <w:rPr>
                <w:rFonts w:ascii="Times New Roman" w:hAnsi="Times New Roman" w:cs="Times New Roman"/>
                <w:bCs/>
                <w:iCs/>
                <w:color w:val="000000"/>
              </w:rPr>
              <w:t xml:space="preserve">В состав работ по техническому обслуживанию </w:t>
            </w:r>
            <w:r w:rsidRPr="00CF1C19">
              <w:rPr>
                <w:rFonts w:ascii="Times New Roman" w:hAnsi="Times New Roman" w:cs="Times New Roman"/>
                <w:b/>
                <w:bCs/>
                <w:iCs/>
                <w:color w:val="000000"/>
              </w:rPr>
              <w:t>не входят</w:t>
            </w:r>
            <w:r w:rsidRPr="00CF1C19">
              <w:rPr>
                <w:rFonts w:ascii="Times New Roman" w:hAnsi="Times New Roman" w:cs="Times New Roman"/>
                <w:bCs/>
                <w:iCs/>
                <w:color w:val="000000"/>
              </w:rPr>
              <w:t xml:space="preserve">: работы по монтажу, демонтажу, капитальному ремонту оборудования для гемодиализа, а так же работы, связанные с техническим обслуживанием и ремонтом силовой электропроводки, пусковых устройств, заземляющих контуров, водопроводных и </w:t>
            </w:r>
            <w:r w:rsidRPr="00CF1C19">
              <w:rPr>
                <w:rFonts w:ascii="Times New Roman" w:hAnsi="Times New Roman" w:cs="Times New Roman"/>
                <w:bCs/>
                <w:iCs/>
                <w:color w:val="000000"/>
              </w:rPr>
              <w:lastRenderedPageBreak/>
              <w:t>канализационных сетей не входящих в комплект оборудования для гемодиализа.</w:t>
            </w:r>
            <w:proofErr w:type="gramEnd"/>
          </w:p>
        </w:tc>
      </w:tr>
    </w:tbl>
    <w:p w:rsidR="00546824" w:rsidRPr="00FC1D1E" w:rsidRDefault="00546824" w:rsidP="00FC1D1E">
      <w:pPr>
        <w:tabs>
          <w:tab w:val="left" w:pos="284"/>
          <w:tab w:val="left" w:pos="3570"/>
        </w:tabs>
        <w:jc w:val="both"/>
        <w:rPr>
          <w:rFonts w:ascii="Times New Roman" w:hAnsi="Times New Roman" w:cs="Times New Roman"/>
          <w:bCs/>
          <w:iCs/>
          <w:color w:val="000000"/>
          <w:sz w:val="26"/>
          <w:szCs w:val="26"/>
        </w:rPr>
      </w:pPr>
    </w:p>
    <w:p w:rsidR="00744AA5" w:rsidRPr="00CF1C19" w:rsidRDefault="00744AA5" w:rsidP="00744AA5">
      <w:pPr>
        <w:pStyle w:val="af3"/>
        <w:numPr>
          <w:ilvl w:val="0"/>
          <w:numId w:val="45"/>
        </w:numPr>
        <w:jc w:val="both"/>
        <w:rPr>
          <w:rFonts w:ascii="Times New Roman" w:hAnsi="Times New Roman" w:cs="Times New Roman"/>
          <w:b/>
          <w:color w:val="000000"/>
          <w:sz w:val="26"/>
          <w:szCs w:val="26"/>
        </w:rPr>
      </w:pPr>
      <w:r w:rsidRPr="00CF1C19">
        <w:rPr>
          <w:rFonts w:ascii="Times New Roman" w:hAnsi="Times New Roman" w:cs="Times New Roman"/>
          <w:b/>
          <w:color w:val="000000"/>
          <w:sz w:val="26"/>
          <w:szCs w:val="26"/>
        </w:rPr>
        <w:t>Проведение текущего ремонта оборудования</w:t>
      </w:r>
    </w:p>
    <w:p w:rsidR="00744AA5" w:rsidRPr="00CF1C19" w:rsidRDefault="00744AA5" w:rsidP="004D7239">
      <w:pPr>
        <w:spacing w:line="240" w:lineRule="auto"/>
        <w:jc w:val="both"/>
        <w:rPr>
          <w:rFonts w:ascii="Times New Roman" w:hAnsi="Times New Roman" w:cs="Times New Roman"/>
          <w:bCs/>
          <w:iCs/>
          <w:color w:val="000000"/>
          <w:sz w:val="26"/>
          <w:szCs w:val="26"/>
        </w:rPr>
      </w:pPr>
      <w:r w:rsidRPr="00CF1C19">
        <w:rPr>
          <w:rFonts w:ascii="Times New Roman" w:hAnsi="Times New Roman" w:cs="Times New Roman"/>
          <w:bCs/>
          <w:iCs/>
          <w:color w:val="000000"/>
          <w:sz w:val="26"/>
          <w:szCs w:val="26"/>
        </w:rPr>
        <w:t>2.1.Помимо мероприятий, указанных в пункте 1 Приложения № 2, Исполнитель так же проводит текущий ремонт медицинской техники по заявкам от Заказчика, а именно устранение мелких неисправностей, выполняемое представителем Исполнителя по техническому обслуживанию без привлечения дополнительных сил и средств.</w:t>
      </w:r>
    </w:p>
    <w:p w:rsidR="00744AA5" w:rsidRPr="00CF1C19" w:rsidRDefault="00744AA5" w:rsidP="004D7239">
      <w:pPr>
        <w:spacing w:line="240" w:lineRule="auto"/>
        <w:jc w:val="both"/>
        <w:rPr>
          <w:rFonts w:ascii="Times New Roman" w:hAnsi="Times New Roman" w:cs="Times New Roman"/>
          <w:bCs/>
          <w:iCs/>
          <w:color w:val="000000"/>
          <w:sz w:val="26"/>
          <w:szCs w:val="26"/>
        </w:rPr>
      </w:pPr>
      <w:r w:rsidRPr="00CF1C19">
        <w:rPr>
          <w:rFonts w:ascii="Times New Roman" w:hAnsi="Times New Roman" w:cs="Times New Roman"/>
          <w:bCs/>
          <w:iCs/>
          <w:color w:val="000000"/>
          <w:sz w:val="26"/>
          <w:szCs w:val="26"/>
        </w:rPr>
        <w:t>2.2.В случае, если по результатам мероприятий, указанных в пункте 1 Приложения № 1, не удается восстановить работоспособность медицинской техники, принимается решение о ремонте медицинской техники и выполняются следующие сопутствующие операции:</w:t>
      </w:r>
    </w:p>
    <w:p w:rsidR="00744AA5" w:rsidRPr="00CF1C19" w:rsidRDefault="00744AA5" w:rsidP="004D7239">
      <w:pPr>
        <w:spacing w:line="240" w:lineRule="auto"/>
        <w:jc w:val="both"/>
        <w:rPr>
          <w:rFonts w:ascii="Times New Roman" w:hAnsi="Times New Roman" w:cs="Times New Roman"/>
          <w:bCs/>
          <w:iCs/>
          <w:color w:val="000000"/>
          <w:sz w:val="26"/>
          <w:szCs w:val="26"/>
        </w:rPr>
      </w:pPr>
      <w:r w:rsidRPr="00CF1C19">
        <w:rPr>
          <w:rFonts w:ascii="Times New Roman" w:hAnsi="Times New Roman" w:cs="Times New Roman"/>
          <w:bCs/>
          <w:iCs/>
          <w:color w:val="000000"/>
          <w:sz w:val="26"/>
          <w:szCs w:val="26"/>
        </w:rPr>
        <w:t>2.2.1.Составление дефектной ведомости, определение места ремонта (на базе Заказчика или Исполнителя);</w:t>
      </w:r>
    </w:p>
    <w:p w:rsidR="00744AA5" w:rsidRPr="00CF1C19" w:rsidRDefault="00744AA5" w:rsidP="004D7239">
      <w:pPr>
        <w:spacing w:line="240" w:lineRule="auto"/>
        <w:jc w:val="both"/>
        <w:rPr>
          <w:rFonts w:ascii="Times New Roman" w:hAnsi="Times New Roman" w:cs="Times New Roman"/>
          <w:bCs/>
          <w:iCs/>
          <w:color w:val="000000"/>
          <w:sz w:val="26"/>
          <w:szCs w:val="26"/>
        </w:rPr>
      </w:pPr>
      <w:r w:rsidRPr="00CF1C19">
        <w:rPr>
          <w:rFonts w:ascii="Times New Roman" w:hAnsi="Times New Roman" w:cs="Times New Roman"/>
          <w:bCs/>
          <w:iCs/>
          <w:color w:val="000000"/>
          <w:sz w:val="26"/>
          <w:szCs w:val="26"/>
        </w:rPr>
        <w:t>2.2.2.Отключение и подготовка к транспортировке техники, подлежащей ремонту;</w:t>
      </w:r>
    </w:p>
    <w:p w:rsidR="00744AA5" w:rsidRPr="00CF1C19" w:rsidRDefault="00744AA5" w:rsidP="004D7239">
      <w:pPr>
        <w:spacing w:line="240" w:lineRule="auto"/>
        <w:jc w:val="both"/>
        <w:rPr>
          <w:rFonts w:ascii="Times New Roman" w:hAnsi="Times New Roman" w:cs="Times New Roman"/>
          <w:bCs/>
          <w:iCs/>
          <w:color w:val="000000"/>
          <w:sz w:val="26"/>
          <w:szCs w:val="26"/>
        </w:rPr>
      </w:pPr>
      <w:r w:rsidRPr="00CF1C19">
        <w:rPr>
          <w:rFonts w:ascii="Times New Roman" w:hAnsi="Times New Roman" w:cs="Times New Roman"/>
          <w:bCs/>
          <w:iCs/>
          <w:color w:val="000000"/>
          <w:sz w:val="26"/>
          <w:szCs w:val="26"/>
        </w:rPr>
        <w:t>2.2.3.Подключение, пуско-наладка, настройка и регулировка после ремонта.</w:t>
      </w:r>
    </w:p>
    <w:p w:rsidR="004D7239" w:rsidRPr="00CF1C19" w:rsidRDefault="00744AA5" w:rsidP="004D7239">
      <w:pPr>
        <w:spacing w:line="240" w:lineRule="auto"/>
        <w:jc w:val="both"/>
        <w:rPr>
          <w:rFonts w:ascii="Times New Roman" w:hAnsi="Times New Roman" w:cs="Times New Roman"/>
          <w:bCs/>
          <w:iCs/>
          <w:color w:val="000000"/>
          <w:sz w:val="26"/>
          <w:szCs w:val="26"/>
        </w:rPr>
      </w:pPr>
      <w:r w:rsidRPr="00CF1C19">
        <w:rPr>
          <w:rFonts w:ascii="Times New Roman" w:hAnsi="Times New Roman" w:cs="Times New Roman"/>
          <w:bCs/>
          <w:iCs/>
          <w:color w:val="000000"/>
          <w:sz w:val="26"/>
          <w:szCs w:val="26"/>
        </w:rPr>
        <w:t xml:space="preserve">2.3.В случае необходимости ремонта оборудования, выходящего за рамки текущего ремонта и не включенного в спецификацию к настоящему техническому заданию, согласно п. 2.1.4 настоящего технического задания, ремонтные работы осуществляются </w:t>
      </w:r>
      <w:r w:rsidR="00F007C5" w:rsidRPr="00CF1C19">
        <w:rPr>
          <w:rFonts w:ascii="Times New Roman" w:hAnsi="Times New Roman" w:cs="Times New Roman"/>
          <w:bCs/>
          <w:iCs/>
          <w:color w:val="000000"/>
          <w:sz w:val="26"/>
          <w:szCs w:val="26"/>
        </w:rPr>
        <w:t>по отдельному договору, заключаемому «Заказчиком» в соответствии с Положением 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p>
    <w:p w:rsidR="00546824" w:rsidRPr="00CF1C19" w:rsidRDefault="00F007C5" w:rsidP="00F007C5">
      <w:pPr>
        <w:ind w:firstLine="426"/>
        <w:jc w:val="both"/>
        <w:rPr>
          <w:rFonts w:ascii="Times New Roman" w:hAnsi="Times New Roman" w:cs="Times New Roman"/>
          <w:b/>
          <w:color w:val="000000"/>
          <w:sz w:val="26"/>
          <w:szCs w:val="26"/>
        </w:rPr>
      </w:pPr>
      <w:r w:rsidRPr="00CF1C19">
        <w:rPr>
          <w:rFonts w:ascii="Times New Roman" w:hAnsi="Times New Roman" w:cs="Times New Roman"/>
          <w:b/>
          <w:color w:val="000000"/>
          <w:sz w:val="26"/>
          <w:szCs w:val="26"/>
        </w:rPr>
        <w:t xml:space="preserve">3. </w:t>
      </w:r>
      <w:r w:rsidR="00546824" w:rsidRPr="00CF1C19">
        <w:rPr>
          <w:rFonts w:ascii="Times New Roman" w:hAnsi="Times New Roman" w:cs="Times New Roman"/>
          <w:b/>
          <w:color w:val="000000"/>
          <w:sz w:val="26"/>
          <w:szCs w:val="26"/>
        </w:rPr>
        <w:t>Требования к качеству выполняемых работ:</w:t>
      </w:r>
    </w:p>
    <w:p w:rsidR="00546824" w:rsidRPr="00CF1C19" w:rsidRDefault="00F007C5" w:rsidP="004D7239">
      <w:pPr>
        <w:autoSpaceDE w:val="0"/>
        <w:autoSpaceDN w:val="0"/>
        <w:adjustRightInd w:val="0"/>
        <w:spacing w:line="240" w:lineRule="auto"/>
        <w:jc w:val="both"/>
        <w:rPr>
          <w:rFonts w:ascii="Times New Roman" w:hAnsi="Times New Roman" w:cs="Times New Roman"/>
          <w:color w:val="000000"/>
          <w:sz w:val="26"/>
          <w:szCs w:val="26"/>
        </w:rPr>
      </w:pPr>
      <w:r w:rsidRPr="00CF1C19">
        <w:rPr>
          <w:rFonts w:ascii="Times New Roman" w:hAnsi="Times New Roman" w:cs="Times New Roman"/>
          <w:color w:val="000000"/>
          <w:sz w:val="26"/>
          <w:szCs w:val="26"/>
        </w:rPr>
        <w:t>3.1.</w:t>
      </w:r>
      <w:r w:rsidR="00546824" w:rsidRPr="00CF1C19">
        <w:rPr>
          <w:rFonts w:ascii="Times New Roman" w:hAnsi="Times New Roman" w:cs="Times New Roman"/>
          <w:color w:val="000000"/>
          <w:sz w:val="26"/>
          <w:szCs w:val="26"/>
        </w:rPr>
        <w:t xml:space="preserve"> Работы </w:t>
      </w:r>
      <w:proofErr w:type="gramStart"/>
      <w:r w:rsidR="00546824" w:rsidRPr="00CF1C19">
        <w:rPr>
          <w:rFonts w:ascii="Times New Roman" w:hAnsi="Times New Roman" w:cs="Times New Roman"/>
          <w:color w:val="000000"/>
          <w:sz w:val="26"/>
          <w:szCs w:val="26"/>
        </w:rPr>
        <w:t>выполняются</w:t>
      </w:r>
      <w:proofErr w:type="gramEnd"/>
      <w:r w:rsidR="00546824" w:rsidRPr="00CF1C19">
        <w:rPr>
          <w:rFonts w:ascii="Times New Roman" w:hAnsi="Times New Roman" w:cs="Times New Roman"/>
          <w:color w:val="000000"/>
          <w:sz w:val="26"/>
          <w:szCs w:val="26"/>
        </w:rPr>
        <w:t xml:space="preserve"> оказываются организацией, имеющей необходимую Лицензию для </w:t>
      </w:r>
      <w:r w:rsidR="004D7239" w:rsidRPr="00CF1C19">
        <w:rPr>
          <w:rFonts w:ascii="Times New Roman" w:hAnsi="Times New Roman" w:cs="Times New Roman"/>
          <w:color w:val="000000"/>
          <w:sz w:val="26"/>
          <w:szCs w:val="26"/>
        </w:rPr>
        <w:t>выполнения работ</w:t>
      </w:r>
      <w:r w:rsidR="00546824" w:rsidRPr="00CF1C19">
        <w:rPr>
          <w:rFonts w:ascii="Times New Roman" w:hAnsi="Times New Roman" w:cs="Times New Roman"/>
          <w:color w:val="000000"/>
          <w:sz w:val="26"/>
          <w:szCs w:val="26"/>
        </w:rPr>
        <w:t xml:space="preserve">. </w:t>
      </w:r>
    </w:p>
    <w:p w:rsidR="00F007C5" w:rsidRPr="00CF1C19" w:rsidRDefault="00F007C5" w:rsidP="004D7239">
      <w:pPr>
        <w:autoSpaceDE w:val="0"/>
        <w:autoSpaceDN w:val="0"/>
        <w:adjustRightInd w:val="0"/>
        <w:spacing w:line="240" w:lineRule="auto"/>
        <w:jc w:val="both"/>
        <w:rPr>
          <w:rFonts w:ascii="Times New Roman" w:hAnsi="Times New Roman" w:cs="Times New Roman"/>
          <w:color w:val="000000"/>
          <w:sz w:val="26"/>
          <w:szCs w:val="26"/>
        </w:rPr>
      </w:pPr>
      <w:r w:rsidRPr="00CF1C19">
        <w:rPr>
          <w:rFonts w:ascii="Times New Roman" w:hAnsi="Times New Roman" w:cs="Times New Roman"/>
          <w:color w:val="000000"/>
          <w:sz w:val="26"/>
          <w:szCs w:val="26"/>
        </w:rPr>
        <w:t>3.2.Техническое обслуживание медицинской техники осуществляется согласно требованиям эксплуатационной документации и проводится специалистами по техническому обслуживанию медицинской техники.</w:t>
      </w:r>
    </w:p>
    <w:p w:rsidR="00546824" w:rsidRPr="00CF1C19" w:rsidRDefault="00F007C5" w:rsidP="004D7239">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3.3.</w:t>
      </w:r>
      <w:r w:rsidR="00546824" w:rsidRPr="00CF1C19">
        <w:rPr>
          <w:rFonts w:ascii="Times New Roman" w:hAnsi="Times New Roman" w:cs="Times New Roman"/>
          <w:sz w:val="26"/>
          <w:szCs w:val="26"/>
        </w:rPr>
        <w:t xml:space="preserve"> Работы выполняются непосредственно Исполнителем лично или с привлечением сторонней организации, персоналом, имеющим соответствующую квалификацию, и уполномоченным производителем оборудования</w:t>
      </w:r>
    </w:p>
    <w:p w:rsidR="00F007C5" w:rsidRPr="00CF1C19" w:rsidRDefault="00F007C5" w:rsidP="004D7239">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3.4.</w:t>
      </w:r>
      <w:r w:rsidR="00546824" w:rsidRPr="00CF1C19">
        <w:rPr>
          <w:rFonts w:ascii="Times New Roman" w:hAnsi="Times New Roman" w:cs="Times New Roman"/>
          <w:sz w:val="26"/>
          <w:szCs w:val="26"/>
        </w:rPr>
        <w:t xml:space="preserve"> </w:t>
      </w:r>
      <w:r w:rsidR="004D7239" w:rsidRPr="00CF1C19">
        <w:rPr>
          <w:rFonts w:ascii="Times New Roman" w:hAnsi="Times New Roman" w:cs="Times New Roman"/>
          <w:sz w:val="26"/>
          <w:szCs w:val="26"/>
        </w:rPr>
        <w:t>Выполняемые</w:t>
      </w:r>
      <w:r w:rsidRPr="00CF1C19">
        <w:rPr>
          <w:rFonts w:ascii="Times New Roman" w:hAnsi="Times New Roman" w:cs="Times New Roman"/>
          <w:sz w:val="26"/>
          <w:szCs w:val="26"/>
        </w:rPr>
        <w:t xml:space="preserve"> </w:t>
      </w:r>
      <w:r w:rsidR="004D7239" w:rsidRPr="00CF1C19">
        <w:rPr>
          <w:rFonts w:ascii="Times New Roman" w:hAnsi="Times New Roman" w:cs="Times New Roman"/>
          <w:sz w:val="26"/>
          <w:szCs w:val="26"/>
        </w:rPr>
        <w:t>работы</w:t>
      </w:r>
      <w:r w:rsidRPr="00CF1C19">
        <w:rPr>
          <w:rFonts w:ascii="Times New Roman" w:hAnsi="Times New Roman" w:cs="Times New Roman"/>
          <w:sz w:val="26"/>
          <w:szCs w:val="26"/>
        </w:rPr>
        <w:t xml:space="preserve"> должны соответствовать обязательным требованиям к качеству и безопасности, предусмотренным для </w:t>
      </w:r>
      <w:r w:rsidR="004D7239" w:rsidRPr="00CF1C19">
        <w:rPr>
          <w:rFonts w:ascii="Times New Roman" w:hAnsi="Times New Roman" w:cs="Times New Roman"/>
          <w:sz w:val="26"/>
          <w:szCs w:val="26"/>
        </w:rPr>
        <w:t>работ</w:t>
      </w:r>
      <w:r w:rsidRPr="00CF1C19">
        <w:rPr>
          <w:rFonts w:ascii="Times New Roman" w:hAnsi="Times New Roman" w:cs="Times New Roman"/>
          <w:sz w:val="26"/>
          <w:szCs w:val="26"/>
        </w:rPr>
        <w:t xml:space="preserve"> данного рода действующим законодательством Российской Федерации, иными нормативно-правовыми актами органов государственной власти Российской Федерации, в том числе:</w:t>
      </w:r>
    </w:p>
    <w:p w:rsidR="00F007C5" w:rsidRPr="00CF1C19" w:rsidRDefault="00F007C5" w:rsidP="004D7239">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ГОСТ 23256-86. Изделия медицинской техники. Требования к надежности и методы испытаний</w:t>
      </w:r>
    </w:p>
    <w:p w:rsidR="00F007C5" w:rsidRPr="00CF1C19" w:rsidRDefault="00F007C5" w:rsidP="004D7239">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lastRenderedPageBreak/>
        <w:t xml:space="preserve">- ГОСТ </w:t>
      </w:r>
      <w:proofErr w:type="gramStart"/>
      <w:r w:rsidRPr="00CF1C19">
        <w:rPr>
          <w:rFonts w:ascii="Times New Roman" w:hAnsi="Times New Roman" w:cs="Times New Roman"/>
          <w:sz w:val="26"/>
          <w:szCs w:val="26"/>
        </w:rPr>
        <w:t>Р</w:t>
      </w:r>
      <w:proofErr w:type="gramEnd"/>
      <w:r w:rsidRPr="00CF1C19">
        <w:rPr>
          <w:rFonts w:ascii="Times New Roman" w:hAnsi="Times New Roman" w:cs="Times New Roman"/>
          <w:sz w:val="26"/>
          <w:szCs w:val="26"/>
        </w:rPr>
        <w:t xml:space="preserve"> 50267.0-92. Изделия медицинские электрические. 4.1. Общие требования безопасности</w:t>
      </w:r>
    </w:p>
    <w:p w:rsidR="00F007C5" w:rsidRPr="00CF1C19" w:rsidRDefault="00F007C5" w:rsidP="004D7239">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ОСТ 42 21-9-80. Система технического обслуживания и ремонта медицинской техники. Основные положения</w:t>
      </w:r>
    </w:p>
    <w:p w:rsidR="00F007C5" w:rsidRPr="00CF1C19" w:rsidRDefault="00F007C5" w:rsidP="004D7239">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OCT 42 21-10-80. Система эксплуатации и ремонта медицинской техники. Ремонтные документы</w:t>
      </w:r>
    </w:p>
    <w:p w:rsidR="00F007C5" w:rsidRPr="00CF1C19" w:rsidRDefault="00F007C5" w:rsidP="004D7239">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ОСТ 64-1-420-80 «Техническое обслуживание и ремонт средств измерений в отрасли медицинской техники. Основные положения» О метрологическом контроле и надзоре за СИМН. Письмо Минздрава России руководителям органов и учреждений здравоохранения Российской Федерации от 03.10.97 г. № 2510/7398-97-32</w:t>
      </w:r>
    </w:p>
    <w:p w:rsidR="00F007C5" w:rsidRPr="00CF1C19" w:rsidRDefault="00F007C5" w:rsidP="004D7239">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ГОСТ 15.601 Система разработки и постановки продукции на производство. Техническое обслуживание и ремонт техники. Основные положения.</w:t>
      </w:r>
    </w:p>
    <w:p w:rsidR="00F007C5" w:rsidRPr="00CF1C19" w:rsidRDefault="00F007C5" w:rsidP="004D7239">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xml:space="preserve">- ГОСТ </w:t>
      </w:r>
      <w:proofErr w:type="gramStart"/>
      <w:r w:rsidRPr="00CF1C19">
        <w:rPr>
          <w:rFonts w:ascii="Times New Roman" w:hAnsi="Times New Roman" w:cs="Times New Roman"/>
          <w:sz w:val="26"/>
          <w:szCs w:val="26"/>
        </w:rPr>
        <w:t>Р</w:t>
      </w:r>
      <w:proofErr w:type="gramEnd"/>
      <w:r w:rsidRPr="00CF1C19">
        <w:rPr>
          <w:rFonts w:ascii="Times New Roman" w:hAnsi="Times New Roman" w:cs="Times New Roman"/>
          <w:sz w:val="26"/>
          <w:szCs w:val="26"/>
        </w:rPr>
        <w:t xml:space="preserve"> 56606 Контроль технического состояния и функционирования медицинских изделий. Основные положения.</w:t>
      </w:r>
    </w:p>
    <w:p w:rsidR="00F007C5" w:rsidRPr="00CF1C19" w:rsidRDefault="00F007C5" w:rsidP="004D7239">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xml:space="preserve">- Правила техники безопасности при монтаже, техническом обслуживании и ремонте изделий медицинской техники, МЗ СССР, 11.03.82 </w:t>
      </w:r>
      <w:proofErr w:type="gramStart"/>
      <w:r w:rsidRPr="00CF1C19">
        <w:rPr>
          <w:rFonts w:ascii="Times New Roman" w:hAnsi="Times New Roman" w:cs="Times New Roman"/>
          <w:sz w:val="26"/>
          <w:szCs w:val="26"/>
        </w:rPr>
        <w:t>ПР</w:t>
      </w:r>
      <w:proofErr w:type="gramEnd"/>
      <w:r w:rsidRPr="00CF1C19">
        <w:rPr>
          <w:rFonts w:ascii="Times New Roman" w:hAnsi="Times New Roman" w:cs="Times New Roman"/>
          <w:sz w:val="26"/>
          <w:szCs w:val="26"/>
        </w:rPr>
        <w:t xml:space="preserve"> 50.2.006-94</w:t>
      </w:r>
    </w:p>
    <w:p w:rsidR="00F007C5" w:rsidRPr="00CF1C19" w:rsidRDefault="00F007C5" w:rsidP="004D7239">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Техническое обслуживание осуществляется в соответствии с указаниями эксплуатационной документации фирм-производителей обслуживаемого оборудования.</w:t>
      </w:r>
    </w:p>
    <w:p w:rsidR="00F007C5" w:rsidRPr="00CF1C19" w:rsidRDefault="00F007C5" w:rsidP="004D7239">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xml:space="preserve">- «Техническое обслуживание медицинской техники» методические рекомендации утвержденные Минздравом России и Минпромнауки России 24 сентября 2003 года. </w:t>
      </w:r>
    </w:p>
    <w:p w:rsidR="004D7239" w:rsidRPr="00CF1C19" w:rsidRDefault="004D7239" w:rsidP="004D7239">
      <w:pPr>
        <w:autoSpaceDE w:val="0"/>
        <w:autoSpaceDN w:val="0"/>
        <w:adjustRightInd w:val="0"/>
        <w:spacing w:line="240" w:lineRule="auto"/>
        <w:jc w:val="both"/>
        <w:rPr>
          <w:rFonts w:ascii="Times New Roman" w:hAnsi="Times New Roman" w:cs="Times New Roman"/>
          <w:b/>
          <w:sz w:val="26"/>
          <w:szCs w:val="26"/>
        </w:rPr>
      </w:pPr>
      <w:r w:rsidRPr="00CF1C19">
        <w:rPr>
          <w:rFonts w:ascii="Times New Roman" w:hAnsi="Times New Roman" w:cs="Times New Roman"/>
          <w:b/>
          <w:sz w:val="26"/>
          <w:szCs w:val="26"/>
        </w:rPr>
        <w:t>4.Требования к гарантийному сроку и (или) объему предоставления гарантий качества работ</w:t>
      </w:r>
    </w:p>
    <w:p w:rsidR="004D7239" w:rsidRPr="00CF1C19" w:rsidRDefault="004D7239" w:rsidP="004D7239">
      <w:pPr>
        <w:autoSpaceDE w:val="0"/>
        <w:autoSpaceDN w:val="0"/>
        <w:adjustRightInd w:val="0"/>
        <w:spacing w:line="240" w:lineRule="auto"/>
        <w:jc w:val="both"/>
        <w:rPr>
          <w:rFonts w:ascii="Times New Roman" w:hAnsi="Times New Roman" w:cs="Times New Roman"/>
          <w:b/>
          <w:sz w:val="26"/>
          <w:szCs w:val="26"/>
        </w:rPr>
      </w:pPr>
      <w:r w:rsidRPr="00CF1C19">
        <w:rPr>
          <w:rFonts w:ascii="Times New Roman" w:hAnsi="Times New Roman" w:cs="Times New Roman"/>
          <w:sz w:val="26"/>
          <w:szCs w:val="26"/>
        </w:rPr>
        <w:t xml:space="preserve">4.1. Гарантийный срок выполненных работ - не менее 6 (шести) календарных месяцев </w:t>
      </w:r>
      <w:proofErr w:type="gramStart"/>
      <w:r w:rsidRPr="00CF1C19">
        <w:rPr>
          <w:rFonts w:ascii="Times New Roman" w:hAnsi="Times New Roman" w:cs="Times New Roman"/>
          <w:sz w:val="26"/>
          <w:szCs w:val="26"/>
        </w:rPr>
        <w:t>с даты подписания</w:t>
      </w:r>
      <w:proofErr w:type="gramEnd"/>
      <w:r w:rsidRPr="00CF1C19">
        <w:rPr>
          <w:rFonts w:ascii="Times New Roman" w:hAnsi="Times New Roman" w:cs="Times New Roman"/>
          <w:sz w:val="26"/>
          <w:szCs w:val="26"/>
        </w:rPr>
        <w:t xml:space="preserve"> акта сдачи-приемки выполненных работ.</w:t>
      </w:r>
    </w:p>
    <w:p w:rsidR="004D7239" w:rsidRPr="00CF1C19" w:rsidRDefault="004D7239" w:rsidP="004D7239">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 xml:space="preserve">4.2.Гарантийный срок на заменённые запасные части – гарантийный срок, установленный производителем, но не менее 3 (трех) календарных месяцев. Гарантийный срок исчисляют </w:t>
      </w:r>
      <w:proofErr w:type="gramStart"/>
      <w:r w:rsidRPr="00CF1C19">
        <w:rPr>
          <w:rFonts w:ascii="Times New Roman" w:hAnsi="Times New Roman" w:cs="Times New Roman"/>
          <w:sz w:val="26"/>
          <w:szCs w:val="26"/>
        </w:rPr>
        <w:t>с даты завершения</w:t>
      </w:r>
      <w:proofErr w:type="gramEnd"/>
      <w:r w:rsidRPr="00CF1C19">
        <w:rPr>
          <w:rFonts w:ascii="Times New Roman" w:hAnsi="Times New Roman" w:cs="Times New Roman"/>
          <w:sz w:val="26"/>
          <w:szCs w:val="26"/>
        </w:rPr>
        <w:t xml:space="preserve"> работ, указанной в журнале ТО МО и составления Сторонами Технического акта (наряда).</w:t>
      </w:r>
    </w:p>
    <w:p w:rsidR="004D7239" w:rsidRPr="00CF1C19" w:rsidRDefault="004D7239" w:rsidP="004D7239">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4.3. Исполнитель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оборудования или его частей, неправильной его эксплуатации. Течение гарантийного срока прерывается на все время, со дня письменного уведомления Заказчика об обнаружении недостатков до дня устранения их Исполнителем.</w:t>
      </w:r>
    </w:p>
    <w:p w:rsidR="00546824" w:rsidRPr="00FC1D1E" w:rsidRDefault="004D7239" w:rsidP="004D7239">
      <w:pPr>
        <w:autoSpaceDE w:val="0"/>
        <w:autoSpaceDN w:val="0"/>
        <w:adjustRightInd w:val="0"/>
        <w:spacing w:line="240" w:lineRule="auto"/>
        <w:jc w:val="both"/>
        <w:rPr>
          <w:rFonts w:ascii="Times New Roman" w:hAnsi="Times New Roman" w:cs="Times New Roman"/>
          <w:sz w:val="26"/>
          <w:szCs w:val="26"/>
        </w:rPr>
      </w:pPr>
      <w:r w:rsidRPr="00CF1C19">
        <w:rPr>
          <w:rFonts w:ascii="Times New Roman" w:hAnsi="Times New Roman" w:cs="Times New Roman"/>
          <w:sz w:val="26"/>
          <w:szCs w:val="26"/>
        </w:rPr>
        <w:t>4.4. При обнаружении недостатков, допущенных при проведении ТО, Исполнитель должен устранить их безвозмездно в срок не более 5 рабочих дней (без учета времени доставки запасных частей) с момента поступления к нему соответствующего обращения Заказчика.</w:t>
      </w:r>
    </w:p>
    <w:p w:rsidR="00546824" w:rsidRPr="00A37F49" w:rsidRDefault="00546824" w:rsidP="00546824">
      <w:pPr>
        <w:pStyle w:val="a3"/>
        <w:rPr>
          <w:rFonts w:ascii="Times New Roman" w:hAnsi="Times New Roman"/>
          <w:b/>
          <w:sz w:val="21"/>
          <w:szCs w:val="21"/>
          <w:u w:val="single"/>
          <w:lang w:eastAsia="zh-C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39"/>
        <w:gridCol w:w="585"/>
        <w:gridCol w:w="4740"/>
      </w:tblGrid>
      <w:tr w:rsidR="00791FBE" w:rsidRPr="001342B2" w:rsidTr="000F3BD0">
        <w:tc>
          <w:tcPr>
            <w:tcW w:w="4365" w:type="dxa"/>
            <w:tcBorders>
              <w:top w:val="nil"/>
              <w:left w:val="nil"/>
              <w:bottom w:val="nil"/>
              <w:right w:val="nil"/>
            </w:tcBorders>
            <w:shd w:val="clear" w:color="auto" w:fill="auto"/>
            <w:hideMark/>
          </w:tcPr>
          <w:p w:rsidR="00791FBE" w:rsidRPr="001342B2" w:rsidRDefault="00791FBE" w:rsidP="000F3BD0">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Заказчик:</w:t>
            </w:r>
            <w:r w:rsidRPr="001342B2">
              <w:rPr>
                <w:rFonts w:ascii="Times New Roman" w:eastAsia="Times New Roman" w:hAnsi="Times New Roman" w:cs="Times New Roman"/>
                <w:sz w:val="26"/>
                <w:szCs w:val="26"/>
                <w:lang w:eastAsia="ru-RU"/>
              </w:rPr>
              <w:t> </w:t>
            </w:r>
          </w:p>
          <w:p w:rsidR="00791FBE" w:rsidRDefault="00791FBE" w:rsidP="000F3BD0">
            <w:pPr>
              <w:spacing w:after="0" w:line="26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Главный врач</w:t>
            </w:r>
          </w:p>
          <w:p w:rsidR="00791FBE" w:rsidRDefault="00791FBE" w:rsidP="000F3BD0">
            <w:pPr>
              <w:spacing w:after="0" w:line="26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НУЗ Отделенческая больница </w:t>
            </w:r>
          </w:p>
          <w:p w:rsidR="00791FBE" w:rsidRPr="001342B2" w:rsidRDefault="00791FBE" w:rsidP="000F3BD0">
            <w:pPr>
              <w:spacing w:after="0" w:line="260" w:lineRule="exac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ст. Волховстрой ОАО «РЖД»</w:t>
            </w:r>
          </w:p>
        </w:tc>
        <w:tc>
          <w:tcPr>
            <w:tcW w:w="585" w:type="dxa"/>
            <w:tcBorders>
              <w:top w:val="nil"/>
              <w:left w:val="nil"/>
              <w:bottom w:val="nil"/>
              <w:right w:val="nil"/>
            </w:tcBorders>
            <w:shd w:val="clear" w:color="auto" w:fill="auto"/>
            <w:hideMark/>
          </w:tcPr>
          <w:p w:rsidR="00791FBE" w:rsidRPr="001342B2" w:rsidRDefault="00791FBE" w:rsidP="000F3BD0">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lastRenderedPageBreak/>
              <w:t> </w:t>
            </w:r>
          </w:p>
        </w:tc>
        <w:tc>
          <w:tcPr>
            <w:tcW w:w="4740" w:type="dxa"/>
            <w:tcBorders>
              <w:top w:val="nil"/>
              <w:left w:val="nil"/>
              <w:bottom w:val="nil"/>
              <w:right w:val="nil"/>
            </w:tcBorders>
            <w:shd w:val="clear" w:color="auto" w:fill="auto"/>
            <w:hideMark/>
          </w:tcPr>
          <w:p w:rsidR="00791FBE" w:rsidRPr="001342B2" w:rsidRDefault="00791FBE" w:rsidP="000F3BD0">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b/>
                <w:bCs/>
                <w:sz w:val="26"/>
                <w:szCs w:val="26"/>
                <w:lang w:eastAsia="ru-RU"/>
              </w:rPr>
              <w:t xml:space="preserve"> Исполнитель:</w:t>
            </w:r>
            <w:r w:rsidRPr="001342B2">
              <w:rPr>
                <w:rFonts w:ascii="Times New Roman" w:eastAsia="Times New Roman" w:hAnsi="Times New Roman" w:cs="Times New Roman"/>
                <w:sz w:val="26"/>
                <w:szCs w:val="26"/>
                <w:lang w:eastAsia="ru-RU"/>
              </w:rPr>
              <w:t> </w:t>
            </w:r>
          </w:p>
          <w:p w:rsidR="00791FBE" w:rsidRPr="001342B2" w:rsidRDefault="00791FBE" w:rsidP="000F3BD0">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lastRenderedPageBreak/>
              <w:t> </w:t>
            </w:r>
          </w:p>
        </w:tc>
      </w:tr>
      <w:tr w:rsidR="00791FBE" w:rsidRPr="001342B2" w:rsidTr="000F3BD0">
        <w:tc>
          <w:tcPr>
            <w:tcW w:w="4365" w:type="dxa"/>
            <w:tcBorders>
              <w:top w:val="nil"/>
              <w:left w:val="nil"/>
              <w:bottom w:val="nil"/>
              <w:right w:val="nil"/>
            </w:tcBorders>
            <w:shd w:val="clear" w:color="auto" w:fill="auto"/>
            <w:hideMark/>
          </w:tcPr>
          <w:p w:rsidR="00791FBE" w:rsidRPr="001342B2" w:rsidRDefault="00791FBE" w:rsidP="000F3BD0">
            <w:pPr>
              <w:tabs>
                <w:tab w:val="left" w:pos="649"/>
              </w:tabs>
              <w:spacing w:after="0" w:line="260" w:lineRule="exact"/>
              <w:jc w:val="both"/>
              <w:textAlignment w:val="baseline"/>
              <w:rPr>
                <w:rFonts w:ascii="Times New Roman" w:eastAsia="Times New Roman" w:hAnsi="Times New Roman" w:cs="Times New Roman"/>
                <w:sz w:val="26"/>
                <w:szCs w:val="26"/>
                <w:lang w:eastAsia="ru-RU"/>
              </w:rPr>
            </w:pPr>
          </w:p>
        </w:tc>
        <w:tc>
          <w:tcPr>
            <w:tcW w:w="585" w:type="dxa"/>
            <w:tcBorders>
              <w:top w:val="nil"/>
              <w:left w:val="nil"/>
              <w:bottom w:val="nil"/>
              <w:right w:val="nil"/>
            </w:tcBorders>
            <w:shd w:val="clear" w:color="auto" w:fill="auto"/>
            <w:hideMark/>
          </w:tcPr>
          <w:p w:rsidR="00791FBE" w:rsidRPr="001342B2" w:rsidRDefault="00791FBE" w:rsidP="000F3BD0">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tcBorders>
              <w:top w:val="nil"/>
              <w:left w:val="nil"/>
              <w:bottom w:val="nil"/>
              <w:right w:val="nil"/>
            </w:tcBorders>
            <w:shd w:val="clear" w:color="auto" w:fill="auto"/>
            <w:hideMark/>
          </w:tcPr>
          <w:p w:rsidR="00791FBE" w:rsidRPr="001342B2" w:rsidRDefault="00791FBE" w:rsidP="000F3BD0">
            <w:pPr>
              <w:spacing w:after="0" w:line="260" w:lineRule="exact"/>
              <w:jc w:val="both"/>
              <w:textAlignment w:val="baseline"/>
              <w:rPr>
                <w:rFonts w:ascii="Times New Roman" w:eastAsia="Times New Roman" w:hAnsi="Times New Roman" w:cs="Times New Roman"/>
                <w:sz w:val="26"/>
                <w:szCs w:val="26"/>
                <w:lang w:eastAsia="ru-RU"/>
              </w:rPr>
            </w:pPr>
          </w:p>
          <w:p w:rsidR="00791FBE" w:rsidRPr="001342B2" w:rsidRDefault="00791FBE" w:rsidP="000F3BD0">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r>
      <w:tr w:rsidR="00791FBE" w:rsidRPr="001342B2" w:rsidTr="000F3BD0">
        <w:tc>
          <w:tcPr>
            <w:tcW w:w="4365" w:type="dxa"/>
            <w:tcBorders>
              <w:top w:val="nil"/>
              <w:left w:val="nil"/>
              <w:bottom w:val="nil"/>
              <w:right w:val="nil"/>
            </w:tcBorders>
            <w:shd w:val="clear" w:color="auto" w:fill="auto"/>
            <w:hideMark/>
          </w:tcPr>
          <w:p w:rsidR="00791FBE" w:rsidRPr="001342B2" w:rsidRDefault="00791FBE" w:rsidP="000F3BD0">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________________/Марковиченко Р.В./ </w:t>
            </w:r>
          </w:p>
          <w:p w:rsidR="00791FBE" w:rsidRPr="001342B2" w:rsidRDefault="00791FBE" w:rsidP="000F3BD0">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М.П. </w:t>
            </w:r>
          </w:p>
        </w:tc>
        <w:tc>
          <w:tcPr>
            <w:tcW w:w="585" w:type="dxa"/>
            <w:tcBorders>
              <w:top w:val="nil"/>
              <w:left w:val="nil"/>
              <w:bottom w:val="nil"/>
              <w:right w:val="nil"/>
            </w:tcBorders>
            <w:shd w:val="clear" w:color="auto" w:fill="auto"/>
            <w:hideMark/>
          </w:tcPr>
          <w:p w:rsidR="00791FBE" w:rsidRPr="001342B2" w:rsidRDefault="00791FBE" w:rsidP="000F3BD0">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 </w:t>
            </w:r>
          </w:p>
        </w:tc>
        <w:tc>
          <w:tcPr>
            <w:tcW w:w="4740" w:type="dxa"/>
            <w:tcBorders>
              <w:top w:val="nil"/>
              <w:left w:val="nil"/>
              <w:bottom w:val="nil"/>
              <w:right w:val="nil"/>
            </w:tcBorders>
            <w:shd w:val="clear" w:color="auto" w:fill="auto"/>
            <w:hideMark/>
          </w:tcPr>
          <w:p w:rsidR="00791FBE" w:rsidRPr="001342B2" w:rsidRDefault="00791FBE" w:rsidP="000F3BD0">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___</w:t>
            </w:r>
            <w:r>
              <w:rPr>
                <w:rFonts w:ascii="Times New Roman" w:eastAsia="Times New Roman" w:hAnsi="Times New Roman" w:cs="Times New Roman"/>
                <w:sz w:val="26"/>
                <w:szCs w:val="26"/>
                <w:lang w:eastAsia="ru-RU"/>
              </w:rPr>
              <w:t>________________ / _____________</w:t>
            </w:r>
            <w:r w:rsidRPr="001342B2">
              <w:rPr>
                <w:rFonts w:ascii="Times New Roman" w:eastAsia="Times New Roman" w:hAnsi="Times New Roman" w:cs="Times New Roman"/>
                <w:sz w:val="26"/>
                <w:szCs w:val="26"/>
                <w:lang w:eastAsia="ru-RU"/>
              </w:rPr>
              <w:t xml:space="preserve"> / </w:t>
            </w:r>
          </w:p>
          <w:p w:rsidR="00791FBE" w:rsidRPr="001342B2" w:rsidRDefault="00791FBE" w:rsidP="000F3BD0">
            <w:pPr>
              <w:spacing w:after="0" w:line="260" w:lineRule="exact"/>
              <w:jc w:val="both"/>
              <w:textAlignment w:val="baseline"/>
              <w:rPr>
                <w:rFonts w:ascii="Times New Roman" w:eastAsia="Times New Roman" w:hAnsi="Times New Roman" w:cs="Times New Roman"/>
                <w:sz w:val="26"/>
                <w:szCs w:val="26"/>
                <w:lang w:eastAsia="ru-RU"/>
              </w:rPr>
            </w:pPr>
            <w:r w:rsidRPr="001342B2">
              <w:rPr>
                <w:rFonts w:ascii="Times New Roman" w:eastAsia="Times New Roman" w:hAnsi="Times New Roman" w:cs="Times New Roman"/>
                <w:sz w:val="26"/>
                <w:szCs w:val="26"/>
                <w:lang w:eastAsia="ru-RU"/>
              </w:rPr>
              <w:t>М.П. </w:t>
            </w:r>
          </w:p>
        </w:tc>
      </w:tr>
    </w:tbl>
    <w:p w:rsidR="00B50C9E" w:rsidRPr="00791FBE" w:rsidRDefault="00546824" w:rsidP="00791FBE">
      <w:pPr>
        <w:spacing w:after="0" w:line="300" w:lineRule="exact"/>
        <w:ind w:firstLine="720"/>
        <w:jc w:val="right"/>
        <w:rPr>
          <w:rFonts w:ascii="Times New Roman" w:hAnsi="Times New Roman" w:cs="Times New Roman"/>
          <w:b/>
          <w:i/>
          <w:u w:val="single"/>
        </w:rPr>
      </w:pPr>
      <w:r w:rsidRPr="00A37F49">
        <w:rPr>
          <w:b/>
          <w:sz w:val="21"/>
          <w:szCs w:val="21"/>
        </w:rPr>
        <w:br w:type="page"/>
      </w:r>
    </w:p>
    <w:p w:rsidR="00B50C9E" w:rsidRDefault="00B50C9E" w:rsidP="00B50C9E">
      <w:pPr>
        <w:spacing w:after="0" w:line="260" w:lineRule="exact"/>
        <w:ind w:left="7080"/>
        <w:jc w:val="right"/>
        <w:textAlignment w:val="baseline"/>
        <w:rPr>
          <w:rFonts w:ascii="Times New Roman" w:eastAsia="Times New Roman" w:hAnsi="Times New Roman" w:cs="Times New Roman"/>
          <w:sz w:val="26"/>
          <w:szCs w:val="26"/>
          <w:lang w:eastAsia="ru-RU"/>
        </w:rPr>
      </w:pPr>
    </w:p>
    <w:p w:rsidR="00B50C9E" w:rsidRPr="00350AA2" w:rsidRDefault="00B50C9E" w:rsidP="00B50C9E">
      <w:pPr>
        <w:spacing w:after="0" w:line="260" w:lineRule="exact"/>
        <w:ind w:left="7080"/>
        <w:jc w:val="right"/>
        <w:textAlignment w:val="baseline"/>
        <w:rPr>
          <w:rFonts w:ascii="Times New Roman" w:eastAsia="Times New Roman" w:hAnsi="Times New Roman" w:cs="Times New Roman"/>
          <w:b/>
          <w:i/>
          <w:u w:val="single"/>
          <w:lang w:eastAsia="ru-RU"/>
        </w:rPr>
      </w:pPr>
      <w:r w:rsidRPr="00350AA2">
        <w:rPr>
          <w:rFonts w:ascii="Times New Roman" w:eastAsia="Times New Roman" w:hAnsi="Times New Roman" w:cs="Times New Roman"/>
          <w:b/>
          <w:i/>
          <w:sz w:val="26"/>
          <w:szCs w:val="26"/>
          <w:lang w:eastAsia="ru-RU"/>
        </w:rPr>
        <w:t> </w:t>
      </w:r>
      <w:r w:rsidR="0094301E">
        <w:rPr>
          <w:rFonts w:ascii="Times New Roman" w:eastAsia="Times New Roman" w:hAnsi="Times New Roman" w:cs="Times New Roman"/>
          <w:b/>
          <w:i/>
          <w:u w:val="single"/>
          <w:lang w:eastAsia="ru-RU"/>
        </w:rPr>
        <w:t>Приложение №3</w:t>
      </w:r>
      <w:r w:rsidRPr="00350AA2">
        <w:rPr>
          <w:rFonts w:ascii="Times New Roman" w:eastAsia="Times New Roman" w:hAnsi="Times New Roman" w:cs="Times New Roman"/>
          <w:b/>
          <w:i/>
          <w:u w:val="single"/>
          <w:lang w:eastAsia="ru-RU"/>
        </w:rPr>
        <w:t xml:space="preserve">  </w:t>
      </w:r>
    </w:p>
    <w:p w:rsidR="00B50C9E" w:rsidRPr="00350AA2" w:rsidRDefault="00B50C9E" w:rsidP="00B50C9E">
      <w:pPr>
        <w:spacing w:after="0" w:line="260" w:lineRule="exact"/>
        <w:jc w:val="right"/>
        <w:textAlignment w:val="baseline"/>
        <w:rPr>
          <w:rFonts w:ascii="Times New Roman" w:eastAsia="Times New Roman" w:hAnsi="Times New Roman" w:cs="Times New Roman"/>
          <w:b/>
          <w:i/>
          <w:lang w:eastAsia="ru-RU"/>
        </w:rPr>
      </w:pPr>
      <w:r w:rsidRPr="00350AA2">
        <w:rPr>
          <w:rFonts w:ascii="Times New Roman" w:eastAsia="Times New Roman" w:hAnsi="Times New Roman" w:cs="Times New Roman"/>
          <w:b/>
          <w:i/>
          <w:lang w:eastAsia="ru-RU"/>
        </w:rPr>
        <w:t>к Договору №_____ </w:t>
      </w:r>
    </w:p>
    <w:p w:rsidR="00B50C9E" w:rsidRPr="00350AA2" w:rsidRDefault="00B50C9E" w:rsidP="00B50C9E">
      <w:pPr>
        <w:spacing w:after="0" w:line="260" w:lineRule="exact"/>
        <w:jc w:val="right"/>
        <w:textAlignment w:val="baseline"/>
        <w:rPr>
          <w:rFonts w:ascii="Times New Roman" w:eastAsia="Times New Roman" w:hAnsi="Times New Roman" w:cs="Times New Roman"/>
          <w:b/>
          <w:i/>
          <w:lang w:eastAsia="ru-RU"/>
        </w:rPr>
      </w:pPr>
      <w:r w:rsidRPr="00350AA2">
        <w:rPr>
          <w:rFonts w:ascii="Times New Roman" w:eastAsia="Times New Roman" w:hAnsi="Times New Roman" w:cs="Times New Roman"/>
          <w:b/>
          <w:i/>
          <w:lang w:eastAsia="ru-RU"/>
        </w:rPr>
        <w:t>от «___» __________ 20__г. </w:t>
      </w:r>
    </w:p>
    <w:p w:rsidR="00F25A54" w:rsidRDefault="00F25A54" w:rsidP="00F25A54"/>
    <w:p w:rsidR="00F25A54" w:rsidRDefault="00F25A54" w:rsidP="00F25A54">
      <w:pPr>
        <w:jc w:val="center"/>
        <w:rPr>
          <w:rFonts w:ascii="Times New Roman" w:hAnsi="Times New Roman" w:cs="Times New Roman"/>
          <w:sz w:val="26"/>
          <w:szCs w:val="26"/>
        </w:rPr>
      </w:pPr>
      <w:r w:rsidRPr="00E2632D">
        <w:rPr>
          <w:rFonts w:ascii="Times New Roman" w:hAnsi="Times New Roman" w:cs="Times New Roman"/>
          <w:sz w:val="26"/>
          <w:szCs w:val="26"/>
        </w:rPr>
        <w:t>Акт приема-передачи выполненных работ</w:t>
      </w:r>
    </w:p>
    <w:p w:rsidR="00F25A54" w:rsidRDefault="00F25A54" w:rsidP="00F25A54">
      <w:pPr>
        <w:jc w:val="right"/>
        <w:rPr>
          <w:rFonts w:ascii="Times New Roman" w:hAnsi="Times New Roman" w:cs="Times New Roman"/>
          <w:sz w:val="26"/>
          <w:szCs w:val="26"/>
        </w:rPr>
      </w:pPr>
      <w:r>
        <w:rPr>
          <w:rFonts w:ascii="Times New Roman" w:hAnsi="Times New Roman" w:cs="Times New Roman"/>
          <w:sz w:val="26"/>
          <w:szCs w:val="26"/>
        </w:rPr>
        <w:t>г.___________                                                                                                «__» _______2020г.</w:t>
      </w:r>
    </w:p>
    <w:p w:rsidR="00F25A54" w:rsidRDefault="00F25A54" w:rsidP="00F25A54">
      <w:pPr>
        <w:rPr>
          <w:rFonts w:ascii="Times New Roman" w:hAnsi="Times New Roman" w:cs="Times New Roman"/>
          <w:sz w:val="26"/>
          <w:szCs w:val="26"/>
        </w:rPr>
      </w:pPr>
      <w:r>
        <w:rPr>
          <w:rFonts w:ascii="Times New Roman" w:hAnsi="Times New Roman" w:cs="Times New Roman"/>
          <w:sz w:val="26"/>
          <w:szCs w:val="26"/>
        </w:rPr>
        <w:tab/>
        <w:t>НУЗ «Отделенческая больница на ст.Волховстрой ОАО «РЖД», именуемое в дальнейшем «Заказчик», в лице Главного врача Марковиченко Романа Владимировича, действующего на основании Устава, с одной стороны, и ______________, именуемое в дальнейшем «Исполнитель», в лице ______________________________, действующего на основании __________, с другой стороны, именуемое в дальнейшем Стороны, составили настоящий акт о том, что :</w:t>
      </w:r>
    </w:p>
    <w:p w:rsidR="00F25A54" w:rsidRDefault="00F25A54" w:rsidP="00F25A54">
      <w:pPr>
        <w:rPr>
          <w:rFonts w:ascii="Times New Roman" w:hAnsi="Times New Roman" w:cs="Times New Roman"/>
          <w:sz w:val="26"/>
          <w:szCs w:val="26"/>
        </w:rPr>
      </w:pPr>
      <w:r>
        <w:rPr>
          <w:rFonts w:ascii="Times New Roman" w:hAnsi="Times New Roman" w:cs="Times New Roman"/>
          <w:sz w:val="26"/>
          <w:szCs w:val="26"/>
        </w:rPr>
        <w:t>1. В соответствии с Договором №______  от «_» ____ 2020г. «Исполнитель» по заданию «Заказчика» выполнил следующие виды работ : ___________________________ в период _________.</w:t>
      </w:r>
    </w:p>
    <w:p w:rsidR="00F25A54" w:rsidRPr="001922E5" w:rsidRDefault="00F25A54" w:rsidP="00F25A54">
      <w:pPr>
        <w:rPr>
          <w:rFonts w:ascii="Times New Roman" w:hAnsi="Times New Roman" w:cs="Times New Roman"/>
          <w:sz w:val="26"/>
          <w:szCs w:val="26"/>
        </w:rPr>
      </w:pPr>
      <w:r>
        <w:rPr>
          <w:rFonts w:ascii="Times New Roman" w:hAnsi="Times New Roman" w:cs="Times New Roman"/>
          <w:sz w:val="26"/>
          <w:szCs w:val="26"/>
        </w:rPr>
        <w:t>2.</w:t>
      </w:r>
      <w:r w:rsidRPr="001922E5">
        <w:rPr>
          <w:rFonts w:ascii="Times New Roman" w:hAnsi="Times New Roman" w:cs="Times New Roman"/>
          <w:sz w:val="26"/>
          <w:szCs w:val="26"/>
        </w:rPr>
        <w:t xml:space="preserve">Сведения о выполненных работах: </w:t>
      </w:r>
    </w:p>
    <w:tbl>
      <w:tblPr>
        <w:tblStyle w:val="a4"/>
        <w:tblW w:w="0" w:type="auto"/>
        <w:tblLook w:val="04A0"/>
      </w:tblPr>
      <w:tblGrid>
        <w:gridCol w:w="675"/>
        <w:gridCol w:w="6521"/>
        <w:gridCol w:w="2835"/>
      </w:tblGrid>
      <w:tr w:rsidR="00F25A54" w:rsidTr="00471BBB">
        <w:tc>
          <w:tcPr>
            <w:tcW w:w="675" w:type="dxa"/>
          </w:tcPr>
          <w:p w:rsidR="00F25A54" w:rsidRDefault="00F25A54" w:rsidP="00471BBB">
            <w:pPr>
              <w:rPr>
                <w:sz w:val="26"/>
                <w:szCs w:val="26"/>
              </w:rPr>
            </w:pPr>
            <w:r>
              <w:rPr>
                <w:sz w:val="26"/>
                <w:szCs w:val="26"/>
              </w:rPr>
              <w:t>№</w:t>
            </w:r>
          </w:p>
        </w:tc>
        <w:tc>
          <w:tcPr>
            <w:tcW w:w="6521" w:type="dxa"/>
          </w:tcPr>
          <w:p w:rsidR="00F25A54" w:rsidRDefault="00F25A54" w:rsidP="00471BBB">
            <w:pPr>
              <w:jc w:val="center"/>
              <w:rPr>
                <w:sz w:val="26"/>
                <w:szCs w:val="26"/>
              </w:rPr>
            </w:pPr>
            <w:r>
              <w:rPr>
                <w:sz w:val="26"/>
                <w:szCs w:val="26"/>
              </w:rPr>
              <w:t>Наименование вида работ</w:t>
            </w:r>
          </w:p>
        </w:tc>
        <w:tc>
          <w:tcPr>
            <w:tcW w:w="2835" w:type="dxa"/>
          </w:tcPr>
          <w:p w:rsidR="00F25A54" w:rsidRDefault="00F25A54" w:rsidP="00471BBB">
            <w:pPr>
              <w:jc w:val="center"/>
              <w:rPr>
                <w:sz w:val="26"/>
                <w:szCs w:val="26"/>
              </w:rPr>
            </w:pPr>
            <w:r>
              <w:rPr>
                <w:sz w:val="26"/>
                <w:szCs w:val="26"/>
              </w:rPr>
              <w:t>Сумма, рублей</w:t>
            </w:r>
          </w:p>
        </w:tc>
      </w:tr>
      <w:tr w:rsidR="00F25A54" w:rsidTr="00471BBB">
        <w:tc>
          <w:tcPr>
            <w:tcW w:w="675" w:type="dxa"/>
          </w:tcPr>
          <w:p w:rsidR="00F25A54" w:rsidRDefault="00F25A54" w:rsidP="00471BBB">
            <w:pPr>
              <w:rPr>
                <w:sz w:val="26"/>
                <w:szCs w:val="26"/>
              </w:rPr>
            </w:pPr>
            <w:r>
              <w:rPr>
                <w:sz w:val="26"/>
                <w:szCs w:val="26"/>
              </w:rPr>
              <w:t>1</w:t>
            </w:r>
          </w:p>
        </w:tc>
        <w:tc>
          <w:tcPr>
            <w:tcW w:w="6521" w:type="dxa"/>
          </w:tcPr>
          <w:p w:rsidR="00F25A54" w:rsidRDefault="00F25A54" w:rsidP="00471BBB">
            <w:pPr>
              <w:rPr>
                <w:sz w:val="26"/>
                <w:szCs w:val="26"/>
              </w:rPr>
            </w:pPr>
          </w:p>
        </w:tc>
        <w:tc>
          <w:tcPr>
            <w:tcW w:w="2835" w:type="dxa"/>
          </w:tcPr>
          <w:p w:rsidR="00F25A54" w:rsidRDefault="00F25A54" w:rsidP="00471BBB">
            <w:pPr>
              <w:rPr>
                <w:sz w:val="26"/>
                <w:szCs w:val="26"/>
              </w:rPr>
            </w:pPr>
          </w:p>
        </w:tc>
      </w:tr>
      <w:tr w:rsidR="00F25A54" w:rsidTr="00471BBB">
        <w:tc>
          <w:tcPr>
            <w:tcW w:w="675" w:type="dxa"/>
          </w:tcPr>
          <w:p w:rsidR="00F25A54" w:rsidRDefault="00F25A54" w:rsidP="00471BBB">
            <w:pPr>
              <w:rPr>
                <w:sz w:val="26"/>
                <w:szCs w:val="26"/>
              </w:rPr>
            </w:pPr>
            <w:r>
              <w:rPr>
                <w:sz w:val="26"/>
                <w:szCs w:val="26"/>
              </w:rPr>
              <w:t>2</w:t>
            </w:r>
          </w:p>
        </w:tc>
        <w:tc>
          <w:tcPr>
            <w:tcW w:w="6521" w:type="dxa"/>
          </w:tcPr>
          <w:p w:rsidR="00F25A54" w:rsidRDefault="00F25A54" w:rsidP="00471BBB">
            <w:pPr>
              <w:rPr>
                <w:sz w:val="26"/>
                <w:szCs w:val="26"/>
              </w:rPr>
            </w:pPr>
          </w:p>
        </w:tc>
        <w:tc>
          <w:tcPr>
            <w:tcW w:w="2835" w:type="dxa"/>
          </w:tcPr>
          <w:p w:rsidR="00F25A54" w:rsidRDefault="00F25A54" w:rsidP="00471BBB">
            <w:pPr>
              <w:rPr>
                <w:sz w:val="26"/>
                <w:szCs w:val="26"/>
              </w:rPr>
            </w:pPr>
          </w:p>
        </w:tc>
      </w:tr>
      <w:tr w:rsidR="00F25A54" w:rsidTr="00471BBB">
        <w:tc>
          <w:tcPr>
            <w:tcW w:w="675" w:type="dxa"/>
          </w:tcPr>
          <w:p w:rsidR="00F25A54" w:rsidRDefault="00F25A54" w:rsidP="00471BBB">
            <w:pPr>
              <w:rPr>
                <w:sz w:val="26"/>
                <w:szCs w:val="26"/>
              </w:rPr>
            </w:pPr>
            <w:r>
              <w:rPr>
                <w:sz w:val="26"/>
                <w:szCs w:val="26"/>
              </w:rPr>
              <w:t>3</w:t>
            </w:r>
          </w:p>
        </w:tc>
        <w:tc>
          <w:tcPr>
            <w:tcW w:w="6521" w:type="dxa"/>
          </w:tcPr>
          <w:p w:rsidR="00F25A54" w:rsidRDefault="00F25A54" w:rsidP="00471BBB">
            <w:pPr>
              <w:rPr>
                <w:sz w:val="26"/>
                <w:szCs w:val="26"/>
              </w:rPr>
            </w:pPr>
          </w:p>
        </w:tc>
        <w:tc>
          <w:tcPr>
            <w:tcW w:w="2835" w:type="dxa"/>
          </w:tcPr>
          <w:p w:rsidR="00F25A54" w:rsidRDefault="00F25A54" w:rsidP="00471BBB">
            <w:pPr>
              <w:rPr>
                <w:sz w:val="26"/>
                <w:szCs w:val="26"/>
              </w:rPr>
            </w:pPr>
          </w:p>
        </w:tc>
      </w:tr>
    </w:tbl>
    <w:p w:rsidR="00F25A54" w:rsidRDefault="00F25A54" w:rsidP="00F25A54">
      <w:pPr>
        <w:rPr>
          <w:rFonts w:ascii="Times New Roman" w:hAnsi="Times New Roman" w:cs="Times New Roman"/>
          <w:sz w:val="26"/>
          <w:szCs w:val="26"/>
        </w:rPr>
      </w:pPr>
    </w:p>
    <w:p w:rsidR="00F25A54" w:rsidRDefault="00F25A54" w:rsidP="00F25A54">
      <w:pPr>
        <w:rPr>
          <w:rFonts w:ascii="Times New Roman" w:hAnsi="Times New Roman" w:cs="Times New Roman"/>
          <w:sz w:val="26"/>
          <w:szCs w:val="26"/>
        </w:rPr>
      </w:pPr>
      <w:r>
        <w:rPr>
          <w:rFonts w:ascii="Times New Roman" w:hAnsi="Times New Roman" w:cs="Times New Roman"/>
          <w:sz w:val="26"/>
          <w:szCs w:val="26"/>
        </w:rPr>
        <w:t>3.Указанные работы: (выбрать нужное)</w:t>
      </w:r>
    </w:p>
    <w:p w:rsidR="00F25A54" w:rsidRDefault="00F25A54" w:rsidP="00F25A54">
      <w:pPr>
        <w:rPr>
          <w:rFonts w:ascii="Times New Roman" w:hAnsi="Times New Roman" w:cs="Times New Roman"/>
          <w:sz w:val="26"/>
          <w:szCs w:val="26"/>
        </w:rPr>
      </w:pPr>
      <w:r>
        <w:rPr>
          <w:rFonts w:ascii="Times New Roman" w:hAnsi="Times New Roman" w:cs="Times New Roman"/>
          <w:sz w:val="26"/>
          <w:szCs w:val="26"/>
        </w:rPr>
        <w:t>- выполнены полностью и в срок (претензий по объему, качеству результата работ и срокам их выполнения «Заказчик» не имеет)</w:t>
      </w:r>
    </w:p>
    <w:p w:rsidR="00F25A54" w:rsidRDefault="00F25A54" w:rsidP="00F25A54">
      <w:pPr>
        <w:rPr>
          <w:rFonts w:ascii="Times New Roman" w:hAnsi="Times New Roman" w:cs="Times New Roman"/>
          <w:sz w:val="26"/>
          <w:szCs w:val="26"/>
        </w:rPr>
      </w:pPr>
      <w:r>
        <w:rPr>
          <w:rFonts w:ascii="Times New Roman" w:hAnsi="Times New Roman" w:cs="Times New Roman"/>
          <w:sz w:val="26"/>
          <w:szCs w:val="26"/>
        </w:rPr>
        <w:t>- выполнены с недостатками. Составлен акт о выявленных недостатках</w:t>
      </w:r>
    </w:p>
    <w:p w:rsidR="00F25A54" w:rsidRDefault="00F25A54" w:rsidP="00F25A54">
      <w:pPr>
        <w:rPr>
          <w:rFonts w:ascii="Times New Roman" w:hAnsi="Times New Roman" w:cs="Times New Roman"/>
          <w:sz w:val="26"/>
          <w:szCs w:val="26"/>
        </w:rPr>
      </w:pPr>
      <w:r>
        <w:rPr>
          <w:rFonts w:ascii="Times New Roman" w:hAnsi="Times New Roman" w:cs="Times New Roman"/>
          <w:sz w:val="26"/>
          <w:szCs w:val="26"/>
        </w:rPr>
        <w:t>4. Общая стоимость выполненных работ составляет (___________) ___________ руб.</w:t>
      </w:r>
    </w:p>
    <w:p w:rsidR="00F25A54" w:rsidRDefault="00F25A54" w:rsidP="00F25A54">
      <w:pPr>
        <w:rPr>
          <w:rFonts w:ascii="Times New Roman" w:hAnsi="Times New Roman" w:cs="Times New Roman"/>
          <w:sz w:val="26"/>
          <w:szCs w:val="26"/>
        </w:rPr>
      </w:pPr>
      <w:r>
        <w:rPr>
          <w:rFonts w:ascii="Times New Roman" w:hAnsi="Times New Roman" w:cs="Times New Roman"/>
          <w:sz w:val="26"/>
          <w:szCs w:val="26"/>
        </w:rPr>
        <w:t>5. Акт составлен в двух экземплярах, по одному для каждой из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1"/>
      </w:tblGrid>
      <w:tr w:rsidR="00F25A54" w:rsidTr="00471BBB">
        <w:tc>
          <w:tcPr>
            <w:tcW w:w="5140" w:type="dxa"/>
          </w:tcPr>
          <w:p w:rsidR="00F25A54" w:rsidRDefault="00F25A54" w:rsidP="00471BBB">
            <w:pPr>
              <w:rPr>
                <w:sz w:val="26"/>
                <w:szCs w:val="26"/>
              </w:rPr>
            </w:pPr>
            <w:r>
              <w:rPr>
                <w:sz w:val="26"/>
                <w:szCs w:val="26"/>
              </w:rPr>
              <w:t>«Исполнитель»:</w:t>
            </w:r>
          </w:p>
        </w:tc>
        <w:tc>
          <w:tcPr>
            <w:tcW w:w="5141" w:type="dxa"/>
          </w:tcPr>
          <w:p w:rsidR="00F25A54" w:rsidRDefault="00F25A54" w:rsidP="00471BBB">
            <w:pPr>
              <w:rPr>
                <w:sz w:val="26"/>
                <w:szCs w:val="26"/>
              </w:rPr>
            </w:pPr>
            <w:r>
              <w:rPr>
                <w:sz w:val="26"/>
                <w:szCs w:val="26"/>
              </w:rPr>
              <w:t>«Заказчик»:</w:t>
            </w:r>
          </w:p>
        </w:tc>
      </w:tr>
      <w:tr w:rsidR="00F25A54" w:rsidTr="00471BBB">
        <w:tc>
          <w:tcPr>
            <w:tcW w:w="5140" w:type="dxa"/>
          </w:tcPr>
          <w:p w:rsidR="00F25A54" w:rsidRDefault="00F25A54" w:rsidP="00471BBB">
            <w:pPr>
              <w:rPr>
                <w:sz w:val="26"/>
                <w:szCs w:val="26"/>
              </w:rPr>
            </w:pPr>
          </w:p>
        </w:tc>
        <w:tc>
          <w:tcPr>
            <w:tcW w:w="5141" w:type="dxa"/>
          </w:tcPr>
          <w:p w:rsidR="00F25A54" w:rsidRDefault="00F25A54" w:rsidP="00471BBB">
            <w:pPr>
              <w:rPr>
                <w:sz w:val="26"/>
                <w:szCs w:val="26"/>
              </w:rPr>
            </w:pPr>
            <w:r>
              <w:rPr>
                <w:sz w:val="26"/>
                <w:szCs w:val="26"/>
              </w:rPr>
              <w:t>Главный врач</w:t>
            </w:r>
          </w:p>
          <w:p w:rsidR="00F25A54" w:rsidRDefault="00F25A54" w:rsidP="00471BBB">
            <w:pPr>
              <w:rPr>
                <w:sz w:val="26"/>
                <w:szCs w:val="26"/>
              </w:rPr>
            </w:pPr>
            <w:r>
              <w:rPr>
                <w:sz w:val="26"/>
                <w:szCs w:val="26"/>
              </w:rPr>
              <w:t>НУЗ Отделенческая больница на ст. Волховстрой ОАО «РЖД»</w:t>
            </w:r>
          </w:p>
          <w:p w:rsidR="00F25A54" w:rsidRDefault="00F25A54" w:rsidP="00471BBB">
            <w:pPr>
              <w:rPr>
                <w:sz w:val="26"/>
                <w:szCs w:val="26"/>
              </w:rPr>
            </w:pPr>
          </w:p>
          <w:p w:rsidR="00F25A54" w:rsidRDefault="00F25A54" w:rsidP="00471BBB">
            <w:pPr>
              <w:rPr>
                <w:sz w:val="26"/>
                <w:szCs w:val="26"/>
              </w:rPr>
            </w:pPr>
          </w:p>
          <w:p w:rsidR="00F25A54" w:rsidRDefault="00F25A54" w:rsidP="00471BBB">
            <w:pPr>
              <w:rPr>
                <w:sz w:val="26"/>
                <w:szCs w:val="26"/>
              </w:rPr>
            </w:pPr>
            <w:r>
              <w:rPr>
                <w:sz w:val="26"/>
                <w:szCs w:val="26"/>
              </w:rPr>
              <w:t>____________________/Марковиченко Р.В/</w:t>
            </w:r>
          </w:p>
        </w:tc>
      </w:tr>
      <w:tr w:rsidR="00F25A54" w:rsidTr="00471BBB">
        <w:tc>
          <w:tcPr>
            <w:tcW w:w="5140" w:type="dxa"/>
          </w:tcPr>
          <w:p w:rsidR="00F25A54" w:rsidRDefault="00F25A54" w:rsidP="00471BBB">
            <w:pPr>
              <w:rPr>
                <w:sz w:val="26"/>
                <w:szCs w:val="26"/>
              </w:rPr>
            </w:pPr>
            <w:r>
              <w:rPr>
                <w:sz w:val="26"/>
                <w:szCs w:val="26"/>
              </w:rPr>
              <w:t>М.П</w:t>
            </w:r>
          </w:p>
        </w:tc>
        <w:tc>
          <w:tcPr>
            <w:tcW w:w="5141" w:type="dxa"/>
          </w:tcPr>
          <w:p w:rsidR="00F25A54" w:rsidRDefault="00F25A54" w:rsidP="00471BBB">
            <w:pPr>
              <w:rPr>
                <w:sz w:val="26"/>
                <w:szCs w:val="26"/>
              </w:rPr>
            </w:pPr>
            <w:r>
              <w:rPr>
                <w:sz w:val="26"/>
                <w:szCs w:val="26"/>
              </w:rPr>
              <w:t>М.П</w:t>
            </w:r>
          </w:p>
        </w:tc>
      </w:tr>
    </w:tbl>
    <w:p w:rsidR="00F25A54" w:rsidRPr="001922E5" w:rsidRDefault="00F25A54" w:rsidP="00F25A54">
      <w:pPr>
        <w:rPr>
          <w:rFonts w:ascii="Times New Roman" w:hAnsi="Times New Roman" w:cs="Times New Roman"/>
          <w:sz w:val="26"/>
          <w:szCs w:val="26"/>
        </w:rPr>
      </w:pPr>
    </w:p>
    <w:p w:rsidR="00B50C9E" w:rsidRPr="00A97D86" w:rsidRDefault="00B50C9E" w:rsidP="00B50C9E">
      <w:pPr>
        <w:spacing w:line="260" w:lineRule="exact"/>
        <w:ind w:firstLine="709"/>
        <w:jc w:val="center"/>
        <w:rPr>
          <w:rFonts w:ascii="Times New Roman" w:hAnsi="Times New Roman" w:cs="Times New Roman"/>
          <w:b/>
        </w:rPr>
      </w:pPr>
    </w:p>
    <w:sectPr w:rsidR="00B50C9E" w:rsidRPr="00A97D86" w:rsidSect="009D7D16">
      <w:pgSz w:w="11906" w:h="16838"/>
      <w:pgMar w:top="1134"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Kozuka Gothic Pro M">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E7F"/>
    <w:multiLevelType w:val="multilevel"/>
    <w:tmpl w:val="74B25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9350E"/>
    <w:multiLevelType w:val="hybridMultilevel"/>
    <w:tmpl w:val="7C5C34B0"/>
    <w:lvl w:ilvl="0" w:tplc="969A40F2">
      <w:start w:val="1"/>
      <w:numFmt w:val="decimal"/>
      <w:lvlText w:val="%1."/>
      <w:lvlJc w:val="left"/>
      <w:pPr>
        <w:tabs>
          <w:tab w:val="num" w:pos="720"/>
        </w:tabs>
        <w:ind w:left="720" w:hanging="360"/>
      </w:pPr>
      <w:rPr>
        <w:rFonts w:cs="Times New Roman" w:hint="default"/>
      </w:rPr>
    </w:lvl>
    <w:lvl w:ilvl="1" w:tplc="EC342320">
      <w:numFmt w:val="none"/>
      <w:lvlText w:val=""/>
      <w:lvlJc w:val="left"/>
      <w:pPr>
        <w:tabs>
          <w:tab w:val="num" w:pos="360"/>
        </w:tabs>
      </w:pPr>
      <w:rPr>
        <w:rFonts w:cs="Times New Roman"/>
      </w:rPr>
    </w:lvl>
    <w:lvl w:ilvl="2" w:tplc="CD8AD6A8">
      <w:numFmt w:val="none"/>
      <w:lvlText w:val=""/>
      <w:lvlJc w:val="left"/>
      <w:pPr>
        <w:tabs>
          <w:tab w:val="num" w:pos="360"/>
        </w:tabs>
      </w:pPr>
      <w:rPr>
        <w:rFonts w:cs="Times New Roman"/>
      </w:rPr>
    </w:lvl>
    <w:lvl w:ilvl="3" w:tplc="87264170">
      <w:numFmt w:val="none"/>
      <w:lvlText w:val=""/>
      <w:lvlJc w:val="left"/>
      <w:pPr>
        <w:tabs>
          <w:tab w:val="num" w:pos="360"/>
        </w:tabs>
      </w:pPr>
      <w:rPr>
        <w:rFonts w:cs="Times New Roman"/>
      </w:rPr>
    </w:lvl>
    <w:lvl w:ilvl="4" w:tplc="EC4E301A">
      <w:numFmt w:val="none"/>
      <w:lvlText w:val=""/>
      <w:lvlJc w:val="left"/>
      <w:pPr>
        <w:tabs>
          <w:tab w:val="num" w:pos="360"/>
        </w:tabs>
      </w:pPr>
      <w:rPr>
        <w:rFonts w:cs="Times New Roman"/>
      </w:rPr>
    </w:lvl>
    <w:lvl w:ilvl="5" w:tplc="C0BA446E">
      <w:numFmt w:val="none"/>
      <w:lvlText w:val=""/>
      <w:lvlJc w:val="left"/>
      <w:pPr>
        <w:tabs>
          <w:tab w:val="num" w:pos="360"/>
        </w:tabs>
      </w:pPr>
      <w:rPr>
        <w:rFonts w:cs="Times New Roman"/>
      </w:rPr>
    </w:lvl>
    <w:lvl w:ilvl="6" w:tplc="7ADCE662">
      <w:numFmt w:val="none"/>
      <w:lvlText w:val=""/>
      <w:lvlJc w:val="left"/>
      <w:pPr>
        <w:tabs>
          <w:tab w:val="num" w:pos="360"/>
        </w:tabs>
      </w:pPr>
      <w:rPr>
        <w:rFonts w:cs="Times New Roman"/>
      </w:rPr>
    </w:lvl>
    <w:lvl w:ilvl="7" w:tplc="E3C0E420">
      <w:numFmt w:val="none"/>
      <w:lvlText w:val=""/>
      <w:lvlJc w:val="left"/>
      <w:pPr>
        <w:tabs>
          <w:tab w:val="num" w:pos="360"/>
        </w:tabs>
      </w:pPr>
      <w:rPr>
        <w:rFonts w:cs="Times New Roman"/>
      </w:rPr>
    </w:lvl>
    <w:lvl w:ilvl="8" w:tplc="3C88B776">
      <w:numFmt w:val="none"/>
      <w:lvlText w:val=""/>
      <w:lvlJc w:val="left"/>
      <w:pPr>
        <w:tabs>
          <w:tab w:val="num" w:pos="360"/>
        </w:tabs>
      </w:pPr>
      <w:rPr>
        <w:rFonts w:cs="Times New Roman"/>
      </w:rPr>
    </w:lvl>
  </w:abstractNum>
  <w:abstractNum w:abstractNumId="2">
    <w:nsid w:val="05931A06"/>
    <w:multiLevelType w:val="hybridMultilevel"/>
    <w:tmpl w:val="DC7406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192876"/>
    <w:multiLevelType w:val="multilevel"/>
    <w:tmpl w:val="D3BA113E"/>
    <w:lvl w:ilvl="0">
      <w:start w:val="1"/>
      <w:numFmt w:val="decimal"/>
      <w:lvlText w:val="%1."/>
      <w:lvlJc w:val="left"/>
      <w:pPr>
        <w:tabs>
          <w:tab w:val="num" w:pos="900"/>
        </w:tabs>
        <w:ind w:left="900" w:hanging="360"/>
      </w:pPr>
      <w:rPr>
        <w:rFonts w:hint="default"/>
      </w:rPr>
    </w:lvl>
    <w:lvl w:ilvl="1">
      <w:start w:val="1"/>
      <w:numFmt w:val="decimal"/>
      <w:lvlText w:val="%1.%2."/>
      <w:lvlJc w:val="left"/>
      <w:pPr>
        <w:tabs>
          <w:tab w:val="num" w:pos="1170"/>
        </w:tabs>
        <w:ind w:left="1170" w:hanging="630"/>
      </w:pPr>
      <w:rPr>
        <w:b/>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4">
    <w:nsid w:val="0CCC303C"/>
    <w:multiLevelType w:val="multilevel"/>
    <w:tmpl w:val="4C2CCD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944952"/>
    <w:multiLevelType w:val="multilevel"/>
    <w:tmpl w:val="06146A24"/>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
    <w:nsid w:val="1CE36FB4"/>
    <w:multiLevelType w:val="hybridMultilevel"/>
    <w:tmpl w:val="31609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C44E52"/>
    <w:multiLevelType w:val="multilevel"/>
    <w:tmpl w:val="C01C83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8C6E13"/>
    <w:multiLevelType w:val="hybridMultilevel"/>
    <w:tmpl w:val="6B787874"/>
    <w:lvl w:ilvl="0" w:tplc="5BF8CDBE">
      <w:start w:val="8"/>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2794001E"/>
    <w:multiLevelType w:val="hybridMultilevel"/>
    <w:tmpl w:val="7EB21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DD44E4"/>
    <w:multiLevelType w:val="multilevel"/>
    <w:tmpl w:val="9A7E7F6A"/>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FD273E"/>
    <w:multiLevelType w:val="multilevel"/>
    <w:tmpl w:val="3F08934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A320F0"/>
    <w:multiLevelType w:val="multilevel"/>
    <w:tmpl w:val="79482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DA6615"/>
    <w:multiLevelType w:val="multilevel"/>
    <w:tmpl w:val="DBBA0A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D040D0"/>
    <w:multiLevelType w:val="multilevel"/>
    <w:tmpl w:val="795888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8D2049"/>
    <w:multiLevelType w:val="multilevel"/>
    <w:tmpl w:val="A0567776"/>
    <w:lvl w:ilvl="0">
      <w:start w:val="5"/>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6">
    <w:nsid w:val="3D5E743F"/>
    <w:multiLevelType w:val="multilevel"/>
    <w:tmpl w:val="C60EB0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DC20A77"/>
    <w:multiLevelType w:val="multilevel"/>
    <w:tmpl w:val="4AE003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9273C7"/>
    <w:multiLevelType w:val="multilevel"/>
    <w:tmpl w:val="CDCEFE7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5B6ABD"/>
    <w:multiLevelType w:val="hybridMultilevel"/>
    <w:tmpl w:val="D3480AE4"/>
    <w:lvl w:ilvl="0" w:tplc="31D0798E">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2DF3927"/>
    <w:multiLevelType w:val="hybridMultilevel"/>
    <w:tmpl w:val="7752E3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415896"/>
    <w:multiLevelType w:val="multilevel"/>
    <w:tmpl w:val="802A6604"/>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B3140B"/>
    <w:multiLevelType w:val="multilevel"/>
    <w:tmpl w:val="1A742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51545A"/>
    <w:multiLevelType w:val="hybridMultilevel"/>
    <w:tmpl w:val="5C269E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D7B68"/>
    <w:multiLevelType w:val="hybridMultilevel"/>
    <w:tmpl w:val="17821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E45E2E"/>
    <w:multiLevelType w:val="multilevel"/>
    <w:tmpl w:val="888A80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A547B6"/>
    <w:multiLevelType w:val="multilevel"/>
    <w:tmpl w:val="AC72409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5B96A8A"/>
    <w:multiLevelType w:val="multilevel"/>
    <w:tmpl w:val="FBAA3A56"/>
    <w:lvl w:ilvl="0">
      <w:start w:val="2"/>
      <w:numFmt w:val="decimal"/>
      <w:lvlText w:val="%1."/>
      <w:lvlJc w:val="left"/>
      <w:pPr>
        <w:tabs>
          <w:tab w:val="num" w:pos="540"/>
        </w:tabs>
        <w:ind w:left="54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411BD6"/>
    <w:multiLevelType w:val="multilevel"/>
    <w:tmpl w:val="3C22622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7DA0DE2"/>
    <w:multiLevelType w:val="multilevel"/>
    <w:tmpl w:val="AFA62002"/>
    <w:lvl w:ilvl="0">
      <w:start w:val="1"/>
      <w:numFmt w:val="decimal"/>
      <w:lvlText w:val="%1."/>
      <w:lvlJc w:val="left"/>
      <w:pPr>
        <w:ind w:left="360" w:hanging="360"/>
      </w:pPr>
      <w:rPr>
        <w:rFonts w:hint="default"/>
      </w:r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0">
    <w:nsid w:val="597B1A69"/>
    <w:multiLevelType w:val="multilevel"/>
    <w:tmpl w:val="B3AA0AAC"/>
    <w:lvl w:ilvl="0">
      <w:start w:val="4"/>
      <w:numFmt w:val="decimal"/>
      <w:lvlText w:val="%1."/>
      <w:lvlJc w:val="left"/>
      <w:pPr>
        <w:ind w:left="360" w:hanging="360"/>
      </w:pPr>
      <w:rPr>
        <w:rFonts w:cs="Times New Roman" w:hint="default"/>
      </w:rPr>
    </w:lvl>
    <w:lvl w:ilvl="1">
      <w:start w:val="1"/>
      <w:numFmt w:val="decimal"/>
      <w:suff w:val="space"/>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59AB3A1A"/>
    <w:multiLevelType w:val="hybridMultilevel"/>
    <w:tmpl w:val="2056D004"/>
    <w:lvl w:ilvl="0" w:tplc="D380769E">
      <w:start w:val="2"/>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2">
    <w:nsid w:val="59D17299"/>
    <w:multiLevelType w:val="multilevel"/>
    <w:tmpl w:val="67B64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DA7E7B"/>
    <w:multiLevelType w:val="hybridMultilevel"/>
    <w:tmpl w:val="7DB62B26"/>
    <w:lvl w:ilvl="0" w:tplc="152C8ADA">
      <w:start w:val="1"/>
      <w:numFmt w:val="decimal"/>
      <w:lvlText w:val="%1."/>
      <w:lvlJc w:val="left"/>
      <w:pPr>
        <w:ind w:left="390" w:hanging="360"/>
      </w:pPr>
      <w:rPr>
        <w:rFonts w:hint="default"/>
        <w:color w:val="00000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4">
    <w:nsid w:val="614D048E"/>
    <w:multiLevelType w:val="hybridMultilevel"/>
    <w:tmpl w:val="E106483C"/>
    <w:lvl w:ilvl="0" w:tplc="315856DE">
      <w:start w:val="8"/>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62884915"/>
    <w:multiLevelType w:val="multilevel"/>
    <w:tmpl w:val="D2F22BD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167C82"/>
    <w:multiLevelType w:val="multilevel"/>
    <w:tmpl w:val="B6F42E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1D48A5"/>
    <w:multiLevelType w:val="multilevel"/>
    <w:tmpl w:val="5BBA84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563788"/>
    <w:multiLevelType w:val="multilevel"/>
    <w:tmpl w:val="24D69D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A6189B"/>
    <w:multiLevelType w:val="multilevel"/>
    <w:tmpl w:val="6F3CD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E3455B"/>
    <w:multiLevelType w:val="multilevel"/>
    <w:tmpl w:val="06543B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2E39A4"/>
    <w:multiLevelType w:val="multilevel"/>
    <w:tmpl w:val="F878D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9B1BED"/>
    <w:multiLevelType w:val="multilevel"/>
    <w:tmpl w:val="1624BD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4F1FA5"/>
    <w:multiLevelType w:val="hybridMultilevel"/>
    <w:tmpl w:val="9CC81AB4"/>
    <w:lvl w:ilvl="0" w:tplc="57C22B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031CFA"/>
    <w:multiLevelType w:val="multilevel"/>
    <w:tmpl w:val="D27A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44"/>
  </w:num>
  <w:num w:numId="3">
    <w:abstractNumId w:val="12"/>
  </w:num>
  <w:num w:numId="4">
    <w:abstractNumId w:val="22"/>
  </w:num>
  <w:num w:numId="5">
    <w:abstractNumId w:val="41"/>
  </w:num>
  <w:num w:numId="6">
    <w:abstractNumId w:val="38"/>
  </w:num>
  <w:num w:numId="7">
    <w:abstractNumId w:val="4"/>
  </w:num>
  <w:num w:numId="8">
    <w:abstractNumId w:val="13"/>
  </w:num>
  <w:num w:numId="9">
    <w:abstractNumId w:val="36"/>
  </w:num>
  <w:num w:numId="10">
    <w:abstractNumId w:val="0"/>
  </w:num>
  <w:num w:numId="11">
    <w:abstractNumId w:val="39"/>
  </w:num>
  <w:num w:numId="12">
    <w:abstractNumId w:val="14"/>
  </w:num>
  <w:num w:numId="13">
    <w:abstractNumId w:val="42"/>
  </w:num>
  <w:num w:numId="14">
    <w:abstractNumId w:val="40"/>
  </w:num>
  <w:num w:numId="15">
    <w:abstractNumId w:val="7"/>
  </w:num>
  <w:num w:numId="16">
    <w:abstractNumId w:val="17"/>
  </w:num>
  <w:num w:numId="17">
    <w:abstractNumId w:val="25"/>
  </w:num>
  <w:num w:numId="18">
    <w:abstractNumId w:val="37"/>
  </w:num>
  <w:num w:numId="19">
    <w:abstractNumId w:val="18"/>
  </w:num>
  <w:num w:numId="20">
    <w:abstractNumId w:val="11"/>
  </w:num>
  <w:num w:numId="21">
    <w:abstractNumId w:val="35"/>
  </w:num>
  <w:num w:numId="22">
    <w:abstractNumId w:val="3"/>
  </w:num>
  <w:num w:numId="23">
    <w:abstractNumId w:val="27"/>
  </w:num>
  <w:num w:numId="24">
    <w:abstractNumId w:val="8"/>
  </w:num>
  <w:num w:numId="25">
    <w:abstractNumId w:val="10"/>
  </w:num>
  <w:num w:numId="26">
    <w:abstractNumId w:val="16"/>
  </w:num>
  <w:num w:numId="27">
    <w:abstractNumId w:val="21"/>
  </w:num>
  <w:num w:numId="28">
    <w:abstractNumId w:val="28"/>
  </w:num>
  <w:num w:numId="29">
    <w:abstractNumId w:val="1"/>
  </w:num>
  <w:num w:numId="30">
    <w:abstractNumId w:val="30"/>
  </w:num>
  <w:num w:numId="31">
    <w:abstractNumId w:val="19"/>
  </w:num>
  <w:num w:numId="32">
    <w:abstractNumId w:val="2"/>
  </w:num>
  <w:num w:numId="33">
    <w:abstractNumId w:val="15"/>
  </w:num>
  <w:num w:numId="34">
    <w:abstractNumId w:val="34"/>
  </w:num>
  <w:num w:numId="35">
    <w:abstractNumId w:val="20"/>
  </w:num>
  <w:num w:numId="36">
    <w:abstractNumId w:val="9"/>
  </w:num>
  <w:num w:numId="37">
    <w:abstractNumId w:val="5"/>
  </w:num>
  <w:num w:numId="38">
    <w:abstractNumId w:val="26"/>
  </w:num>
  <w:num w:numId="39">
    <w:abstractNumId w:val="23"/>
  </w:num>
  <w:num w:numId="40">
    <w:abstractNumId w:val="24"/>
  </w:num>
  <w:num w:numId="41">
    <w:abstractNumId w:val="29"/>
  </w:num>
  <w:num w:numId="42">
    <w:abstractNumId w:val="33"/>
  </w:num>
  <w:num w:numId="43">
    <w:abstractNumId w:val="6"/>
  </w:num>
  <w:num w:numId="44">
    <w:abstractNumId w:val="31"/>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35DE"/>
    <w:rsid w:val="00003838"/>
    <w:rsid w:val="000238FA"/>
    <w:rsid w:val="000765C9"/>
    <w:rsid w:val="000F3BD0"/>
    <w:rsid w:val="000F7EE9"/>
    <w:rsid w:val="00105B79"/>
    <w:rsid w:val="0028155C"/>
    <w:rsid w:val="002B45D4"/>
    <w:rsid w:val="002C24C6"/>
    <w:rsid w:val="00303CEC"/>
    <w:rsid w:val="004149D6"/>
    <w:rsid w:val="0044246A"/>
    <w:rsid w:val="00471BBB"/>
    <w:rsid w:val="004C0DF0"/>
    <w:rsid w:val="004D1262"/>
    <w:rsid w:val="004D7239"/>
    <w:rsid w:val="00511490"/>
    <w:rsid w:val="00543154"/>
    <w:rsid w:val="00546824"/>
    <w:rsid w:val="005B4C6E"/>
    <w:rsid w:val="005C654C"/>
    <w:rsid w:val="006C35DE"/>
    <w:rsid w:val="00740CC6"/>
    <w:rsid w:val="00744AA5"/>
    <w:rsid w:val="0077078B"/>
    <w:rsid w:val="00791FBE"/>
    <w:rsid w:val="007C50A3"/>
    <w:rsid w:val="00801FE8"/>
    <w:rsid w:val="00802CF1"/>
    <w:rsid w:val="00825C56"/>
    <w:rsid w:val="008D1BE4"/>
    <w:rsid w:val="0094301E"/>
    <w:rsid w:val="0095316A"/>
    <w:rsid w:val="009B73BC"/>
    <w:rsid w:val="009C07B1"/>
    <w:rsid w:val="009C7C4A"/>
    <w:rsid w:val="009D0645"/>
    <w:rsid w:val="009D128F"/>
    <w:rsid w:val="009D7D16"/>
    <w:rsid w:val="00A1574C"/>
    <w:rsid w:val="00A176AF"/>
    <w:rsid w:val="00A7158D"/>
    <w:rsid w:val="00A85399"/>
    <w:rsid w:val="00AA7C72"/>
    <w:rsid w:val="00B36B66"/>
    <w:rsid w:val="00B50C9E"/>
    <w:rsid w:val="00B50DC1"/>
    <w:rsid w:val="00B57BDF"/>
    <w:rsid w:val="00BB6A95"/>
    <w:rsid w:val="00C32CC6"/>
    <w:rsid w:val="00C46F71"/>
    <w:rsid w:val="00C96ED1"/>
    <w:rsid w:val="00CA4E4F"/>
    <w:rsid w:val="00CD0281"/>
    <w:rsid w:val="00CF1C19"/>
    <w:rsid w:val="00D56182"/>
    <w:rsid w:val="00D61C06"/>
    <w:rsid w:val="00D85223"/>
    <w:rsid w:val="00DF3432"/>
    <w:rsid w:val="00E511CE"/>
    <w:rsid w:val="00E60BC1"/>
    <w:rsid w:val="00E718FD"/>
    <w:rsid w:val="00ED0460"/>
    <w:rsid w:val="00ED04C4"/>
    <w:rsid w:val="00F007C5"/>
    <w:rsid w:val="00F21CAF"/>
    <w:rsid w:val="00F25A54"/>
    <w:rsid w:val="00F34CBE"/>
    <w:rsid w:val="00F44E40"/>
    <w:rsid w:val="00F8442E"/>
    <w:rsid w:val="00F858F0"/>
    <w:rsid w:val="00FC1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AF"/>
  </w:style>
  <w:style w:type="paragraph" w:styleId="1">
    <w:name w:val="heading 1"/>
    <w:basedOn w:val="a"/>
    <w:next w:val="a"/>
    <w:link w:val="10"/>
    <w:qFormat/>
    <w:rsid w:val="00F21CAF"/>
    <w:pPr>
      <w:keepNext/>
      <w:spacing w:before="240" w:after="60" w:line="240" w:lineRule="auto"/>
      <w:outlineLvl w:val="0"/>
    </w:pPr>
    <w:rPr>
      <w:rFonts w:ascii="Arial" w:eastAsia="Times New Roman" w:hAnsi="Arial" w:cs="Arial"/>
      <w:b/>
      <w:bCs/>
      <w:kern w:val="32"/>
      <w:sz w:val="32"/>
      <w:szCs w:val="32"/>
      <w:lang w:eastAsia="ru-RU"/>
    </w:rPr>
  </w:style>
  <w:style w:type="paragraph" w:styleId="5">
    <w:name w:val="heading 5"/>
    <w:basedOn w:val="a"/>
    <w:next w:val="a"/>
    <w:link w:val="50"/>
    <w:qFormat/>
    <w:rsid w:val="00F21CA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21CA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C35DE"/>
    <w:pPr>
      <w:spacing w:after="0" w:line="240" w:lineRule="auto"/>
    </w:pPr>
  </w:style>
  <w:style w:type="character" w:customStyle="1" w:styleId="10">
    <w:name w:val="Заголовок 1 Знак"/>
    <w:basedOn w:val="a0"/>
    <w:link w:val="1"/>
    <w:rsid w:val="00F21CAF"/>
    <w:rPr>
      <w:rFonts w:ascii="Arial" w:eastAsia="Times New Roman" w:hAnsi="Arial" w:cs="Arial"/>
      <w:b/>
      <w:bCs/>
      <w:kern w:val="32"/>
      <w:sz w:val="32"/>
      <w:szCs w:val="32"/>
      <w:lang w:eastAsia="ru-RU"/>
    </w:rPr>
  </w:style>
  <w:style w:type="character" w:customStyle="1" w:styleId="50">
    <w:name w:val="Заголовок 5 Знак"/>
    <w:basedOn w:val="a0"/>
    <w:link w:val="5"/>
    <w:rsid w:val="00F21CA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21CAF"/>
    <w:rPr>
      <w:rFonts w:ascii="Times New Roman" w:eastAsia="Times New Roman" w:hAnsi="Times New Roman" w:cs="Times New Roman"/>
      <w:b/>
      <w:bCs/>
      <w:lang w:eastAsia="ru-RU"/>
    </w:rPr>
  </w:style>
  <w:style w:type="paragraph" w:customStyle="1" w:styleId="11">
    <w:name w:val="Знак1 Знак Знак Знак"/>
    <w:basedOn w:val="a"/>
    <w:rsid w:val="00F21CAF"/>
    <w:pPr>
      <w:widowControl w:val="0"/>
      <w:adjustRightInd w:val="0"/>
      <w:spacing w:after="160" w:line="240" w:lineRule="exact"/>
      <w:jc w:val="right"/>
    </w:pPr>
    <w:rPr>
      <w:rFonts w:ascii="Arial" w:eastAsia="Times New Roman" w:hAnsi="Arial" w:cs="Arial"/>
      <w:sz w:val="20"/>
      <w:szCs w:val="20"/>
      <w:lang w:val="en-GB"/>
    </w:rPr>
  </w:style>
  <w:style w:type="table" w:styleId="a4">
    <w:name w:val="Table Grid"/>
    <w:basedOn w:val="a1"/>
    <w:uiPriority w:val="59"/>
    <w:rsid w:val="00F21C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F21C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F21CAF"/>
    <w:rPr>
      <w:rFonts w:ascii="Times New Roman" w:eastAsia="Times New Roman" w:hAnsi="Times New Roman" w:cs="Times New Roman"/>
      <w:sz w:val="24"/>
      <w:szCs w:val="24"/>
      <w:lang w:eastAsia="ru-RU"/>
    </w:rPr>
  </w:style>
  <w:style w:type="character" w:styleId="a7">
    <w:name w:val="page number"/>
    <w:basedOn w:val="a0"/>
    <w:rsid w:val="00F21CAF"/>
  </w:style>
  <w:style w:type="paragraph" w:customStyle="1" w:styleId="ConsPlusNormal">
    <w:name w:val="ConsPlusNormal"/>
    <w:rsid w:val="00F21CAF"/>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Balloon Text"/>
    <w:basedOn w:val="a"/>
    <w:link w:val="a9"/>
    <w:semiHidden/>
    <w:rsid w:val="00F21CAF"/>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F21CAF"/>
    <w:rPr>
      <w:rFonts w:ascii="Tahoma" w:eastAsia="Times New Roman" w:hAnsi="Tahoma" w:cs="Tahoma"/>
      <w:sz w:val="16"/>
      <w:szCs w:val="16"/>
      <w:lang w:eastAsia="ru-RU"/>
    </w:rPr>
  </w:style>
  <w:style w:type="paragraph" w:styleId="aa">
    <w:name w:val="Body Text Indent"/>
    <w:basedOn w:val="a"/>
    <w:link w:val="ab"/>
    <w:rsid w:val="00F21CA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F21CAF"/>
    <w:rPr>
      <w:rFonts w:ascii="Times New Roman" w:eastAsia="Times New Roman" w:hAnsi="Times New Roman" w:cs="Times New Roman"/>
      <w:sz w:val="24"/>
      <w:szCs w:val="24"/>
      <w:lang w:eastAsia="ru-RU"/>
    </w:rPr>
  </w:style>
  <w:style w:type="paragraph" w:styleId="ac">
    <w:name w:val="Body Text"/>
    <w:basedOn w:val="a"/>
    <w:link w:val="ad"/>
    <w:rsid w:val="00F21CAF"/>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F21CAF"/>
    <w:rPr>
      <w:rFonts w:ascii="Times New Roman" w:eastAsia="Times New Roman" w:hAnsi="Times New Roman" w:cs="Times New Roman"/>
      <w:sz w:val="24"/>
      <w:szCs w:val="24"/>
      <w:lang w:eastAsia="ru-RU"/>
    </w:rPr>
  </w:style>
  <w:style w:type="paragraph" w:customStyle="1" w:styleId="12">
    <w:name w:val="Абзац списка1"/>
    <w:basedOn w:val="a"/>
    <w:rsid w:val="00F21CAF"/>
    <w:pPr>
      <w:spacing w:after="0" w:line="240" w:lineRule="auto"/>
      <w:ind w:left="720"/>
    </w:pPr>
    <w:rPr>
      <w:rFonts w:ascii="Times New Roman" w:eastAsia="Times New Roman" w:hAnsi="Times New Roman" w:cs="Times New Roman"/>
      <w:sz w:val="24"/>
      <w:szCs w:val="24"/>
      <w:lang w:eastAsia="ru-RU"/>
    </w:rPr>
  </w:style>
  <w:style w:type="character" w:styleId="ae">
    <w:name w:val="Hyperlink"/>
    <w:basedOn w:val="a0"/>
    <w:rsid w:val="00F21CAF"/>
    <w:rPr>
      <w:color w:val="0000FF"/>
      <w:u w:val="single"/>
    </w:rPr>
  </w:style>
  <w:style w:type="paragraph" w:customStyle="1" w:styleId="af">
    <w:name w:val="Знак Знак Знак Знак Знак Знак Знак Знак Знак Знак"/>
    <w:basedOn w:val="a"/>
    <w:rsid w:val="00F21CA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5">
    <w:name w:val="Style5"/>
    <w:basedOn w:val="a"/>
    <w:rsid w:val="00F21CAF"/>
    <w:pPr>
      <w:widowControl w:val="0"/>
      <w:autoSpaceDE w:val="0"/>
      <w:autoSpaceDN w:val="0"/>
      <w:adjustRightInd w:val="0"/>
      <w:spacing w:after="0" w:line="263" w:lineRule="exact"/>
      <w:ind w:firstLine="634"/>
      <w:jc w:val="both"/>
    </w:pPr>
    <w:rPr>
      <w:rFonts w:ascii="Times New Roman" w:eastAsia="Times New Roman" w:hAnsi="Times New Roman" w:cs="Times New Roman"/>
      <w:sz w:val="24"/>
      <w:szCs w:val="24"/>
      <w:lang w:eastAsia="ru-RU"/>
    </w:rPr>
  </w:style>
  <w:style w:type="paragraph" w:customStyle="1" w:styleId="13">
    <w:name w:val="1"/>
    <w:basedOn w:val="a"/>
    <w:rsid w:val="00F21CA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Обычный1"/>
    <w:rsid w:val="00F21CAF"/>
    <w:pPr>
      <w:widowControl w:val="0"/>
      <w:adjustRightInd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af0">
    <w:name w:val="Знак Знак"/>
    <w:basedOn w:val="a"/>
    <w:rsid w:val="00F21CAF"/>
    <w:pPr>
      <w:spacing w:after="160" w:line="240" w:lineRule="exact"/>
    </w:pPr>
    <w:rPr>
      <w:rFonts w:ascii="Verdana" w:eastAsia="Times New Roman" w:hAnsi="Verdana" w:cs="Times New Roman"/>
      <w:sz w:val="24"/>
      <w:szCs w:val="24"/>
      <w:lang w:val="en-US"/>
    </w:rPr>
  </w:style>
  <w:style w:type="paragraph" w:customStyle="1" w:styleId="31">
    <w:name w:val="Основной текст 31"/>
    <w:basedOn w:val="a"/>
    <w:uiPriority w:val="99"/>
    <w:rsid w:val="00F21CAF"/>
    <w:pPr>
      <w:spacing w:after="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F21CA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f1">
    <w:name w:val="header"/>
    <w:basedOn w:val="a"/>
    <w:link w:val="af2"/>
    <w:rsid w:val="00F21C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F21CAF"/>
    <w:rPr>
      <w:rFonts w:ascii="Times New Roman" w:eastAsia="Times New Roman" w:hAnsi="Times New Roman" w:cs="Times New Roman"/>
      <w:sz w:val="24"/>
      <w:szCs w:val="24"/>
      <w:lang w:eastAsia="ru-RU"/>
    </w:rPr>
  </w:style>
  <w:style w:type="paragraph" w:styleId="af3">
    <w:name w:val="List Paragraph"/>
    <w:basedOn w:val="a"/>
    <w:uiPriority w:val="34"/>
    <w:qFormat/>
    <w:rsid w:val="00F21CAF"/>
    <w:pPr>
      <w:ind w:left="720"/>
      <w:contextualSpacing/>
    </w:pPr>
  </w:style>
  <w:style w:type="character" w:styleId="af4">
    <w:name w:val="annotation reference"/>
    <w:basedOn w:val="a0"/>
    <w:uiPriority w:val="99"/>
    <w:semiHidden/>
    <w:unhideWhenUsed/>
    <w:rsid w:val="00F21CAF"/>
    <w:rPr>
      <w:sz w:val="16"/>
      <w:szCs w:val="16"/>
    </w:rPr>
  </w:style>
  <w:style w:type="paragraph" w:styleId="af5">
    <w:name w:val="annotation text"/>
    <w:basedOn w:val="a"/>
    <w:link w:val="af6"/>
    <w:uiPriority w:val="99"/>
    <w:semiHidden/>
    <w:unhideWhenUsed/>
    <w:rsid w:val="00F21CAF"/>
    <w:pPr>
      <w:spacing w:line="240" w:lineRule="auto"/>
    </w:pPr>
    <w:rPr>
      <w:sz w:val="20"/>
      <w:szCs w:val="20"/>
    </w:rPr>
  </w:style>
  <w:style w:type="character" w:customStyle="1" w:styleId="af6">
    <w:name w:val="Текст примечания Знак"/>
    <w:basedOn w:val="a0"/>
    <w:link w:val="af5"/>
    <w:uiPriority w:val="99"/>
    <w:semiHidden/>
    <w:rsid w:val="00F21CAF"/>
    <w:rPr>
      <w:sz w:val="20"/>
      <w:szCs w:val="20"/>
    </w:rPr>
  </w:style>
  <w:style w:type="paragraph" w:styleId="af7">
    <w:name w:val="annotation subject"/>
    <w:basedOn w:val="af5"/>
    <w:next w:val="af5"/>
    <w:link w:val="af8"/>
    <w:uiPriority w:val="99"/>
    <w:semiHidden/>
    <w:unhideWhenUsed/>
    <w:rsid w:val="00F21CAF"/>
    <w:rPr>
      <w:b/>
      <w:bCs/>
    </w:rPr>
  </w:style>
  <w:style w:type="character" w:customStyle="1" w:styleId="af8">
    <w:name w:val="Тема примечания Знак"/>
    <w:basedOn w:val="af6"/>
    <w:link w:val="af7"/>
    <w:uiPriority w:val="99"/>
    <w:semiHidden/>
    <w:rsid w:val="00F21CAF"/>
    <w:rPr>
      <w:b/>
      <w:bCs/>
    </w:rPr>
  </w:style>
  <w:style w:type="paragraph" w:customStyle="1" w:styleId="ConsNormal">
    <w:name w:val="ConsNormal"/>
    <w:basedOn w:val="a"/>
    <w:link w:val="ConsNormal0"/>
    <w:uiPriority w:val="99"/>
    <w:qFormat/>
    <w:rsid w:val="00F21CAF"/>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uiPriority w:val="99"/>
    <w:locked/>
    <w:rsid w:val="00F21CAF"/>
    <w:rPr>
      <w:rFonts w:ascii="Arial" w:eastAsia="Calibri" w:hAnsi="Arial" w:cs="Arial"/>
      <w:sz w:val="20"/>
      <w:szCs w:val="20"/>
      <w:lang w:eastAsia="ru-RU"/>
    </w:rPr>
  </w:style>
  <w:style w:type="paragraph" w:styleId="af9">
    <w:name w:val="Block Text"/>
    <w:basedOn w:val="a"/>
    <w:rsid w:val="00F21CAF"/>
    <w:pPr>
      <w:tabs>
        <w:tab w:val="left" w:pos="0"/>
        <w:tab w:val="left" w:pos="5400"/>
      </w:tabs>
      <w:spacing w:after="0" w:line="240" w:lineRule="auto"/>
      <w:ind w:left="-540" w:right="-5"/>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F21C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21C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3" Type="http://schemas.openxmlformats.org/officeDocument/2006/relationships/styles" Target="styles.xml"/><Relationship Id="rId7" Type="http://schemas.openxmlformats.org/officeDocument/2006/relationships/hyperlink" Target="http://www.ob-volhovstro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z.ob.volhov@b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B311-F116-4F51-9C49-BD940312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6763</Words>
  <Characters>38554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Windows User</cp:lastModifiedBy>
  <cp:revision>6</cp:revision>
  <dcterms:created xsi:type="dcterms:W3CDTF">2020-06-17T05:28:00Z</dcterms:created>
  <dcterms:modified xsi:type="dcterms:W3CDTF">2020-06-22T05:20:00Z</dcterms:modified>
</cp:coreProperties>
</file>