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55" w:rsidRPr="00224A55" w:rsidRDefault="00224A55" w:rsidP="00224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A5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224A55" w:rsidRPr="0070062F" w:rsidRDefault="00224A55" w:rsidP="00700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A55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8811B7">
        <w:rPr>
          <w:rFonts w:ascii="Times New Roman" w:hAnsi="Times New Roman" w:cs="Times New Roman"/>
          <w:b/>
          <w:sz w:val="28"/>
          <w:szCs w:val="28"/>
        </w:rPr>
        <w:t>комплектов стерильного хирургического белья для процедур гемодиализа.</w:t>
      </w:r>
    </w:p>
    <w:p w:rsidR="00224A55" w:rsidRPr="007F7A0F" w:rsidRDefault="00224A55" w:rsidP="007F7A0F">
      <w:pPr>
        <w:pStyle w:val="a4"/>
        <w:spacing w:before="0" w:beforeAutospacing="0" w:after="0"/>
        <w:jc w:val="both"/>
        <w:textAlignment w:val="baseline"/>
        <w:rPr>
          <w:color w:val="000000"/>
          <w:sz w:val="26"/>
          <w:szCs w:val="26"/>
        </w:rPr>
      </w:pPr>
      <w:r w:rsidRPr="007F7A0F">
        <w:rPr>
          <w:color w:val="000000"/>
          <w:sz w:val="26"/>
          <w:szCs w:val="26"/>
        </w:rPr>
        <w:t xml:space="preserve">1. </w:t>
      </w:r>
      <w:r w:rsidRPr="007F7A0F">
        <w:rPr>
          <w:iCs/>
          <w:color w:val="000000"/>
          <w:sz w:val="26"/>
          <w:szCs w:val="26"/>
          <w:bdr w:val="none" w:sz="0" w:space="0" w:color="auto" w:frame="1"/>
        </w:rPr>
        <w:t>Наименование продукции:</w:t>
      </w:r>
      <w:r w:rsidRPr="007F7A0F">
        <w:rPr>
          <w:color w:val="000000"/>
          <w:sz w:val="26"/>
          <w:szCs w:val="26"/>
        </w:rPr>
        <w:t xml:space="preserve"> </w:t>
      </w:r>
      <w:r w:rsidR="008811B7">
        <w:rPr>
          <w:color w:val="000000"/>
          <w:sz w:val="26"/>
          <w:szCs w:val="26"/>
        </w:rPr>
        <w:t>комплекты стерильного хирургического белья для процедур гемодиализа на 3</w:t>
      </w:r>
      <w:r w:rsidR="007F7A0F" w:rsidRPr="007F7A0F">
        <w:rPr>
          <w:color w:val="000000"/>
          <w:sz w:val="26"/>
          <w:szCs w:val="26"/>
        </w:rPr>
        <w:t xml:space="preserve"> месяц</w:t>
      </w:r>
      <w:r w:rsidR="008811B7">
        <w:rPr>
          <w:color w:val="000000"/>
          <w:sz w:val="26"/>
          <w:szCs w:val="26"/>
        </w:rPr>
        <w:t>а</w:t>
      </w:r>
      <w:r w:rsidR="007F7A0F" w:rsidRPr="007F7A0F">
        <w:rPr>
          <w:color w:val="000000"/>
          <w:sz w:val="26"/>
          <w:szCs w:val="26"/>
        </w:rPr>
        <w:t xml:space="preserve"> (июль</w:t>
      </w:r>
      <w:r w:rsidR="008811B7">
        <w:rPr>
          <w:color w:val="000000"/>
          <w:sz w:val="26"/>
          <w:szCs w:val="26"/>
        </w:rPr>
        <w:t>, август, сентябрь</w:t>
      </w:r>
      <w:r w:rsidRPr="007F7A0F">
        <w:rPr>
          <w:color w:val="000000"/>
          <w:sz w:val="26"/>
          <w:szCs w:val="26"/>
        </w:rPr>
        <w:t>) 2020г.</w:t>
      </w:r>
    </w:p>
    <w:p w:rsidR="007F7A0F" w:rsidRDefault="00224A55" w:rsidP="007F7A0F">
      <w:pPr>
        <w:pStyle w:val="a4"/>
        <w:spacing w:before="0" w:beforeAutospacing="0" w:after="0"/>
        <w:jc w:val="both"/>
        <w:textAlignment w:val="baseline"/>
        <w:rPr>
          <w:color w:val="000000"/>
          <w:sz w:val="26"/>
          <w:szCs w:val="26"/>
        </w:rPr>
      </w:pPr>
      <w:r w:rsidRPr="007F7A0F">
        <w:rPr>
          <w:color w:val="000000"/>
          <w:sz w:val="26"/>
          <w:szCs w:val="26"/>
        </w:rPr>
        <w:t xml:space="preserve">2. </w:t>
      </w:r>
      <w:r w:rsidRPr="007F7A0F">
        <w:rPr>
          <w:iCs/>
          <w:color w:val="000000"/>
          <w:sz w:val="26"/>
          <w:szCs w:val="26"/>
          <w:bdr w:val="none" w:sz="0" w:space="0" w:color="auto" w:frame="1"/>
        </w:rPr>
        <w:t>Требования к качеству:</w:t>
      </w:r>
      <w:r w:rsidRPr="007F7A0F">
        <w:rPr>
          <w:color w:val="000000"/>
          <w:sz w:val="26"/>
          <w:szCs w:val="26"/>
        </w:rPr>
        <w:t xml:space="preserve"> вся продукция дол</w:t>
      </w:r>
      <w:r w:rsidR="007F7A0F">
        <w:rPr>
          <w:color w:val="000000"/>
          <w:sz w:val="26"/>
          <w:szCs w:val="26"/>
        </w:rPr>
        <w:t>жна иметь сертификаты качества,</w:t>
      </w:r>
    </w:p>
    <w:p w:rsidR="00224A55" w:rsidRPr="007F7A0F" w:rsidRDefault="00224A55" w:rsidP="007F7A0F">
      <w:pPr>
        <w:pStyle w:val="a4"/>
        <w:spacing w:before="0" w:beforeAutospacing="0" w:after="0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7F7A0F">
        <w:rPr>
          <w:color w:val="000000"/>
          <w:sz w:val="26"/>
          <w:szCs w:val="26"/>
        </w:rPr>
        <w:t>действующих</w:t>
      </w:r>
      <w:proofErr w:type="gramEnd"/>
      <w:r w:rsidRPr="007F7A0F">
        <w:rPr>
          <w:color w:val="000000"/>
          <w:sz w:val="26"/>
          <w:szCs w:val="26"/>
        </w:rPr>
        <w:t xml:space="preserve"> на территории России (</w:t>
      </w:r>
      <w:proofErr w:type="spellStart"/>
      <w:r w:rsidRPr="007F7A0F">
        <w:rPr>
          <w:color w:val="000000"/>
          <w:sz w:val="26"/>
          <w:szCs w:val="26"/>
        </w:rPr>
        <w:t>СанПиН</w:t>
      </w:r>
      <w:proofErr w:type="spellEnd"/>
      <w:r w:rsidRPr="007F7A0F">
        <w:rPr>
          <w:color w:val="000000"/>
          <w:sz w:val="26"/>
          <w:szCs w:val="26"/>
        </w:rPr>
        <w:t>, ГОСТ, ТУ).</w:t>
      </w:r>
    </w:p>
    <w:p w:rsidR="00224A55" w:rsidRPr="007F7A0F" w:rsidRDefault="00224A55" w:rsidP="007F7A0F">
      <w:pPr>
        <w:pStyle w:val="Standard"/>
        <w:tabs>
          <w:tab w:val="left" w:pos="1040"/>
          <w:tab w:val="left" w:pos="1440"/>
          <w:tab w:val="left" w:pos="8000"/>
        </w:tabs>
        <w:jc w:val="both"/>
        <w:rPr>
          <w:bCs/>
          <w:sz w:val="26"/>
          <w:szCs w:val="26"/>
        </w:rPr>
      </w:pPr>
      <w:r w:rsidRPr="007F7A0F">
        <w:rPr>
          <w:sz w:val="26"/>
          <w:szCs w:val="26"/>
        </w:rPr>
        <w:t xml:space="preserve">3.Адрес поставки: </w:t>
      </w:r>
      <w:r w:rsidRPr="007F7A0F">
        <w:rPr>
          <w:bCs/>
          <w:sz w:val="26"/>
          <w:szCs w:val="26"/>
        </w:rPr>
        <w:t>187401, Ленинградская обл., г. Волхов, ул. Воронежская, д.1.</w:t>
      </w:r>
    </w:p>
    <w:p w:rsidR="00224A55" w:rsidRPr="007F7A0F" w:rsidRDefault="00224A55" w:rsidP="007F7A0F">
      <w:pPr>
        <w:pStyle w:val="a4"/>
        <w:spacing w:before="0" w:beforeAutospacing="0" w:after="0"/>
        <w:jc w:val="both"/>
        <w:textAlignment w:val="baseline"/>
        <w:rPr>
          <w:color w:val="000000"/>
          <w:sz w:val="26"/>
          <w:szCs w:val="26"/>
        </w:rPr>
      </w:pPr>
      <w:r w:rsidRPr="007F7A0F">
        <w:rPr>
          <w:iCs/>
          <w:color w:val="000000"/>
          <w:sz w:val="26"/>
          <w:szCs w:val="26"/>
          <w:bdr w:val="none" w:sz="0" w:space="0" w:color="auto" w:frame="1"/>
        </w:rPr>
        <w:t>4. Общие требования к условиям поставки:</w:t>
      </w:r>
    </w:p>
    <w:p w:rsidR="00224A55" w:rsidRPr="007F7A0F" w:rsidRDefault="00224A55" w:rsidP="007F7A0F">
      <w:pPr>
        <w:pStyle w:val="a4"/>
        <w:spacing w:before="0" w:beforeAutospacing="0" w:after="0"/>
        <w:jc w:val="both"/>
        <w:textAlignment w:val="baseline"/>
        <w:rPr>
          <w:color w:val="000000"/>
          <w:sz w:val="26"/>
          <w:szCs w:val="26"/>
        </w:rPr>
      </w:pPr>
      <w:r w:rsidRPr="007F7A0F">
        <w:rPr>
          <w:color w:val="000000"/>
          <w:sz w:val="26"/>
          <w:szCs w:val="26"/>
        </w:rPr>
        <w:t>- поставка продукции осуществляется на основании заявки Покупателя;</w:t>
      </w:r>
    </w:p>
    <w:p w:rsidR="00224A55" w:rsidRPr="007F7A0F" w:rsidRDefault="00224A55" w:rsidP="007F7A0F">
      <w:pPr>
        <w:pStyle w:val="Standard"/>
        <w:tabs>
          <w:tab w:val="left" w:pos="1040"/>
          <w:tab w:val="left" w:pos="1440"/>
          <w:tab w:val="left" w:pos="8000"/>
        </w:tabs>
        <w:jc w:val="both"/>
        <w:rPr>
          <w:sz w:val="26"/>
          <w:szCs w:val="26"/>
        </w:rPr>
      </w:pPr>
      <w:r w:rsidRPr="007F7A0F">
        <w:rPr>
          <w:color w:val="000000"/>
          <w:sz w:val="26"/>
          <w:szCs w:val="26"/>
        </w:rPr>
        <w:t xml:space="preserve">- </w:t>
      </w:r>
      <w:r w:rsidRPr="007F7A0F">
        <w:rPr>
          <w:sz w:val="26"/>
          <w:szCs w:val="26"/>
        </w:rPr>
        <w:t xml:space="preserve">срок годности поставляемого Товара, должен быть не менее </w:t>
      </w:r>
      <w:r w:rsidR="007F7A0F" w:rsidRPr="007F7A0F">
        <w:rPr>
          <w:sz w:val="26"/>
          <w:szCs w:val="26"/>
        </w:rPr>
        <w:t>60% до окончания срока годности</w:t>
      </w:r>
      <w:r w:rsidRPr="007F7A0F">
        <w:rPr>
          <w:sz w:val="26"/>
          <w:szCs w:val="26"/>
        </w:rPr>
        <w:t xml:space="preserve">. </w:t>
      </w:r>
    </w:p>
    <w:p w:rsidR="00224A55" w:rsidRDefault="00224A55"/>
    <w:tbl>
      <w:tblPr>
        <w:tblStyle w:val="a3"/>
        <w:tblW w:w="0" w:type="auto"/>
        <w:tblLook w:val="04A0"/>
      </w:tblPr>
      <w:tblGrid>
        <w:gridCol w:w="817"/>
        <w:gridCol w:w="2126"/>
        <w:gridCol w:w="5387"/>
        <w:gridCol w:w="1241"/>
      </w:tblGrid>
      <w:tr w:rsidR="008811B7" w:rsidTr="008811B7">
        <w:tc>
          <w:tcPr>
            <w:tcW w:w="817" w:type="dxa"/>
          </w:tcPr>
          <w:p w:rsidR="008811B7" w:rsidRPr="008811B7" w:rsidRDefault="008811B7">
            <w:pPr>
              <w:rPr>
                <w:rFonts w:ascii="Times New Roman" w:hAnsi="Times New Roman" w:cs="Times New Roman"/>
                <w:b/>
              </w:rPr>
            </w:pPr>
            <w:r w:rsidRPr="008811B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811B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811B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811B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6" w:type="dxa"/>
          </w:tcPr>
          <w:p w:rsidR="008811B7" w:rsidRPr="008811B7" w:rsidRDefault="008811B7">
            <w:pPr>
              <w:rPr>
                <w:rFonts w:ascii="Times New Roman" w:hAnsi="Times New Roman" w:cs="Times New Roman"/>
                <w:b/>
              </w:rPr>
            </w:pPr>
            <w:r w:rsidRPr="008811B7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5387" w:type="dxa"/>
          </w:tcPr>
          <w:p w:rsidR="008811B7" w:rsidRPr="008811B7" w:rsidRDefault="008811B7">
            <w:pPr>
              <w:rPr>
                <w:rFonts w:ascii="Times New Roman" w:hAnsi="Times New Roman" w:cs="Times New Roman"/>
                <w:b/>
              </w:rPr>
            </w:pPr>
            <w:r w:rsidRPr="008811B7">
              <w:rPr>
                <w:rFonts w:ascii="Times New Roman" w:hAnsi="Times New Roman" w:cs="Times New Roman"/>
                <w:b/>
              </w:rPr>
              <w:t>Необходимые требования</w:t>
            </w:r>
          </w:p>
        </w:tc>
        <w:tc>
          <w:tcPr>
            <w:tcW w:w="1241" w:type="dxa"/>
          </w:tcPr>
          <w:p w:rsidR="008811B7" w:rsidRPr="008811B7" w:rsidRDefault="008811B7">
            <w:pPr>
              <w:rPr>
                <w:rFonts w:ascii="Times New Roman" w:hAnsi="Times New Roman" w:cs="Times New Roman"/>
                <w:b/>
              </w:rPr>
            </w:pPr>
            <w:r w:rsidRPr="008811B7">
              <w:rPr>
                <w:rFonts w:ascii="Times New Roman" w:hAnsi="Times New Roman" w:cs="Times New Roman"/>
                <w:b/>
              </w:rPr>
              <w:t xml:space="preserve">Кол-во, </w:t>
            </w:r>
            <w:proofErr w:type="spellStart"/>
            <w:proofErr w:type="gramStart"/>
            <w:r w:rsidRPr="008811B7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</w:tr>
      <w:tr w:rsidR="008811B7" w:rsidTr="008811B7">
        <w:tc>
          <w:tcPr>
            <w:tcW w:w="817" w:type="dxa"/>
          </w:tcPr>
          <w:p w:rsidR="008811B7" w:rsidRDefault="008811B7">
            <w:r>
              <w:t>1</w:t>
            </w:r>
          </w:p>
        </w:tc>
        <w:tc>
          <w:tcPr>
            <w:tcW w:w="2126" w:type="dxa"/>
          </w:tcPr>
          <w:p w:rsidR="008811B7" w:rsidRDefault="008811B7">
            <w:r>
              <w:t>Комплект медицинских изделий и расходных материалов для хирургических манипуляций и процедур, одноразовый стерильный.</w:t>
            </w:r>
          </w:p>
        </w:tc>
        <w:tc>
          <w:tcPr>
            <w:tcW w:w="5387" w:type="dxa"/>
          </w:tcPr>
          <w:p w:rsidR="008811B7" w:rsidRDefault="008811B7">
            <w:r>
              <w:t>Состав:</w:t>
            </w:r>
          </w:p>
          <w:p w:rsidR="008811B7" w:rsidRDefault="008811B7">
            <w:r>
              <w:t>- покрытие для инструментального стола (40х40 см) – 1 шт.</w:t>
            </w:r>
          </w:p>
          <w:p w:rsidR="008811B7" w:rsidRDefault="008811B7">
            <w:r>
              <w:t>- простыня малая хирургическая (50х70 см)-1 шт.</w:t>
            </w:r>
          </w:p>
          <w:p w:rsidR="008811B7" w:rsidRDefault="008811B7">
            <w:r>
              <w:t>-тампон треугольный (3х3х3)-5 шт.</w:t>
            </w:r>
          </w:p>
          <w:p w:rsidR="008811B7" w:rsidRDefault="008811B7">
            <w:r>
              <w:t xml:space="preserve">- бандаж – бинт эластичный </w:t>
            </w:r>
            <w:proofErr w:type="spellStart"/>
            <w:r>
              <w:t>самофиксирующийся</w:t>
            </w:r>
            <w:proofErr w:type="spellEnd"/>
            <w:r>
              <w:t xml:space="preserve"> (4 х10 см)- 1 шт.</w:t>
            </w:r>
          </w:p>
          <w:p w:rsidR="008811B7" w:rsidRDefault="008811B7">
            <w:r>
              <w:t>- салфетка впитывающая (7,5х</w:t>
            </w:r>
            <w:proofErr w:type="gramStart"/>
            <w:r>
              <w:t>7</w:t>
            </w:r>
            <w:proofErr w:type="gramEnd"/>
            <w:r>
              <w:t>,56 см) – 5 см.</w:t>
            </w:r>
          </w:p>
          <w:p w:rsidR="008811B7" w:rsidRDefault="008811B7">
            <w:r>
              <w:t xml:space="preserve">- простыня малая хирургическая (40х60 см)- 1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811B7" w:rsidRDefault="008811B7">
            <w:r>
              <w:t>- фиксирующая полоска «</w:t>
            </w:r>
            <w:proofErr w:type="spellStart"/>
            <w:r>
              <w:t>Батерфляй</w:t>
            </w:r>
            <w:proofErr w:type="spellEnd"/>
            <w:r>
              <w:t>» -5 шт.</w:t>
            </w:r>
          </w:p>
        </w:tc>
        <w:tc>
          <w:tcPr>
            <w:tcW w:w="1241" w:type="dxa"/>
          </w:tcPr>
          <w:p w:rsidR="008811B7" w:rsidRDefault="008811B7" w:rsidP="008811B7">
            <w:pPr>
              <w:jc w:val="center"/>
            </w:pPr>
          </w:p>
          <w:p w:rsidR="008811B7" w:rsidRDefault="008811B7" w:rsidP="008811B7">
            <w:pPr>
              <w:jc w:val="center"/>
            </w:pPr>
          </w:p>
          <w:p w:rsidR="008811B7" w:rsidRDefault="008811B7" w:rsidP="008811B7">
            <w:pPr>
              <w:jc w:val="center"/>
            </w:pPr>
          </w:p>
          <w:p w:rsidR="008811B7" w:rsidRDefault="008811B7" w:rsidP="008811B7">
            <w:pPr>
              <w:jc w:val="center"/>
            </w:pPr>
          </w:p>
          <w:p w:rsidR="008811B7" w:rsidRDefault="008811B7" w:rsidP="008811B7">
            <w:pPr>
              <w:jc w:val="center"/>
            </w:pPr>
            <w:r>
              <w:t>1500</w:t>
            </w:r>
          </w:p>
        </w:tc>
      </w:tr>
    </w:tbl>
    <w:p w:rsidR="008811B7" w:rsidRDefault="008811B7"/>
    <w:p w:rsidR="00224A55" w:rsidRDefault="00224A55"/>
    <w:p w:rsidR="00224A55" w:rsidRDefault="00224A55"/>
    <w:sectPr w:rsidR="00224A55" w:rsidSect="00E5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A55"/>
    <w:rsid w:val="00060144"/>
    <w:rsid w:val="00224A55"/>
    <w:rsid w:val="0070062F"/>
    <w:rsid w:val="007F7A0F"/>
    <w:rsid w:val="008811B7"/>
    <w:rsid w:val="00E53B13"/>
    <w:rsid w:val="00F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4A5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24A55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2020-06-11T08:29:00Z</dcterms:created>
  <dcterms:modified xsi:type="dcterms:W3CDTF">2020-06-16T10:38:00Z</dcterms:modified>
</cp:coreProperties>
</file>