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C2369D" w:rsidRPr="00850B0F">
        <w:rPr>
          <w:sz w:val="26"/>
          <w:szCs w:val="26"/>
        </w:rPr>
        <w:t>6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>в случае его получения не позднее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3417B1"/>
    <w:rsid w:val="00411965"/>
    <w:rsid w:val="00413F6E"/>
    <w:rsid w:val="004361F9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563F2"/>
    <w:rsid w:val="0096205D"/>
    <w:rsid w:val="009D14F0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A053-5937-454B-8C26-DFE991A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Гайлис Максим Александрович</cp:lastModifiedBy>
  <cp:revision>5</cp:revision>
  <dcterms:created xsi:type="dcterms:W3CDTF">2020-03-18T08:27:00Z</dcterms:created>
  <dcterms:modified xsi:type="dcterms:W3CDTF">2020-06-11T14:28:00Z</dcterms:modified>
</cp:coreProperties>
</file>