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34" w:rsidRDefault="00332934">
      <w:bookmarkStart w:id="0" w:name="_GoBack"/>
      <w:bookmarkEnd w:id="0"/>
    </w:p>
    <w:tbl>
      <w:tblPr>
        <w:tblW w:w="10031" w:type="dxa"/>
        <w:tblLayout w:type="fixed"/>
        <w:tblLook w:val="0000" w:firstRow="0" w:lastRow="0" w:firstColumn="0" w:lastColumn="0" w:noHBand="0" w:noVBand="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6975C4"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proofErr w:type="spellStart"/>
            <w:r>
              <w:rPr>
                <w:rFonts w:ascii="Open Sans" w:hAnsi="Open Sans" w:cs="Open Sans"/>
                <w:color w:val="0067A2"/>
                <w:sz w:val="18"/>
                <w:szCs w:val="18"/>
                <w:lang w:val="en-US"/>
              </w:rPr>
              <w:t>ob</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655CD4" w:rsidRDefault="00812BC1" w:rsidP="00812BC1">
      <w:pPr>
        <w:autoSpaceDE w:val="0"/>
        <w:autoSpaceDN w:val="0"/>
        <w:adjustRightInd w:val="0"/>
        <w:spacing w:line="240" w:lineRule="auto"/>
        <w:jc w:val="center"/>
        <w:outlineLvl w:val="1"/>
        <w:rPr>
          <w:rFonts w:ascii="Times New Roman" w:eastAsia="Times New Roman" w:hAnsi="Times New Roman" w:cs="Times New Roman"/>
          <w:b/>
          <w:bCs/>
          <w:sz w:val="24"/>
          <w:szCs w:val="24"/>
          <w:lang w:eastAsia="ru-RU"/>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 xml:space="preserve">на право заключения договора </w:t>
      </w:r>
      <w:r w:rsidR="007819B6">
        <w:rPr>
          <w:rFonts w:ascii="Times New Roman" w:eastAsia="Times New Roman" w:hAnsi="Times New Roman" w:cs="Times New Roman"/>
          <w:b/>
          <w:bCs/>
          <w:sz w:val="24"/>
          <w:szCs w:val="24"/>
          <w:lang w:eastAsia="ru-RU"/>
        </w:rPr>
        <w:t>поставки</w:t>
      </w:r>
      <w:r w:rsidR="006D7537">
        <w:rPr>
          <w:rFonts w:ascii="Times New Roman" w:hAnsi="Times New Roman" w:cs="Times New Roman"/>
          <w:b/>
          <w:bCs/>
          <w:sz w:val="24"/>
          <w:szCs w:val="24"/>
        </w:rPr>
        <w:t xml:space="preserve"> источника бесперебойного питания </w:t>
      </w:r>
      <w:r w:rsidR="004B3F2A">
        <w:rPr>
          <w:rFonts w:ascii="Times New Roman" w:hAnsi="Times New Roman" w:cs="Times New Roman"/>
          <w:b/>
          <w:bCs/>
          <w:sz w:val="24"/>
          <w:szCs w:val="24"/>
        </w:rPr>
        <w:t>для сервера системы видеонаблюдения 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6D7537">
        <w:rPr>
          <w:rFonts w:ascii="Times New Roman" w:eastAsia="Times New Roman" w:hAnsi="Times New Roman" w:cs="Times New Roman"/>
          <w:b/>
          <w:bCs/>
          <w:sz w:val="24"/>
          <w:szCs w:val="24"/>
          <w:lang w:eastAsia="ru-RU"/>
        </w:rPr>
        <w:t xml:space="preserve"> </w:t>
      </w:r>
    </w:p>
    <w:p w:rsidR="00812BC1" w:rsidRPr="00B83D86" w:rsidRDefault="006D7537"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eastAsia="Times New Roman" w:hAnsi="Times New Roman" w:cs="Times New Roman"/>
          <w:b/>
          <w:bCs/>
          <w:sz w:val="24"/>
          <w:szCs w:val="24"/>
          <w:lang w:eastAsia="ru-RU"/>
        </w:rPr>
        <w:t>№</w:t>
      </w:r>
      <w:r w:rsidR="00655CD4">
        <w:rPr>
          <w:rFonts w:ascii="Times New Roman" w:eastAsia="Times New Roman" w:hAnsi="Times New Roman" w:cs="Times New Roman"/>
          <w:b/>
          <w:bCs/>
          <w:sz w:val="24"/>
          <w:szCs w:val="24"/>
          <w:lang w:eastAsia="ru-RU"/>
        </w:rPr>
        <w:t>20107000033</w:t>
      </w:r>
      <w:r w:rsidR="00D715E8">
        <w:rPr>
          <w:rFonts w:ascii="Times New Roman" w:eastAsia="Times New Roman" w:hAnsi="Times New Roman" w:cs="Times New Roman"/>
          <w:b/>
          <w:bCs/>
          <w:sz w:val="24"/>
          <w:szCs w:val="24"/>
          <w:lang w:eastAsia="ru-RU"/>
        </w:rPr>
        <w:t xml:space="preserve"> от 29</w:t>
      </w:r>
      <w:r w:rsidR="00655CD4">
        <w:rPr>
          <w:rFonts w:ascii="Times New Roman" w:eastAsia="Times New Roman" w:hAnsi="Times New Roman" w:cs="Times New Roman"/>
          <w:b/>
          <w:bCs/>
          <w:sz w:val="24"/>
          <w:szCs w:val="24"/>
          <w:lang w:eastAsia="ru-RU"/>
        </w:rPr>
        <w:t xml:space="preserve"> .06</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F63CF4">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7819B6">
        <w:rPr>
          <w:rFonts w:ascii="Times New Roman" w:eastAsia="Times New Roman" w:hAnsi="Times New Roman" w:cs="Times New Roman"/>
          <w:iCs/>
          <w:sz w:val="24"/>
          <w:szCs w:val="24"/>
          <w:lang w:eastAsia="ru-RU"/>
        </w:rPr>
        <w:t>поставки</w:t>
      </w:r>
      <w:r w:rsidR="006D7537">
        <w:rPr>
          <w:rFonts w:ascii="Times New Roman" w:hAnsi="Times New Roman" w:cs="Times New Roman"/>
          <w:bCs/>
          <w:sz w:val="24"/>
          <w:szCs w:val="24"/>
        </w:rPr>
        <w:t xml:space="preserve"> источника бесперебойного питания для</w:t>
      </w:r>
      <w:r w:rsidR="004B3F2A">
        <w:rPr>
          <w:rFonts w:ascii="Times New Roman" w:hAnsi="Times New Roman" w:cs="Times New Roman"/>
          <w:bCs/>
          <w:sz w:val="24"/>
          <w:szCs w:val="24"/>
        </w:rPr>
        <w:t xml:space="preserve"> сервера системы видеонаблюдения в</w:t>
      </w:r>
      <w:r w:rsidRPr="00E25BDD">
        <w:rPr>
          <w:rFonts w:ascii="Times New Roman" w:eastAsia="Times New Roman" w:hAnsi="Times New Roman" w:cs="Times New Roman"/>
          <w:iCs/>
          <w:sz w:val="24"/>
          <w:szCs w:val="24"/>
          <w:lang w:eastAsia="ru-RU"/>
        </w:rPr>
        <w:t xml:space="preserve"> 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F63CF4">
      <w:pPr>
        <w:pStyle w:val="ac"/>
        <w:tabs>
          <w:tab w:val="left" w:pos="4600"/>
        </w:tabs>
        <w:ind w:right="-2"/>
        <w:jc w:val="both"/>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ob</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proofErr w:type="spellStart"/>
      <w:r w:rsidR="00A64978">
        <w:rPr>
          <w:rFonts w:ascii="Times New Roman" w:eastAsia="Times New Roman" w:hAnsi="Times New Roman" w:cs="Times New Roman"/>
          <w:sz w:val="24"/>
          <w:szCs w:val="24"/>
          <w:lang w:val="en-US" w:eastAsia="ru-RU"/>
        </w:rPr>
        <w:t>econom</w:t>
      </w:r>
      <w:proofErr w:type="spellEnd"/>
      <w:r w:rsidR="00A64978" w:rsidRPr="00132F5B">
        <w:rPr>
          <w:rFonts w:ascii="Times New Roman" w:eastAsia="Times New Roman" w:hAnsi="Times New Roman" w:cs="Times New Roman"/>
          <w:sz w:val="24"/>
          <w:szCs w:val="24"/>
          <w:lang w:eastAsia="ru-RU"/>
        </w:rPr>
        <w:t>_</w:t>
      </w:r>
      <w:proofErr w:type="spellStart"/>
      <w:r w:rsidR="00A64978">
        <w:rPr>
          <w:rFonts w:ascii="Times New Roman" w:eastAsia="Times New Roman" w:hAnsi="Times New Roman" w:cs="Times New Roman"/>
          <w:sz w:val="24"/>
          <w:szCs w:val="24"/>
          <w:lang w:val="en-US" w:eastAsia="ru-RU"/>
        </w:rPr>
        <w:t>vlhv</w:t>
      </w:r>
      <w:proofErr w:type="spellEnd"/>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proofErr w:type="spellStart"/>
      <w:r w:rsidR="00A64978">
        <w:rPr>
          <w:rFonts w:ascii="Times New Roman" w:eastAsia="Times New Roman" w:hAnsi="Times New Roman" w:cs="Times New Roman"/>
          <w:sz w:val="24"/>
          <w:szCs w:val="24"/>
          <w:lang w:val="en-US" w:eastAsia="ru-RU"/>
        </w:rPr>
        <w:t>ru</w:t>
      </w:r>
      <w:proofErr w:type="spellEnd"/>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Pr="00E25BDD">
        <w:rPr>
          <w:rFonts w:ascii="Times New Roman" w:eastAsia="Times New Roman" w:hAnsi="Times New Roman" w:cs="Times New Roman"/>
          <w:sz w:val="24"/>
          <w:szCs w:val="24"/>
          <w:lang w:eastAsia="ru-RU"/>
        </w:rPr>
        <w:t xml:space="preserve"> </w:t>
      </w:r>
      <w:r w:rsidR="006D7537">
        <w:rPr>
          <w:rFonts w:ascii="Times New Roman" w:hAnsi="Times New Roman" w:cs="Times New Roman"/>
          <w:bCs/>
          <w:sz w:val="24"/>
          <w:szCs w:val="24"/>
        </w:rPr>
        <w:t>источник бесперебойного питания</w:t>
      </w:r>
      <w:r w:rsidR="004B3F2A">
        <w:rPr>
          <w:rFonts w:ascii="Times New Roman" w:hAnsi="Times New Roman" w:cs="Times New Roman"/>
          <w:bCs/>
          <w:sz w:val="24"/>
          <w:szCs w:val="24"/>
        </w:rPr>
        <w:t xml:space="preserve"> для сервера системы видеонаблюдения</w:t>
      </w:r>
      <w:r w:rsidR="006D7537">
        <w:rPr>
          <w:rFonts w:ascii="Times New Roman" w:hAnsi="Times New Roman" w:cs="Times New Roman"/>
          <w:bCs/>
          <w:sz w:val="24"/>
          <w:szCs w:val="24"/>
        </w:rPr>
        <w:t xml:space="preserve"> </w:t>
      </w:r>
      <w:r>
        <w:rPr>
          <w:rFonts w:ascii="Times New Roman" w:hAnsi="Times New Roman" w:cs="Times New Roman"/>
          <w:bCs/>
          <w:sz w:val="24"/>
          <w:szCs w:val="24"/>
        </w:rPr>
        <w:t xml:space="preserve">согласно спецификации (Приложение 1 к </w:t>
      </w:r>
      <w:r w:rsidR="008A44BF" w:rsidRPr="00D838C9">
        <w:rPr>
          <w:rFonts w:ascii="Times New Roman" w:hAnsi="Times New Roman" w:cs="Times New Roman"/>
          <w:bCs/>
          <w:sz w:val="24"/>
          <w:szCs w:val="24"/>
        </w:rPr>
        <w:t>котировочной документации</w:t>
      </w:r>
      <w:r w:rsidRPr="00D838C9">
        <w:rPr>
          <w:rFonts w:ascii="Times New Roman" w:hAnsi="Times New Roman" w:cs="Times New Roman"/>
          <w:bCs/>
          <w:sz w:val="24"/>
          <w:szCs w:val="24"/>
        </w:rPr>
        <w:t xml:space="preserve">) и техническому заданию (Приложение 2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Pr="00A17977">
        <w:rPr>
          <w:rFonts w:ascii="Times New Roman" w:eastAsia="Times New Roman" w:hAnsi="Times New Roman" w:cs="Times New Roman"/>
          <w:sz w:val="24"/>
          <w:szCs w:val="24"/>
          <w:lang w:eastAsia="ru-RU"/>
        </w:rPr>
        <w:t xml:space="preserve"> </w:t>
      </w:r>
      <w:r w:rsidR="006D7537">
        <w:rPr>
          <w:rFonts w:ascii="Times New Roman" w:eastAsia="Times New Roman" w:hAnsi="Times New Roman" w:cs="Times New Roman"/>
          <w:sz w:val="24"/>
          <w:szCs w:val="24"/>
          <w:lang w:eastAsia="ru-RU"/>
        </w:rPr>
        <w:t>187 333</w:t>
      </w:r>
      <w:r>
        <w:rPr>
          <w:rFonts w:ascii="Times New Roman" w:eastAsia="Times New Roman" w:hAnsi="Times New Roman" w:cs="Times New Roman"/>
          <w:sz w:val="24"/>
          <w:szCs w:val="24"/>
          <w:lang w:eastAsia="ru-RU"/>
        </w:rPr>
        <w:t xml:space="preserve"> (</w:t>
      </w:r>
      <w:r w:rsidR="006D7537">
        <w:rPr>
          <w:rFonts w:ascii="Times New Roman" w:eastAsia="Times New Roman" w:hAnsi="Times New Roman" w:cs="Times New Roman"/>
          <w:sz w:val="24"/>
          <w:szCs w:val="24"/>
          <w:lang w:eastAsia="ru-RU"/>
        </w:rPr>
        <w:t>Сто восемьдесят семь тысяч триста тридцать три</w:t>
      </w:r>
      <w:r w:rsidR="00F10A87">
        <w:rPr>
          <w:rFonts w:ascii="Times New Roman" w:eastAsia="Times New Roman" w:hAnsi="Times New Roman" w:cs="Times New Roman"/>
          <w:sz w:val="24"/>
          <w:szCs w:val="24"/>
          <w:lang w:eastAsia="ru-RU"/>
        </w:rPr>
        <w:t>) рублей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6D7537">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Pr="007819B6" w:rsidRDefault="00812BC1" w:rsidP="007819B6">
      <w:pPr>
        <w:pStyle w:val="Standard"/>
        <w:spacing w:line="300" w:lineRule="exact"/>
        <w:ind w:firstLine="720"/>
        <w:jc w:val="both"/>
        <w:rPr>
          <w:rFonts w:eastAsia="Times New Roman"/>
          <w:i/>
          <w:iCs/>
          <w:sz w:val="26"/>
          <w:szCs w:val="26"/>
        </w:rPr>
      </w:pPr>
      <w:r w:rsidRPr="00BD6A8E">
        <w:rPr>
          <w:rFonts w:eastAsia="Times New Roman"/>
          <w:b/>
          <w:bCs/>
        </w:rPr>
        <w:t xml:space="preserve">Сроки </w:t>
      </w:r>
      <w:r w:rsidR="006D7537">
        <w:rPr>
          <w:rFonts w:eastAsia="Times New Roman"/>
          <w:b/>
          <w:bCs/>
        </w:rPr>
        <w:t>поставки товара</w:t>
      </w:r>
      <w:r w:rsidRPr="00BD6A8E">
        <w:rPr>
          <w:rFonts w:eastAsia="Times New Roman"/>
          <w:b/>
          <w:bCs/>
        </w:rPr>
        <w:t>:</w:t>
      </w:r>
      <w:r w:rsidR="006D7537">
        <w:rPr>
          <w:rFonts w:eastAsia="Times New Roman"/>
          <w:b/>
          <w:bCs/>
        </w:rPr>
        <w:t xml:space="preserve"> </w:t>
      </w:r>
      <w:r w:rsidR="009E2B1F" w:rsidRPr="00AC0CBF">
        <w:rPr>
          <w:rFonts w:eastAsia="Times New Roman"/>
          <w:sz w:val="26"/>
          <w:szCs w:val="26"/>
        </w:rPr>
        <w:t>С</w:t>
      </w:r>
      <w:r w:rsidR="009E2B1F">
        <w:rPr>
          <w:rFonts w:eastAsia="Times New Roman"/>
          <w:sz w:val="26"/>
          <w:szCs w:val="26"/>
        </w:rPr>
        <w:t>рок поставки Товара: в течение 3 (Трех</w:t>
      </w:r>
      <w:r w:rsidR="009E2B1F" w:rsidRPr="00AC0CBF">
        <w:rPr>
          <w:rFonts w:eastAsia="Times New Roman"/>
          <w:sz w:val="26"/>
          <w:szCs w:val="26"/>
        </w:rPr>
        <w:t>)</w:t>
      </w:r>
      <w:r w:rsidR="009E2B1F">
        <w:rPr>
          <w:rFonts w:eastAsia="Times New Roman"/>
          <w:sz w:val="26"/>
          <w:szCs w:val="26"/>
        </w:rPr>
        <w:t xml:space="preserve"> </w:t>
      </w:r>
      <w:r w:rsidR="009E2B1F" w:rsidRPr="00AC0CBF">
        <w:rPr>
          <w:rFonts w:eastAsia="Times New Roman"/>
          <w:sz w:val="26"/>
          <w:szCs w:val="26"/>
        </w:rPr>
        <w:t xml:space="preserve">рабочих дней </w:t>
      </w:r>
      <w:r w:rsidR="009E2B1F">
        <w:rPr>
          <w:rFonts w:eastAsia="Times New Roman"/>
          <w:sz w:val="26"/>
          <w:szCs w:val="26"/>
        </w:rPr>
        <w:t>с момента направления заявки Покупателем в соответствии с пунктом 3.2.1 Договора (приложение №3) и поступления авансового платежа в размере 100 % на расчетный счет Поставщика</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812BC1" w:rsidRPr="00BD6A8E" w:rsidRDefault="00DD215A" w:rsidP="00812BC1">
      <w:pPr>
        <w:pStyle w:val="a7"/>
        <w:tabs>
          <w:tab w:val="left" w:pos="567"/>
        </w:tabs>
        <w:spacing w:after="0"/>
        <w:ind w:firstLine="709"/>
        <w:jc w:val="both"/>
      </w:pPr>
      <w:r>
        <w:rPr>
          <w:b/>
          <w:bCs/>
        </w:rPr>
        <w:t>Стоимость</w:t>
      </w:r>
      <w:r w:rsidR="00812BC1" w:rsidRPr="00E25BDD">
        <w:rPr>
          <w:b/>
          <w:bCs/>
        </w:rPr>
        <w:t xml:space="preserve"> (договора) должна включать:</w:t>
      </w:r>
      <w:r w:rsidR="00812BC1" w:rsidRPr="00E25BDD">
        <w:t xml:space="preserve"> </w:t>
      </w:r>
      <w:r w:rsidR="004B3F2A">
        <w:rPr>
          <w:color w:val="000000" w:themeColor="text1"/>
        </w:rPr>
        <w:t xml:space="preserve">в стоимость </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w:t>
      </w:r>
      <w:r w:rsidR="00812BC1" w:rsidRPr="00E25BDD">
        <w:rPr>
          <w:iCs/>
        </w:rPr>
        <w:lastRenderedPageBreak/>
        <w:t>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812BC1" w:rsidRPr="00E25BDD">
        <w:rPr>
          <w:iCs/>
        </w:rPr>
        <w:t>).</w:t>
      </w:r>
    </w:p>
    <w:p w:rsidR="00004FFC" w:rsidRDefault="00812BC1" w:rsidP="00182BC5">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Требования качества:</w:t>
      </w:r>
      <w:r w:rsidR="00182BC5" w:rsidRPr="00E25BDD">
        <w:rPr>
          <w:rFonts w:ascii="Times New Roman" w:eastAsia="Times New Roman" w:hAnsi="Times New Roman" w:cs="Times New Roman"/>
          <w:b/>
          <w:bCs/>
          <w:sz w:val="24"/>
          <w:szCs w:val="24"/>
          <w:lang w:eastAsia="ru-RU"/>
        </w:rPr>
        <w:t xml:space="preserve"> </w:t>
      </w:r>
      <w:r w:rsidR="00182BC5">
        <w:rPr>
          <w:rFonts w:ascii="Times New Roman" w:eastAsia="Times New Roman" w:hAnsi="Times New Roman" w:cs="Times New Roman"/>
          <w:iCs/>
          <w:sz w:val="24"/>
          <w:szCs w:val="24"/>
          <w:lang w:eastAsia="ru-RU"/>
        </w:rPr>
        <w:t>вся продукция должна иметь сертификаты качества, действующих на территории России (СанПиН, ГОСТ, ТУ). Время работы аккумулятора (4 минуты). Источник бесперебойного питания обладает защитой от импульсных помех и способен поглотить всплеск энергии до 340 Дж.</w:t>
      </w:r>
    </w:p>
    <w:p w:rsidR="008B7698" w:rsidRDefault="00302A35" w:rsidP="008B7698">
      <w:pPr>
        <w:shd w:val="clear" w:color="auto" w:fill="FFFFFF"/>
        <w:spacing w:line="240" w:lineRule="auto"/>
        <w:jc w:val="both"/>
        <w:rPr>
          <w:rFonts w:ascii="Times New Roman" w:hAnsi="Times New Roman" w:cs="Times New Roman"/>
          <w:sz w:val="26"/>
          <w:szCs w:val="26"/>
        </w:rPr>
      </w:pPr>
      <w:r w:rsidRPr="00302A35">
        <w:rPr>
          <w:rFonts w:ascii="Times New Roman" w:hAnsi="Times New Roman" w:cs="Times New Roman"/>
          <w:b/>
          <w:sz w:val="26"/>
          <w:szCs w:val="26"/>
        </w:rPr>
        <w:t>Срок службы</w:t>
      </w:r>
      <w:r w:rsidRPr="00302A35">
        <w:rPr>
          <w:rFonts w:ascii="Times New Roman" w:hAnsi="Times New Roman" w:cs="Times New Roman"/>
          <w:sz w:val="26"/>
          <w:szCs w:val="26"/>
        </w:rPr>
        <w:t xml:space="preserve"> поставляемого товара, должен быть не менее 60% </w:t>
      </w:r>
      <w:r w:rsidR="0052014B" w:rsidRPr="0052014B">
        <w:rPr>
          <w:rFonts w:ascii="Times New Roman" w:hAnsi="Times New Roman" w:cs="Times New Roman"/>
          <w:sz w:val="26"/>
          <w:szCs w:val="26"/>
        </w:rPr>
        <w:t>от установленного заводом изготовителем.</w:t>
      </w:r>
    </w:p>
    <w:p w:rsidR="008B7698" w:rsidRPr="008B7698" w:rsidRDefault="00302A35" w:rsidP="008B7698">
      <w:pPr>
        <w:shd w:val="clear" w:color="auto" w:fill="FFFFFF"/>
        <w:spacing w:line="240" w:lineRule="auto"/>
        <w:ind w:firstLine="708"/>
        <w:jc w:val="both"/>
        <w:rPr>
          <w:rFonts w:ascii="Times New Roman" w:hAnsi="Times New Roman" w:cs="Times New Roman"/>
          <w:sz w:val="24"/>
          <w:szCs w:val="24"/>
        </w:rPr>
      </w:pPr>
      <w:r w:rsidRPr="00302A35">
        <w:rPr>
          <w:rFonts w:ascii="Times New Roman" w:hAnsi="Times New Roman" w:cs="Times New Roman"/>
          <w:b/>
          <w:sz w:val="26"/>
          <w:szCs w:val="26"/>
        </w:rPr>
        <w:t>Гарантийный срок</w:t>
      </w:r>
      <w:r w:rsidR="008B7698">
        <w:rPr>
          <w:rFonts w:ascii="Times New Roman" w:hAnsi="Times New Roman" w:cs="Times New Roman"/>
          <w:sz w:val="26"/>
          <w:szCs w:val="26"/>
        </w:rPr>
        <w:t xml:space="preserve">: </w:t>
      </w:r>
      <w:r w:rsidR="008B7698" w:rsidRPr="008B7698">
        <w:rPr>
          <w:rFonts w:ascii="Times New Roman" w:hAnsi="Times New Roman" w:cs="Times New Roman"/>
          <w:color w:val="000000"/>
          <w:sz w:val="24"/>
          <w:szCs w:val="24"/>
        </w:rPr>
        <w:t>Не менее 3 лет, при этом гарантия на батарею - не менее 2 лет.</w:t>
      </w:r>
      <w:r w:rsidR="008B7698" w:rsidRPr="008B7698">
        <w:rPr>
          <w:rFonts w:ascii="Times New Roman" w:hAnsi="Times New Roman" w:cs="Times New Roman"/>
          <w:color w:val="1F497D"/>
          <w:sz w:val="24"/>
          <w:szCs w:val="24"/>
        </w:rPr>
        <w:t> </w:t>
      </w:r>
    </w:p>
    <w:p w:rsidR="00302A35" w:rsidRPr="00302A35" w:rsidRDefault="00812BC1" w:rsidP="008B7698">
      <w:pPr>
        <w:spacing w:line="240" w:lineRule="exact"/>
        <w:ind w:firstLine="708"/>
        <w:jc w:val="both"/>
        <w:rPr>
          <w:i/>
          <w:sz w:val="26"/>
          <w:szCs w:val="26"/>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302A35" w:rsidRPr="00302A35">
        <w:rPr>
          <w:rFonts w:ascii="Times New Roman" w:hAnsi="Times New Roman" w:cs="Times New Roman"/>
          <w:sz w:val="26"/>
          <w:szCs w:val="26"/>
        </w:rPr>
        <w:t>Оплата Товара производится путем перечисления денежных средств в размере 100 % (сто процентов) на расчетный счет поставщика в течение 7 календарных дней с момента заключения Сторонами Договора.</w:t>
      </w:r>
    </w:p>
    <w:p w:rsidR="00812BC1" w:rsidRPr="00E25BDD" w:rsidRDefault="00812BC1" w:rsidP="00182BC5">
      <w:pPr>
        <w:shd w:val="clear" w:color="auto" w:fill="FFFFFF"/>
        <w:spacing w:line="240" w:lineRule="auto"/>
        <w:ind w:firstLine="709"/>
        <w:jc w:val="both"/>
        <w:rPr>
          <w:rFonts w:ascii="Times New Roman" w:eastAsia="Times New Roman" w:hAnsi="Times New Roman" w:cs="Times New Roman"/>
          <w:iCs/>
          <w:sz w:val="24"/>
          <w:szCs w:val="24"/>
          <w:lang w:eastAsia="ru-RU"/>
        </w:rPr>
      </w:pP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D715E8">
        <w:rPr>
          <w:rFonts w:ascii="Times New Roman" w:eastAsia="Times New Roman" w:hAnsi="Times New Roman" w:cs="Times New Roman"/>
          <w:sz w:val="24"/>
          <w:szCs w:val="24"/>
          <w:lang w:eastAsia="ru-RU"/>
        </w:rPr>
        <w:t>29</w:t>
      </w:r>
      <w:r w:rsidR="00655CD4">
        <w:rPr>
          <w:rFonts w:ascii="Times New Roman" w:eastAsia="Times New Roman" w:hAnsi="Times New Roman" w:cs="Times New Roman"/>
          <w:sz w:val="24"/>
          <w:szCs w:val="24"/>
          <w:lang w:eastAsia="ru-RU"/>
        </w:rPr>
        <w:t>.06</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655CD4">
        <w:rPr>
          <w:rFonts w:ascii="Times New Roman" w:eastAsia="Times New Roman" w:hAnsi="Times New Roman" w:cs="Times New Roman"/>
          <w:bCs/>
          <w:sz w:val="24"/>
          <w:szCs w:val="24"/>
          <w:lang w:eastAsia="ru-RU"/>
        </w:rPr>
        <w:t>06.07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655CD4">
        <w:rPr>
          <w:rFonts w:ascii="Times New Roman" w:eastAsia="Times New Roman" w:hAnsi="Times New Roman" w:cs="Times New Roman"/>
          <w:bCs/>
          <w:sz w:val="24"/>
          <w:szCs w:val="24"/>
          <w:lang w:eastAsia="ru-RU"/>
        </w:rPr>
        <w:t>06.07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655CD4">
        <w:rPr>
          <w:rFonts w:ascii="Times New Roman" w:eastAsia="Times New Roman" w:hAnsi="Times New Roman" w:cs="Times New Roman"/>
          <w:bCs/>
          <w:sz w:val="24"/>
          <w:szCs w:val="24"/>
          <w:lang w:eastAsia="ru-RU"/>
        </w:rPr>
        <w:t>06.07</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F63CF4">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F63CF4">
      <w:pPr>
        <w:pStyle w:val="ac"/>
        <w:tabs>
          <w:tab w:val="left" w:pos="4600"/>
        </w:tabs>
        <w:ind w:right="-2"/>
        <w:jc w:val="both"/>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F63CF4">
      <w:pPr>
        <w:pStyle w:val="ac"/>
        <w:tabs>
          <w:tab w:val="left" w:pos="4600"/>
        </w:tabs>
        <w:ind w:right="-2"/>
        <w:jc w:val="both"/>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 xml:space="preserve">составляет протокол подведения итогов запроса </w:t>
      </w:r>
      <w:proofErr w:type="spellStart"/>
      <w:r w:rsidRPr="00D8731B">
        <w:rPr>
          <w:rFonts w:ascii="Times New Roman" w:hAnsi="Times New Roman"/>
          <w:sz w:val="24"/>
          <w:szCs w:val="24"/>
        </w:rPr>
        <w:t>котиров</w:t>
      </w:r>
      <w:proofErr w:type="spellEnd"/>
      <w:r w:rsidR="00504643">
        <w:rPr>
          <w:rFonts w:ascii="Times New Roman" w:hAnsi="Times New Roman"/>
          <w:sz w:val="24"/>
          <w:szCs w:val="24"/>
        </w:rPr>
        <w:t xml:space="preserve"> </w:t>
      </w:r>
      <w:proofErr w:type="spellStart"/>
      <w:r w:rsidRPr="00D8731B">
        <w:rPr>
          <w:rFonts w:ascii="Times New Roman" w:hAnsi="Times New Roman"/>
          <w:sz w:val="24"/>
          <w:szCs w:val="24"/>
        </w:rPr>
        <w:t>ок</w:t>
      </w:r>
      <w:proofErr w:type="spellEnd"/>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2616BB">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F63CF4">
      <w:pPr>
        <w:pStyle w:val="ac"/>
        <w:tabs>
          <w:tab w:val="left" w:pos="4600"/>
        </w:tabs>
        <w:ind w:right="-2"/>
        <w:jc w:val="both"/>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2616BB">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ob</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2616BB" w:rsidP="00F63CF4">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 xml:space="preserve">ний, содержащихся </w:t>
      </w:r>
      <w:proofErr w:type="gramStart"/>
      <w:r w:rsidR="00B4514A" w:rsidRPr="00E25BDD">
        <w:rPr>
          <w:rFonts w:ascii="Times New Roman" w:eastAsia="Times New Roman" w:hAnsi="Times New Roman" w:cs="Times New Roman"/>
          <w:iCs/>
          <w:sz w:val="24"/>
          <w:szCs w:val="24"/>
          <w:lang w:eastAsia="ru-RU"/>
        </w:rPr>
        <w:t>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 xml:space="preserve">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E25BDD">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В</w:t>
      </w:r>
      <w:proofErr w:type="gramEnd"/>
      <w:r w:rsidRPr="00E25BDD">
        <w:rPr>
          <w:rFonts w:ascii="Times New Roman" w:hAnsi="Times New Roman" w:cs="Times New Roman"/>
          <w:sz w:val="24"/>
          <w:szCs w:val="24"/>
        </w:rPr>
        <w:t xml:space="preserve">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w:t>
      </w:r>
      <w:proofErr w:type="gramStart"/>
      <w:r w:rsidR="001320EF" w:rsidRPr="00E25BDD">
        <w:rPr>
          <w:rFonts w:ascii="Times New Roman" w:eastAsia="Times New Roman" w:hAnsi="Times New Roman" w:cs="Times New Roman"/>
          <w:iCs/>
          <w:sz w:val="24"/>
          <w:szCs w:val="24"/>
          <w:lang w:eastAsia="ru-RU"/>
        </w:rPr>
        <w:t>308  Положения</w:t>
      </w:r>
      <w:proofErr w:type="gramEnd"/>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F63CF4">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r>
      <w:r w:rsidR="00F63CF4" w:rsidRPr="00E25BDD">
        <w:rPr>
          <w:rFonts w:ascii="Times New Roman" w:eastAsia="Times New Roman" w:hAnsi="Times New Roman" w:cs="Times New Roman"/>
          <w:sz w:val="24"/>
          <w:szCs w:val="24"/>
          <w:lang w:eastAsia="ru-RU"/>
        </w:rPr>
        <w:t xml:space="preserve">приложение </w:t>
      </w:r>
      <w:r w:rsidR="00F63CF4">
        <w:rPr>
          <w:rFonts w:ascii="Times New Roman" w:eastAsia="Times New Roman" w:hAnsi="Times New Roman" w:cs="Times New Roman"/>
          <w:sz w:val="24"/>
          <w:szCs w:val="24"/>
          <w:lang w:eastAsia="ru-RU"/>
        </w:rPr>
        <w:t>3</w:t>
      </w:r>
      <w:r w:rsidR="00F63CF4" w:rsidRPr="00E25BDD">
        <w:rPr>
          <w:rFonts w:ascii="Times New Roman" w:eastAsia="Times New Roman" w:hAnsi="Times New Roman" w:cs="Times New Roman"/>
          <w:sz w:val="24"/>
          <w:szCs w:val="24"/>
          <w:lang w:eastAsia="ru-RU"/>
        </w:rPr>
        <w:t xml:space="preserve"> (проект договора);</w:t>
      </w:r>
      <w:r w:rsidR="00F63CF4" w:rsidRPr="00E25BDD">
        <w:rPr>
          <w:rFonts w:ascii="Times New Roman" w:eastAsia="Times New Roman" w:hAnsi="Times New Roman" w:cs="Times New Roman"/>
          <w:sz w:val="24"/>
          <w:szCs w:val="24"/>
          <w:lang w:eastAsia="ru-RU"/>
        </w:rPr>
        <w:tab/>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r>
      <w:r w:rsidR="00F63CF4" w:rsidRPr="00E25BDD">
        <w:rPr>
          <w:rFonts w:ascii="Times New Roman" w:eastAsia="Times New Roman" w:hAnsi="Times New Roman" w:cs="Times New Roman"/>
          <w:sz w:val="24"/>
          <w:szCs w:val="24"/>
          <w:lang w:eastAsia="ru-RU"/>
        </w:rPr>
        <w:t xml:space="preserve">приложение </w:t>
      </w:r>
      <w:r w:rsidR="00F63CF4">
        <w:rPr>
          <w:rFonts w:ascii="Times New Roman" w:eastAsia="Times New Roman" w:hAnsi="Times New Roman" w:cs="Times New Roman"/>
          <w:sz w:val="24"/>
          <w:szCs w:val="24"/>
          <w:lang w:eastAsia="ru-RU"/>
        </w:rPr>
        <w:t>4</w:t>
      </w:r>
      <w:r w:rsidR="00F63CF4" w:rsidRPr="00E25BDD">
        <w:rPr>
          <w:rFonts w:ascii="Times New Roman" w:eastAsia="Times New Roman" w:hAnsi="Times New Roman" w:cs="Times New Roman"/>
          <w:sz w:val="24"/>
          <w:szCs w:val="24"/>
          <w:lang w:eastAsia="ru-RU"/>
        </w:rPr>
        <w:t xml:space="preserve"> (форма котировочной заявки);</w:t>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E4953" w:rsidP="00E25BDD">
      <w:pPr>
        <w:shd w:val="clear" w:color="auto" w:fill="FFFFFF"/>
        <w:spacing w:line="240" w:lineRule="auto"/>
        <w:jc w:val="both"/>
        <w:rPr>
          <w:rFonts w:ascii="Times New Roman" w:eastAsia="Times New Roman" w:hAnsi="Times New Roman" w:cs="Times New Roman"/>
          <w:sz w:val="24"/>
          <w:szCs w:val="24"/>
          <w:lang w:eastAsia="ru-RU"/>
        </w:rPr>
      </w:pP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C4" w:rsidRDefault="006975C4" w:rsidP="00D329D5">
      <w:pPr>
        <w:spacing w:line="240" w:lineRule="auto"/>
      </w:pPr>
      <w:r>
        <w:separator/>
      </w:r>
    </w:p>
  </w:endnote>
  <w:endnote w:type="continuationSeparator" w:id="0">
    <w:p w:rsidR="006975C4" w:rsidRDefault="006975C4" w:rsidP="00D3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C4" w:rsidRDefault="006975C4" w:rsidP="00D329D5">
      <w:pPr>
        <w:spacing w:line="240" w:lineRule="auto"/>
      </w:pPr>
      <w:r>
        <w:separator/>
      </w:r>
    </w:p>
  </w:footnote>
  <w:footnote w:type="continuationSeparator" w:id="0">
    <w:p w:rsidR="006975C4" w:rsidRDefault="006975C4" w:rsidP="00D329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B4"/>
    <w:rsid w:val="00001CBF"/>
    <w:rsid w:val="0000284F"/>
    <w:rsid w:val="00004FFC"/>
    <w:rsid w:val="00014BEC"/>
    <w:rsid w:val="00014C26"/>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20A18"/>
    <w:rsid w:val="0012123C"/>
    <w:rsid w:val="0012305D"/>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314E"/>
    <w:rsid w:val="00175B0C"/>
    <w:rsid w:val="00181BB4"/>
    <w:rsid w:val="00182BC5"/>
    <w:rsid w:val="00186B0A"/>
    <w:rsid w:val="0018777B"/>
    <w:rsid w:val="00195B27"/>
    <w:rsid w:val="0019702E"/>
    <w:rsid w:val="00197C9B"/>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6BB4"/>
    <w:rsid w:val="00212675"/>
    <w:rsid w:val="002147B8"/>
    <w:rsid w:val="00215A38"/>
    <w:rsid w:val="00221642"/>
    <w:rsid w:val="00224B30"/>
    <w:rsid w:val="00227F5D"/>
    <w:rsid w:val="00232CD1"/>
    <w:rsid w:val="00236A57"/>
    <w:rsid w:val="0024279C"/>
    <w:rsid w:val="002616BB"/>
    <w:rsid w:val="0026174E"/>
    <w:rsid w:val="00266374"/>
    <w:rsid w:val="00266DD3"/>
    <w:rsid w:val="002710D1"/>
    <w:rsid w:val="00271EEA"/>
    <w:rsid w:val="002724CD"/>
    <w:rsid w:val="00273DC1"/>
    <w:rsid w:val="00281DAE"/>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2A35"/>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7745D"/>
    <w:rsid w:val="003804AD"/>
    <w:rsid w:val="003A26E6"/>
    <w:rsid w:val="003B2A40"/>
    <w:rsid w:val="003B4C2C"/>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0418"/>
    <w:rsid w:val="0048710E"/>
    <w:rsid w:val="0049078C"/>
    <w:rsid w:val="00491A01"/>
    <w:rsid w:val="00495909"/>
    <w:rsid w:val="004A135E"/>
    <w:rsid w:val="004A1697"/>
    <w:rsid w:val="004B3F2A"/>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14B"/>
    <w:rsid w:val="00520B55"/>
    <w:rsid w:val="005214A9"/>
    <w:rsid w:val="0052504E"/>
    <w:rsid w:val="005263D9"/>
    <w:rsid w:val="0052668C"/>
    <w:rsid w:val="00537F7C"/>
    <w:rsid w:val="00547FA6"/>
    <w:rsid w:val="00550314"/>
    <w:rsid w:val="00556E7C"/>
    <w:rsid w:val="005734F4"/>
    <w:rsid w:val="00577DFB"/>
    <w:rsid w:val="00582437"/>
    <w:rsid w:val="00592FA9"/>
    <w:rsid w:val="00593130"/>
    <w:rsid w:val="00596F5D"/>
    <w:rsid w:val="005A2475"/>
    <w:rsid w:val="005A28EF"/>
    <w:rsid w:val="005B54C7"/>
    <w:rsid w:val="005B6FE3"/>
    <w:rsid w:val="005C0119"/>
    <w:rsid w:val="005C12C9"/>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5CD4"/>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5C4"/>
    <w:rsid w:val="00697A02"/>
    <w:rsid w:val="006A2E9D"/>
    <w:rsid w:val="006A30B6"/>
    <w:rsid w:val="006A6116"/>
    <w:rsid w:val="006B02FC"/>
    <w:rsid w:val="006B1F2D"/>
    <w:rsid w:val="006B46A3"/>
    <w:rsid w:val="006B59E6"/>
    <w:rsid w:val="006C07CB"/>
    <w:rsid w:val="006C5FF4"/>
    <w:rsid w:val="006D3DD5"/>
    <w:rsid w:val="006D3E30"/>
    <w:rsid w:val="006D623A"/>
    <w:rsid w:val="006D67BB"/>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3402C"/>
    <w:rsid w:val="007413F5"/>
    <w:rsid w:val="00742FE8"/>
    <w:rsid w:val="00747648"/>
    <w:rsid w:val="007538CC"/>
    <w:rsid w:val="00761A7B"/>
    <w:rsid w:val="00762E19"/>
    <w:rsid w:val="00766994"/>
    <w:rsid w:val="00767BDC"/>
    <w:rsid w:val="00772F28"/>
    <w:rsid w:val="007819B6"/>
    <w:rsid w:val="0079377A"/>
    <w:rsid w:val="00793DD6"/>
    <w:rsid w:val="007A323A"/>
    <w:rsid w:val="007A32B1"/>
    <w:rsid w:val="007A32BE"/>
    <w:rsid w:val="007A4EBE"/>
    <w:rsid w:val="007B08E5"/>
    <w:rsid w:val="007B18A8"/>
    <w:rsid w:val="007B2F9D"/>
    <w:rsid w:val="007B34CC"/>
    <w:rsid w:val="007C4BC6"/>
    <w:rsid w:val="007C7B3C"/>
    <w:rsid w:val="007E0CC9"/>
    <w:rsid w:val="007E4BC4"/>
    <w:rsid w:val="007E5576"/>
    <w:rsid w:val="007E5BD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1D25"/>
    <w:rsid w:val="008911C8"/>
    <w:rsid w:val="00894837"/>
    <w:rsid w:val="00897F06"/>
    <w:rsid w:val="008A2951"/>
    <w:rsid w:val="008A3032"/>
    <w:rsid w:val="008A44BF"/>
    <w:rsid w:val="008A4604"/>
    <w:rsid w:val="008A4CA4"/>
    <w:rsid w:val="008A7B9A"/>
    <w:rsid w:val="008B3209"/>
    <w:rsid w:val="008B3CAE"/>
    <w:rsid w:val="008B449E"/>
    <w:rsid w:val="008B7698"/>
    <w:rsid w:val="008C2DBA"/>
    <w:rsid w:val="008C7433"/>
    <w:rsid w:val="008D3986"/>
    <w:rsid w:val="008D514A"/>
    <w:rsid w:val="008D537A"/>
    <w:rsid w:val="008D5E81"/>
    <w:rsid w:val="008D6ACC"/>
    <w:rsid w:val="008E5A74"/>
    <w:rsid w:val="008E7513"/>
    <w:rsid w:val="008E78F8"/>
    <w:rsid w:val="008F67AA"/>
    <w:rsid w:val="008F7B73"/>
    <w:rsid w:val="00900DA1"/>
    <w:rsid w:val="00901C5B"/>
    <w:rsid w:val="009045B8"/>
    <w:rsid w:val="009125EC"/>
    <w:rsid w:val="00912C4C"/>
    <w:rsid w:val="00913EDD"/>
    <w:rsid w:val="009171CE"/>
    <w:rsid w:val="0092702B"/>
    <w:rsid w:val="00935007"/>
    <w:rsid w:val="00937204"/>
    <w:rsid w:val="00942752"/>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FA2"/>
    <w:rsid w:val="009A5F28"/>
    <w:rsid w:val="009B067C"/>
    <w:rsid w:val="009B5397"/>
    <w:rsid w:val="009B5882"/>
    <w:rsid w:val="009C0A85"/>
    <w:rsid w:val="009C1F1A"/>
    <w:rsid w:val="009C33BE"/>
    <w:rsid w:val="009C430D"/>
    <w:rsid w:val="009D0D15"/>
    <w:rsid w:val="009D2E01"/>
    <w:rsid w:val="009D6E9A"/>
    <w:rsid w:val="009E2B1F"/>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773DE"/>
    <w:rsid w:val="00A8397D"/>
    <w:rsid w:val="00A86A31"/>
    <w:rsid w:val="00AA0A86"/>
    <w:rsid w:val="00AA0D60"/>
    <w:rsid w:val="00AA105F"/>
    <w:rsid w:val="00AA1F4E"/>
    <w:rsid w:val="00AA273C"/>
    <w:rsid w:val="00AA4FB0"/>
    <w:rsid w:val="00AA7C70"/>
    <w:rsid w:val="00AB6647"/>
    <w:rsid w:val="00AC3188"/>
    <w:rsid w:val="00AD35FB"/>
    <w:rsid w:val="00AE314A"/>
    <w:rsid w:val="00AE3CBD"/>
    <w:rsid w:val="00AE6718"/>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4910"/>
    <w:rsid w:val="00B44D9A"/>
    <w:rsid w:val="00B4514A"/>
    <w:rsid w:val="00B52408"/>
    <w:rsid w:val="00B54D6F"/>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E18"/>
    <w:rsid w:val="00BE5AC9"/>
    <w:rsid w:val="00BE5E4C"/>
    <w:rsid w:val="00BE7B3A"/>
    <w:rsid w:val="00BF0F4E"/>
    <w:rsid w:val="00BF2DBE"/>
    <w:rsid w:val="00BF56C2"/>
    <w:rsid w:val="00BF7BCF"/>
    <w:rsid w:val="00C04731"/>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04D7"/>
    <w:rsid w:val="00CB4C44"/>
    <w:rsid w:val="00CB70AE"/>
    <w:rsid w:val="00CB7598"/>
    <w:rsid w:val="00CE01DC"/>
    <w:rsid w:val="00CE0448"/>
    <w:rsid w:val="00CE3B53"/>
    <w:rsid w:val="00CF2027"/>
    <w:rsid w:val="00CF422D"/>
    <w:rsid w:val="00D16F91"/>
    <w:rsid w:val="00D201F6"/>
    <w:rsid w:val="00D21C30"/>
    <w:rsid w:val="00D234E8"/>
    <w:rsid w:val="00D26918"/>
    <w:rsid w:val="00D329D5"/>
    <w:rsid w:val="00D42134"/>
    <w:rsid w:val="00D463C7"/>
    <w:rsid w:val="00D51CA6"/>
    <w:rsid w:val="00D52350"/>
    <w:rsid w:val="00D561BE"/>
    <w:rsid w:val="00D608EE"/>
    <w:rsid w:val="00D61BDA"/>
    <w:rsid w:val="00D715E8"/>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0584"/>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5192"/>
    <w:rsid w:val="00E15479"/>
    <w:rsid w:val="00E17781"/>
    <w:rsid w:val="00E179F5"/>
    <w:rsid w:val="00E20D84"/>
    <w:rsid w:val="00E25BDD"/>
    <w:rsid w:val="00E25C1D"/>
    <w:rsid w:val="00E26C2E"/>
    <w:rsid w:val="00E30775"/>
    <w:rsid w:val="00E34EE7"/>
    <w:rsid w:val="00E44387"/>
    <w:rsid w:val="00E465C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97469"/>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F82"/>
    <w:rsid w:val="00EF43EA"/>
    <w:rsid w:val="00EF559D"/>
    <w:rsid w:val="00EF6BB3"/>
    <w:rsid w:val="00F0016E"/>
    <w:rsid w:val="00F05C1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63CF4"/>
    <w:rsid w:val="00F71174"/>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94AF8-E3AC-43F4-BE0B-931C0FD9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9E2B1F"/>
    <w:pPr>
      <w:suppressAutoHyphens/>
      <w:autoSpaceDN w:val="0"/>
      <w:spacing w:line="240" w:lineRule="auto"/>
      <w:textAlignment w:val="baseline"/>
    </w:pPr>
    <w:rPr>
      <w:rFonts w:ascii="Times New Roman" w:eastAsia="Calibri" w:hAnsi="Times New Roman" w:cs="Times New Roman"/>
      <w:kern w:val="3"/>
      <w:sz w:val="24"/>
      <w:szCs w:val="24"/>
      <w:lang w:eastAsia="ru-RU"/>
    </w:rPr>
  </w:style>
  <w:style w:type="paragraph" w:customStyle="1" w:styleId="msonormalmrcssattr">
    <w:name w:val="msonormal_mr_css_attr"/>
    <w:basedOn w:val="a"/>
    <w:rsid w:val="008B7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245">
      <w:bodyDiv w:val="1"/>
      <w:marLeft w:val="0"/>
      <w:marRight w:val="0"/>
      <w:marTop w:val="0"/>
      <w:marBottom w:val="0"/>
      <w:divBdr>
        <w:top w:val="none" w:sz="0" w:space="0" w:color="auto"/>
        <w:left w:val="none" w:sz="0" w:space="0" w:color="auto"/>
        <w:bottom w:val="none" w:sz="0" w:space="0" w:color="auto"/>
        <w:right w:val="none" w:sz="0" w:space="0" w:color="auto"/>
      </w:divBdr>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F1D58-9FA0-4E17-8E4D-120DC088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Учетная запись Майкрософт</cp:lastModifiedBy>
  <cp:revision>22</cp:revision>
  <cp:lastPrinted>2020-03-17T12:39:00Z</cp:lastPrinted>
  <dcterms:created xsi:type="dcterms:W3CDTF">2020-02-27T13:56:00Z</dcterms:created>
  <dcterms:modified xsi:type="dcterms:W3CDTF">2020-06-29T16:40:00Z</dcterms:modified>
</cp:coreProperties>
</file>