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001AA3">
      <w:pP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00377989">
        <w:rPr>
          <w:b/>
          <w:bCs/>
          <w:szCs w:val="22"/>
        </w:rPr>
        <w:t>№20107000019</w:t>
      </w:r>
    </w:p>
    <w:p w:rsidR="00CD6F41" w:rsidRPr="0022573F" w:rsidRDefault="00CD6F41" w:rsidP="00CD6F41">
      <w:pPr>
        <w:jc w:val="center"/>
        <w:rPr>
          <w:b/>
          <w:bCs/>
          <w:szCs w:val="22"/>
        </w:rPr>
      </w:pPr>
      <w:r w:rsidRPr="0022573F">
        <w:rPr>
          <w:b/>
          <w:bCs/>
          <w:szCs w:val="22"/>
        </w:rPr>
        <w:t xml:space="preserve">от </w:t>
      </w:r>
      <w:r w:rsidR="00377989">
        <w:rPr>
          <w:b/>
          <w:bCs/>
          <w:szCs w:val="22"/>
        </w:rPr>
        <w:t>05.03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6D56ED" w:rsidRDefault="00CD6F41" w:rsidP="00CD6F41">
      <w:pPr>
        <w:jc w:val="both"/>
        <w:rPr>
          <w:szCs w:val="22"/>
        </w:rPr>
      </w:pPr>
      <w:r w:rsidRPr="007C220F">
        <w:rPr>
          <w:b/>
          <w:bCs/>
          <w:sz w:val="22"/>
          <w:szCs w:val="22"/>
        </w:rPr>
        <w:t xml:space="preserve">Предмет котировки: </w:t>
      </w:r>
      <w:r w:rsidR="00377989">
        <w:rPr>
          <w:bCs/>
          <w:sz w:val="22"/>
          <w:szCs w:val="20"/>
        </w:rPr>
        <w:t>закупка ра</w:t>
      </w:r>
      <w:r w:rsidR="006D56ED">
        <w:rPr>
          <w:bCs/>
          <w:sz w:val="22"/>
          <w:szCs w:val="20"/>
        </w:rPr>
        <w:t>сходных материалов для комплекса</w:t>
      </w:r>
      <w:r w:rsidR="00377989">
        <w:rPr>
          <w:bCs/>
          <w:sz w:val="22"/>
          <w:szCs w:val="20"/>
        </w:rPr>
        <w:t xml:space="preserve"> многосуточного </w:t>
      </w:r>
      <w:proofErr w:type="spellStart"/>
      <w:r w:rsidR="00377989">
        <w:rPr>
          <w:bCs/>
          <w:sz w:val="22"/>
          <w:szCs w:val="20"/>
        </w:rPr>
        <w:t>мониторирования</w:t>
      </w:r>
      <w:proofErr w:type="spellEnd"/>
      <w:r w:rsidR="00377989">
        <w:rPr>
          <w:bCs/>
          <w:sz w:val="22"/>
          <w:szCs w:val="20"/>
        </w:rPr>
        <w:t xml:space="preserve"> ЭКГ</w:t>
      </w:r>
      <w:r w:rsidR="006D56ED">
        <w:rPr>
          <w:bCs/>
          <w:sz w:val="22"/>
          <w:szCs w:val="20"/>
        </w:rPr>
        <w:t xml:space="preserve"> (по </w:t>
      </w:r>
      <w:proofErr w:type="spellStart"/>
      <w:r w:rsidR="006D56ED">
        <w:rPr>
          <w:bCs/>
          <w:sz w:val="22"/>
          <w:szCs w:val="20"/>
        </w:rPr>
        <w:t>Холтеру</w:t>
      </w:r>
      <w:proofErr w:type="spellEnd"/>
      <w:r w:rsidR="006D56ED">
        <w:rPr>
          <w:bCs/>
          <w:sz w:val="22"/>
          <w:szCs w:val="20"/>
        </w:rPr>
        <w:t>)</w:t>
      </w:r>
      <w:r w:rsidR="00377989">
        <w:rPr>
          <w:bCs/>
          <w:sz w:val="22"/>
          <w:szCs w:val="20"/>
        </w:rPr>
        <w:t xml:space="preserve"> и АД «Кардиотеника-07»</w:t>
      </w:r>
      <w:r w:rsidR="006D56ED">
        <w:rPr>
          <w:bCs/>
          <w:sz w:val="22"/>
          <w:szCs w:val="20"/>
        </w:rPr>
        <w:t xml:space="preserve"> и комплекса </w:t>
      </w:r>
      <w:proofErr w:type="spellStart"/>
      <w:r w:rsidR="006D56ED">
        <w:rPr>
          <w:bCs/>
          <w:sz w:val="22"/>
          <w:szCs w:val="20"/>
        </w:rPr>
        <w:t>аппаратно-програмного</w:t>
      </w:r>
      <w:proofErr w:type="spellEnd"/>
      <w:r w:rsidR="006D56ED">
        <w:rPr>
          <w:bCs/>
          <w:sz w:val="22"/>
          <w:szCs w:val="20"/>
        </w:rPr>
        <w:t xml:space="preserve"> носимого с цифровой записью одно-, двух, </w:t>
      </w:r>
      <w:proofErr w:type="gramStart"/>
      <w:r w:rsidR="006D56ED">
        <w:rPr>
          <w:bCs/>
          <w:sz w:val="22"/>
          <w:szCs w:val="20"/>
        </w:rPr>
        <w:t>-т</w:t>
      </w:r>
      <w:proofErr w:type="gramEnd"/>
      <w:r w:rsidR="006D56ED">
        <w:rPr>
          <w:bCs/>
          <w:sz w:val="22"/>
          <w:szCs w:val="20"/>
        </w:rPr>
        <w:t xml:space="preserve">рехсуточного </w:t>
      </w:r>
      <w:proofErr w:type="spellStart"/>
      <w:r w:rsidR="006D56ED">
        <w:rPr>
          <w:bCs/>
          <w:sz w:val="22"/>
          <w:szCs w:val="20"/>
        </w:rPr>
        <w:t>мониторирования</w:t>
      </w:r>
      <w:proofErr w:type="spellEnd"/>
      <w:r w:rsidR="006D56ED">
        <w:rPr>
          <w:bCs/>
          <w:sz w:val="22"/>
          <w:szCs w:val="20"/>
        </w:rPr>
        <w:t xml:space="preserve"> ЭКГ и АД (по </w:t>
      </w:r>
      <w:proofErr w:type="spellStart"/>
      <w:r w:rsidR="006D56ED">
        <w:rPr>
          <w:bCs/>
          <w:sz w:val="22"/>
          <w:szCs w:val="20"/>
        </w:rPr>
        <w:t>Холтеру</w:t>
      </w:r>
      <w:proofErr w:type="spellEnd"/>
      <w:r w:rsidR="006D56ED">
        <w:rPr>
          <w:bCs/>
          <w:sz w:val="22"/>
          <w:szCs w:val="20"/>
        </w:rPr>
        <w:t>) «</w:t>
      </w:r>
      <w:proofErr w:type="spellStart"/>
      <w:r w:rsidR="006D56ED">
        <w:rPr>
          <w:bCs/>
          <w:sz w:val="22"/>
          <w:szCs w:val="20"/>
        </w:rPr>
        <w:t>Кардиотехника</w:t>
      </w:r>
      <w:proofErr w:type="spellEnd"/>
      <w:r w:rsidR="006D56ED">
        <w:rPr>
          <w:bCs/>
          <w:sz w:val="22"/>
          <w:szCs w:val="20"/>
        </w:rPr>
        <w:t xml:space="preserve"> - 04»</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BB25EA" w:rsidRPr="00BB25EA">
        <w:rPr>
          <w:b/>
        </w:rPr>
        <w:t>90 398,00</w:t>
      </w:r>
      <w:r w:rsidR="00BB25EA" w:rsidRPr="00BB25EA">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w:t>
      </w:r>
      <w:r w:rsidR="006D56ED">
        <w:rPr>
          <w:sz w:val="22"/>
          <w:szCs w:val="22"/>
        </w:rPr>
        <w:t xml:space="preserve">, </w:t>
      </w:r>
      <w:r w:rsidR="00A1590C">
        <w:rPr>
          <w:sz w:val="22"/>
          <w:szCs w:val="22"/>
        </w:rPr>
        <w:t xml:space="preserve">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694009">
        <w:rPr>
          <w:sz w:val="22"/>
          <w:szCs w:val="22"/>
        </w:rPr>
        <w:t>в</w:t>
      </w:r>
      <w:r w:rsidR="00377989">
        <w:rPr>
          <w:sz w:val="22"/>
          <w:szCs w:val="22"/>
        </w:rPr>
        <w:t xml:space="preserve"> течение 60 дней после получения предоплаты</w:t>
      </w:r>
      <w:r w:rsidR="00694009">
        <w:rPr>
          <w:sz w:val="22"/>
          <w:szCs w:val="22"/>
        </w:rPr>
        <w:t xml:space="preserve"> </w:t>
      </w:r>
      <w:r w:rsidR="006D56ED">
        <w:rPr>
          <w:sz w:val="22"/>
          <w:szCs w:val="22"/>
        </w:rPr>
        <w:t xml:space="preserve">и </w:t>
      </w:r>
      <w:r w:rsidR="00A14BEF">
        <w:rPr>
          <w:sz w:val="22"/>
          <w:szCs w:val="22"/>
        </w:rPr>
        <w:t>согласования даты поставки с покупателем</w:t>
      </w:r>
      <w:r w:rsidR="00694009">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694009">
        <w:rPr>
          <w:sz w:val="22"/>
          <w:szCs w:val="22"/>
        </w:rPr>
        <w:t xml:space="preserve"> 17</w:t>
      </w:r>
      <w:r>
        <w:rPr>
          <w:sz w:val="22"/>
          <w:szCs w:val="22"/>
        </w:rPr>
        <w:t>.02.2020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6D56ED" w:rsidRDefault="00C97B6C" w:rsidP="006D56ED">
      <w:pPr>
        <w:tabs>
          <w:tab w:val="left" w:pos="3076"/>
        </w:tabs>
        <w:jc w:val="center"/>
        <w:rPr>
          <w:b/>
          <w:szCs w:val="22"/>
        </w:rPr>
      </w:pPr>
      <w:r w:rsidRPr="0022573F">
        <w:rPr>
          <w:b/>
          <w:szCs w:val="22"/>
        </w:rPr>
        <w:t>к извещению о проведении запроса котировок №</w:t>
      </w:r>
      <w:r w:rsidR="006D56ED">
        <w:rPr>
          <w:b/>
          <w:szCs w:val="22"/>
        </w:rPr>
        <w:t>20107000019</w:t>
      </w:r>
      <w:r w:rsidRPr="0022573F">
        <w:rPr>
          <w:b/>
          <w:szCs w:val="22"/>
        </w:rPr>
        <w:t xml:space="preserve">  от </w:t>
      </w:r>
      <w:r w:rsidR="006D56ED">
        <w:rPr>
          <w:b/>
          <w:szCs w:val="22"/>
        </w:rPr>
        <w:t>05.03</w:t>
      </w:r>
      <w:r>
        <w:rPr>
          <w:b/>
          <w:szCs w:val="22"/>
        </w:rPr>
        <w:t>.2020</w:t>
      </w:r>
      <w:r w:rsidRPr="0022573F">
        <w:rPr>
          <w:b/>
          <w:szCs w:val="22"/>
        </w:rPr>
        <w:t xml:space="preserve">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9B7F1D"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9B7F1D"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6D56ED" w:rsidRPr="006D56ED" w:rsidRDefault="006D56ED" w:rsidP="006D56ED">
            <w:pPr>
              <w:jc w:val="both"/>
              <w:rPr>
                <w:szCs w:val="22"/>
              </w:rPr>
            </w:pPr>
            <w:r>
              <w:rPr>
                <w:bCs/>
                <w:sz w:val="22"/>
                <w:szCs w:val="20"/>
              </w:rPr>
              <w:t xml:space="preserve">закупка расходных материалов для комплекса многосуточного </w:t>
            </w:r>
            <w:proofErr w:type="spellStart"/>
            <w:r>
              <w:rPr>
                <w:bCs/>
                <w:sz w:val="22"/>
                <w:szCs w:val="20"/>
              </w:rPr>
              <w:t>мониторирования</w:t>
            </w:r>
            <w:proofErr w:type="spellEnd"/>
            <w:r>
              <w:rPr>
                <w:bCs/>
                <w:sz w:val="22"/>
                <w:szCs w:val="20"/>
              </w:rPr>
              <w:t xml:space="preserve"> ЭКГ (по </w:t>
            </w:r>
            <w:proofErr w:type="spellStart"/>
            <w:r>
              <w:rPr>
                <w:bCs/>
                <w:sz w:val="22"/>
                <w:szCs w:val="20"/>
              </w:rPr>
              <w:t>Холтеру</w:t>
            </w:r>
            <w:proofErr w:type="spellEnd"/>
            <w:r>
              <w:rPr>
                <w:bCs/>
                <w:sz w:val="22"/>
                <w:szCs w:val="20"/>
              </w:rPr>
              <w:t xml:space="preserve">) и АД «Кардиотеника-07» и комплекса аппаратно - программного носимого с цифровой записью </w:t>
            </w:r>
            <w:r>
              <w:rPr>
                <w:bCs/>
                <w:sz w:val="22"/>
                <w:szCs w:val="20"/>
              </w:rPr>
              <w:lastRenderedPageBreak/>
              <w:t xml:space="preserve">одно-, двух, - трехсуточного </w:t>
            </w:r>
            <w:proofErr w:type="spellStart"/>
            <w:r>
              <w:rPr>
                <w:bCs/>
                <w:sz w:val="22"/>
                <w:szCs w:val="20"/>
              </w:rPr>
              <w:t>мониторирования</w:t>
            </w:r>
            <w:proofErr w:type="spellEnd"/>
            <w:r>
              <w:rPr>
                <w:bCs/>
                <w:sz w:val="22"/>
                <w:szCs w:val="20"/>
              </w:rPr>
              <w:t xml:space="preserve"> ЭКГ и АД (по </w:t>
            </w:r>
            <w:proofErr w:type="spellStart"/>
            <w:r>
              <w:rPr>
                <w:bCs/>
                <w:sz w:val="22"/>
                <w:szCs w:val="20"/>
              </w:rPr>
              <w:t>Холтеру</w:t>
            </w:r>
            <w:proofErr w:type="spellEnd"/>
            <w:r>
              <w:rPr>
                <w:bCs/>
                <w:sz w:val="22"/>
                <w:szCs w:val="20"/>
              </w:rPr>
              <w:t>) «</w:t>
            </w:r>
            <w:proofErr w:type="spellStart"/>
            <w:r>
              <w:rPr>
                <w:bCs/>
                <w:sz w:val="22"/>
                <w:szCs w:val="20"/>
              </w:rPr>
              <w:t>Кардиотехника</w:t>
            </w:r>
            <w:proofErr w:type="spellEnd"/>
            <w:r>
              <w:rPr>
                <w:bCs/>
                <w:sz w:val="22"/>
                <w:szCs w:val="20"/>
              </w:rPr>
              <w:t xml:space="preserve"> - 04».</w:t>
            </w:r>
          </w:p>
          <w:p w:rsidR="00C97B6C" w:rsidRPr="007C220F" w:rsidRDefault="00C97B6C" w:rsidP="006D56ED">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9B7F1D"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BB25EA" w:rsidP="00A1590C">
            <w:pPr>
              <w:jc w:val="both"/>
              <w:rPr>
                <w:sz w:val="22"/>
                <w:szCs w:val="22"/>
              </w:rPr>
            </w:pPr>
            <w:r w:rsidRPr="00BB25EA">
              <w:rPr>
                <w:b/>
              </w:rPr>
              <w:t>90 398,00</w:t>
            </w:r>
            <w:r w:rsidRPr="00BB25EA">
              <w:t xml:space="preserve"> </w:t>
            </w:r>
            <w:r>
              <w:rPr>
                <w:sz w:val="22"/>
                <w:szCs w:val="22"/>
              </w:rPr>
              <w:t>в</w:t>
            </w:r>
            <w:r w:rsidR="00C97B6C" w:rsidRPr="007C220F">
              <w:rPr>
                <w:sz w:val="22"/>
                <w:szCs w:val="22"/>
              </w:rPr>
              <w:t xml:space="preserve">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w:t>
            </w:r>
            <w:r w:rsidRPr="007C220F">
              <w:rPr>
                <w:sz w:val="22"/>
                <w:szCs w:val="22"/>
              </w:rPr>
              <w:lastRenderedPageBreak/>
              <w:t xml:space="preserve">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w:t>
            </w:r>
            <w:r w:rsidRPr="007C220F">
              <w:rPr>
                <w:color w:val="000000"/>
                <w:sz w:val="22"/>
                <w:szCs w:val="22"/>
              </w:rPr>
              <w:lastRenderedPageBreak/>
              <w:t>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6D56ED">
              <w:rPr>
                <w:color w:val="000000"/>
                <w:sz w:val="22"/>
                <w:szCs w:val="22"/>
              </w:rPr>
              <w:t>05</w:t>
            </w:r>
          </w:p>
          <w:p w:rsidR="00C97B6C" w:rsidRPr="007C220F" w:rsidRDefault="00662ACF" w:rsidP="00724FA9">
            <w:pPr>
              <w:jc w:val="both"/>
              <w:rPr>
                <w:color w:val="000000"/>
                <w:sz w:val="22"/>
                <w:szCs w:val="22"/>
              </w:rPr>
            </w:pPr>
            <w:r>
              <w:rPr>
                <w:color w:val="000000"/>
                <w:sz w:val="22"/>
                <w:szCs w:val="22"/>
              </w:rPr>
              <w:t>.0</w:t>
            </w:r>
            <w:r w:rsidR="006D56ED">
              <w:rPr>
                <w:color w:val="000000"/>
                <w:sz w:val="22"/>
                <w:szCs w:val="22"/>
              </w:rPr>
              <w:t>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sidR="006D56ED">
              <w:rPr>
                <w:color w:val="000000"/>
                <w:sz w:val="22"/>
                <w:szCs w:val="22"/>
              </w:rPr>
              <w:t>2.03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6D56ED" w:rsidP="00724FA9">
            <w:pPr>
              <w:jc w:val="both"/>
              <w:rPr>
                <w:sz w:val="22"/>
                <w:szCs w:val="22"/>
                <w:highlight w:val="yellow"/>
              </w:rPr>
            </w:pPr>
            <w:r>
              <w:rPr>
                <w:sz w:val="22"/>
                <w:szCs w:val="22"/>
              </w:rPr>
              <w:t>12.03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196AE9" w:rsidP="00724FA9">
            <w:pPr>
              <w:pStyle w:val="1"/>
              <w:spacing w:before="0"/>
              <w:rPr>
                <w:rStyle w:val="aff4"/>
                <w:b w:val="0"/>
                <w:i w:val="0"/>
                <w:sz w:val="22"/>
                <w:szCs w:val="22"/>
              </w:rPr>
            </w:pPr>
            <w:r>
              <w:rPr>
                <w:rStyle w:val="aff4"/>
                <w:b w:val="0"/>
                <w:i w:val="0"/>
                <w:sz w:val="22"/>
                <w:szCs w:val="22"/>
              </w:rPr>
              <w:t>В течение 15</w:t>
            </w:r>
            <w:r w:rsidR="00AE032A">
              <w:rPr>
                <w:rStyle w:val="aff4"/>
                <w:b w:val="0"/>
                <w:i w:val="0"/>
                <w:sz w:val="22"/>
                <w:szCs w:val="22"/>
              </w:rPr>
              <w:t>(пятнадцати</w:t>
            </w:r>
            <w:proofErr w:type="gramStart"/>
            <w:r w:rsidR="00AE032A">
              <w:rPr>
                <w:rStyle w:val="aff4"/>
                <w:b w:val="0"/>
                <w:i w:val="0"/>
                <w:sz w:val="22"/>
                <w:szCs w:val="22"/>
              </w:rPr>
              <w:t xml:space="preserve"> </w:t>
            </w:r>
            <w:r w:rsidR="001B1C0F">
              <w:rPr>
                <w:rStyle w:val="aff4"/>
                <w:b w:val="0"/>
                <w:i w:val="0"/>
                <w:sz w:val="22"/>
                <w:szCs w:val="22"/>
              </w:rPr>
              <w:t>)</w:t>
            </w:r>
            <w:proofErr w:type="gramEnd"/>
            <w:r w:rsidR="001B1C0F">
              <w:rPr>
                <w:rStyle w:val="aff4"/>
                <w:b w:val="0"/>
                <w:i w:val="0"/>
                <w:sz w:val="22"/>
                <w:szCs w:val="22"/>
              </w:rPr>
              <w:t xml:space="preserve"> календарных дней после принятия Товара</w:t>
            </w:r>
            <w:r>
              <w:rPr>
                <w:rStyle w:val="aff4"/>
                <w:b w:val="0"/>
                <w:i w:val="0"/>
                <w:sz w:val="22"/>
                <w:szCs w:val="22"/>
              </w:rPr>
              <w:t xml:space="preserve"> в полном объеме </w:t>
            </w:r>
            <w:r w:rsidR="001B1C0F">
              <w:rPr>
                <w:rStyle w:val="aff4"/>
                <w:b w:val="0"/>
                <w:i w:val="0"/>
                <w:sz w:val="22"/>
                <w:szCs w:val="22"/>
              </w:rPr>
              <w:t xml:space="preserve">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196AE9" w:rsidRDefault="00196AE9" w:rsidP="00724FA9">
            <w:pPr>
              <w:jc w:val="both"/>
              <w:rPr>
                <w:sz w:val="22"/>
                <w:szCs w:val="22"/>
              </w:rPr>
            </w:pPr>
            <w:r w:rsidRPr="00196AE9">
              <w:rPr>
                <w:sz w:val="22"/>
                <w:szCs w:val="22"/>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4856A3">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 xml:space="preserve">в срок не позднее </w:t>
            </w:r>
            <w:r w:rsidR="004856A3">
              <w:rPr>
                <w:sz w:val="22"/>
                <w:szCs w:val="22"/>
              </w:rPr>
              <w:t>1 (одного) дня</w:t>
            </w:r>
            <w:r>
              <w:rPr>
                <w:sz w:val="22"/>
                <w:szCs w:val="22"/>
              </w:rPr>
              <w:t xml:space="preserve"> с момента направления Покупателем заявки посредством автоматизированной системы заказов «Электронный ордер» и согласования даты поставки с покупателем.</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proofErr w:type="gramStart"/>
            <w:r w:rsidR="00091A21">
              <w:rPr>
                <w:sz w:val="22"/>
                <w:szCs w:val="22"/>
              </w:rPr>
              <w:t>.В</w:t>
            </w:r>
            <w:proofErr w:type="gramEnd"/>
            <w:r w:rsidR="00091A21">
              <w:rPr>
                <w:sz w:val="22"/>
                <w:szCs w:val="22"/>
              </w:rPr>
              <w:t>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Default="00DC7991" w:rsidP="00DC7991">
      <w:pPr>
        <w:jc w:val="center"/>
        <w:rPr>
          <w:b/>
          <w:sz w:val="28"/>
          <w:szCs w:val="28"/>
        </w:rPr>
      </w:pPr>
    </w:p>
    <w:p w:rsidR="00196AE9" w:rsidRDefault="00196AE9" w:rsidP="00196AE9">
      <w:pPr>
        <w:tabs>
          <w:tab w:val="left" w:pos="1040"/>
          <w:tab w:val="left" w:pos="1440"/>
          <w:tab w:val="left" w:pos="8000"/>
        </w:tabs>
        <w:suppressAutoHyphens/>
        <w:spacing w:line="320" w:lineRule="exact"/>
        <w:textAlignment w:val="baseline"/>
        <w:rPr>
          <w:rFonts w:eastAsia="Calibri"/>
          <w:b/>
          <w:kern w:val="3"/>
          <w:sz w:val="26"/>
          <w:szCs w:val="26"/>
        </w:rPr>
      </w:pPr>
    </w:p>
    <w:p w:rsidR="00196AE9" w:rsidRPr="00BB25EA" w:rsidRDefault="00196AE9" w:rsidP="00196AE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BB25EA">
        <w:rPr>
          <w:rFonts w:eastAsia="Calibri"/>
          <w:b/>
          <w:kern w:val="3"/>
          <w:sz w:val="26"/>
          <w:szCs w:val="26"/>
        </w:rPr>
        <w:t>ТЕХНИЧЕСКОЕ ЗАДАНИЕ</w:t>
      </w:r>
    </w:p>
    <w:p w:rsidR="00196AE9" w:rsidRPr="00BB25EA" w:rsidRDefault="00196AE9" w:rsidP="00AE032A">
      <w:pPr>
        <w:tabs>
          <w:tab w:val="left" w:pos="313"/>
          <w:tab w:val="left" w:pos="1040"/>
          <w:tab w:val="left" w:pos="1440"/>
          <w:tab w:val="left" w:pos="8000"/>
        </w:tabs>
        <w:suppressAutoHyphens/>
        <w:spacing w:line="320" w:lineRule="exact"/>
        <w:jc w:val="center"/>
        <w:textAlignment w:val="baseline"/>
        <w:rPr>
          <w:b/>
          <w:sz w:val="26"/>
          <w:szCs w:val="26"/>
        </w:rPr>
      </w:pPr>
      <w:r w:rsidRPr="00BB25EA">
        <w:rPr>
          <w:rFonts w:eastAsia="Calibri"/>
          <w:b/>
          <w:kern w:val="3"/>
          <w:sz w:val="26"/>
          <w:szCs w:val="26"/>
        </w:rPr>
        <w:t xml:space="preserve">на поставку </w:t>
      </w:r>
      <w:r w:rsidRPr="00BB25EA">
        <w:rPr>
          <w:b/>
          <w:sz w:val="26"/>
          <w:szCs w:val="26"/>
        </w:rPr>
        <w:t>расходных материалов для функциональной диагностики</w:t>
      </w:r>
    </w:p>
    <w:p w:rsidR="00196AE9" w:rsidRPr="00BB25EA" w:rsidRDefault="00196AE9" w:rsidP="00196AE9">
      <w:pPr>
        <w:pStyle w:val="aff7"/>
        <w:jc w:val="both"/>
        <w:rPr>
          <w:sz w:val="26"/>
          <w:szCs w:val="26"/>
        </w:rPr>
      </w:pPr>
      <w:r w:rsidRPr="00BB25EA">
        <w:rPr>
          <w:color w:val="000000"/>
          <w:sz w:val="26"/>
          <w:szCs w:val="26"/>
        </w:rPr>
        <w:t>1</w:t>
      </w:r>
      <w:r w:rsidRPr="00BB25EA">
        <w:rPr>
          <w:b/>
          <w:color w:val="000000"/>
          <w:sz w:val="26"/>
          <w:szCs w:val="26"/>
        </w:rPr>
        <w:t xml:space="preserve">. </w:t>
      </w:r>
      <w:r w:rsidRPr="00BB25EA">
        <w:rPr>
          <w:b/>
          <w:iCs/>
          <w:color w:val="000000"/>
          <w:sz w:val="26"/>
          <w:szCs w:val="26"/>
          <w:bdr w:val="none" w:sz="0" w:space="0" w:color="auto" w:frame="1"/>
        </w:rPr>
        <w:t>Наименование продукции:</w:t>
      </w:r>
      <w:r w:rsidRPr="00BB25EA">
        <w:rPr>
          <w:color w:val="000000"/>
          <w:sz w:val="26"/>
          <w:szCs w:val="26"/>
        </w:rPr>
        <w:t xml:space="preserve"> </w:t>
      </w:r>
      <w:r w:rsidRPr="00BB25EA">
        <w:rPr>
          <w:sz w:val="26"/>
          <w:szCs w:val="26"/>
        </w:rPr>
        <w:t xml:space="preserve">для   комплекса многосуточного </w:t>
      </w:r>
      <w:proofErr w:type="spellStart"/>
      <w:r w:rsidRPr="00BB25EA">
        <w:rPr>
          <w:sz w:val="26"/>
          <w:szCs w:val="26"/>
        </w:rPr>
        <w:t>мониторирования</w:t>
      </w:r>
      <w:proofErr w:type="spellEnd"/>
      <w:r w:rsidRPr="00BB25EA">
        <w:rPr>
          <w:sz w:val="26"/>
          <w:szCs w:val="26"/>
        </w:rPr>
        <w:t xml:space="preserve"> ЭКГ (по </w:t>
      </w:r>
      <w:proofErr w:type="spellStart"/>
      <w:r w:rsidRPr="00BB25EA">
        <w:rPr>
          <w:sz w:val="26"/>
          <w:szCs w:val="26"/>
        </w:rPr>
        <w:t>Холтеру</w:t>
      </w:r>
      <w:proofErr w:type="spellEnd"/>
      <w:r w:rsidRPr="00BB25EA">
        <w:rPr>
          <w:sz w:val="26"/>
          <w:szCs w:val="26"/>
        </w:rPr>
        <w:t xml:space="preserve">) и АД «Кардиотехника-07» и комплекса </w:t>
      </w:r>
      <w:proofErr w:type="spellStart"/>
      <w:r w:rsidRPr="00BB25EA">
        <w:rPr>
          <w:sz w:val="26"/>
          <w:szCs w:val="26"/>
        </w:rPr>
        <w:t>аппаратно-програмного</w:t>
      </w:r>
      <w:proofErr w:type="spellEnd"/>
      <w:r w:rsidRPr="00BB25EA">
        <w:rPr>
          <w:sz w:val="26"/>
          <w:szCs w:val="26"/>
        </w:rPr>
        <w:t xml:space="preserve"> носимого  с цифровой записью одно-, двух-, трехсуточного </w:t>
      </w:r>
      <w:proofErr w:type="spellStart"/>
      <w:r w:rsidRPr="00BB25EA">
        <w:rPr>
          <w:sz w:val="26"/>
          <w:szCs w:val="26"/>
        </w:rPr>
        <w:t>мониторирования</w:t>
      </w:r>
      <w:proofErr w:type="spellEnd"/>
      <w:r w:rsidRPr="00BB25EA">
        <w:rPr>
          <w:sz w:val="26"/>
          <w:szCs w:val="26"/>
        </w:rPr>
        <w:t xml:space="preserve"> ЭКГ и АД (по </w:t>
      </w:r>
      <w:proofErr w:type="spellStart"/>
      <w:r w:rsidRPr="00BB25EA">
        <w:rPr>
          <w:sz w:val="26"/>
          <w:szCs w:val="26"/>
        </w:rPr>
        <w:t>Холтеру</w:t>
      </w:r>
      <w:proofErr w:type="spellEnd"/>
      <w:r w:rsidRPr="00BB25EA">
        <w:rPr>
          <w:sz w:val="26"/>
          <w:szCs w:val="26"/>
        </w:rPr>
        <w:t>) «Кардиотехника-04».</w:t>
      </w:r>
    </w:p>
    <w:p w:rsidR="00196AE9" w:rsidRPr="00BB25EA" w:rsidRDefault="00196AE9" w:rsidP="00196AE9">
      <w:pPr>
        <w:pStyle w:val="aff3"/>
        <w:spacing w:before="0" w:beforeAutospacing="0" w:after="0"/>
        <w:jc w:val="both"/>
        <w:textAlignment w:val="baseline"/>
        <w:rPr>
          <w:color w:val="000000"/>
          <w:sz w:val="26"/>
          <w:szCs w:val="26"/>
        </w:rPr>
      </w:pPr>
      <w:r w:rsidRPr="00BB25EA">
        <w:rPr>
          <w:b/>
          <w:color w:val="000000"/>
          <w:sz w:val="26"/>
          <w:szCs w:val="26"/>
        </w:rPr>
        <w:t xml:space="preserve">2. </w:t>
      </w:r>
      <w:r w:rsidRPr="00BB25EA">
        <w:rPr>
          <w:b/>
          <w:iCs/>
          <w:color w:val="000000"/>
          <w:sz w:val="26"/>
          <w:szCs w:val="26"/>
          <w:bdr w:val="none" w:sz="0" w:space="0" w:color="auto" w:frame="1"/>
        </w:rPr>
        <w:t>Требования к качеству:</w:t>
      </w:r>
      <w:r w:rsidRPr="00BB25EA">
        <w:rPr>
          <w:color w:val="000000"/>
          <w:sz w:val="26"/>
          <w:szCs w:val="26"/>
        </w:rPr>
        <w:t xml:space="preserve"> вся продукция должна иметь сертификаты качества, </w:t>
      </w:r>
      <w:proofErr w:type="gramStart"/>
      <w:r w:rsidRPr="00BB25EA">
        <w:rPr>
          <w:color w:val="000000"/>
          <w:sz w:val="26"/>
          <w:szCs w:val="26"/>
        </w:rPr>
        <w:t>действующих</w:t>
      </w:r>
      <w:proofErr w:type="gramEnd"/>
      <w:r w:rsidRPr="00BB25EA">
        <w:rPr>
          <w:color w:val="000000"/>
          <w:sz w:val="26"/>
          <w:szCs w:val="26"/>
        </w:rPr>
        <w:t xml:space="preserve"> на территории России (</w:t>
      </w:r>
      <w:proofErr w:type="spellStart"/>
      <w:r w:rsidRPr="00BB25EA">
        <w:rPr>
          <w:color w:val="000000"/>
          <w:sz w:val="26"/>
          <w:szCs w:val="26"/>
        </w:rPr>
        <w:t>СанПиН</w:t>
      </w:r>
      <w:proofErr w:type="spellEnd"/>
      <w:r w:rsidRPr="00BB25EA">
        <w:rPr>
          <w:color w:val="000000"/>
          <w:sz w:val="26"/>
          <w:szCs w:val="26"/>
        </w:rPr>
        <w:t>, ГОСТ, ТУ).</w:t>
      </w:r>
    </w:p>
    <w:p w:rsidR="00196AE9" w:rsidRPr="00BB25EA" w:rsidRDefault="00196AE9" w:rsidP="00196AE9">
      <w:pPr>
        <w:pStyle w:val="Standard"/>
        <w:tabs>
          <w:tab w:val="left" w:pos="1040"/>
          <w:tab w:val="left" w:pos="1440"/>
          <w:tab w:val="left" w:pos="8000"/>
        </w:tabs>
        <w:jc w:val="both"/>
        <w:rPr>
          <w:bCs/>
          <w:sz w:val="26"/>
          <w:szCs w:val="26"/>
        </w:rPr>
      </w:pPr>
      <w:r w:rsidRPr="00BB25EA">
        <w:rPr>
          <w:b/>
          <w:sz w:val="26"/>
          <w:szCs w:val="26"/>
        </w:rPr>
        <w:t>3.Адрес поставки:</w:t>
      </w:r>
      <w:r w:rsidRPr="00BB25EA">
        <w:rPr>
          <w:sz w:val="26"/>
          <w:szCs w:val="26"/>
        </w:rPr>
        <w:t xml:space="preserve"> </w:t>
      </w:r>
      <w:r w:rsidRPr="00BB25EA">
        <w:rPr>
          <w:bCs/>
          <w:sz w:val="26"/>
          <w:szCs w:val="26"/>
        </w:rPr>
        <w:t>187401, Ленинградская обл., г. Волхов, ул. Воронежская, д.1.</w:t>
      </w:r>
    </w:p>
    <w:p w:rsidR="00196AE9" w:rsidRPr="00BB25EA" w:rsidRDefault="00196AE9" w:rsidP="00196AE9">
      <w:pPr>
        <w:pStyle w:val="aff3"/>
        <w:spacing w:before="0" w:beforeAutospacing="0" w:after="0"/>
        <w:textAlignment w:val="baseline"/>
        <w:rPr>
          <w:color w:val="000000"/>
          <w:sz w:val="26"/>
          <w:szCs w:val="2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5"/>
        <w:gridCol w:w="6237"/>
        <w:gridCol w:w="1418"/>
      </w:tblGrid>
      <w:tr w:rsidR="00196AE9" w:rsidRPr="00AE032A" w:rsidTr="00196AE9">
        <w:trPr>
          <w:trHeight w:val="20"/>
        </w:trPr>
        <w:tc>
          <w:tcPr>
            <w:tcW w:w="594" w:type="dxa"/>
            <w:shd w:val="clear" w:color="auto" w:fill="auto"/>
            <w:vAlign w:val="center"/>
          </w:tcPr>
          <w:p w:rsidR="00196AE9" w:rsidRPr="00AE032A" w:rsidRDefault="00196AE9" w:rsidP="00A249BB">
            <w:pPr>
              <w:jc w:val="center"/>
              <w:rPr>
                <w:b/>
                <w:sz w:val="26"/>
                <w:szCs w:val="26"/>
              </w:rPr>
            </w:pPr>
            <w:r w:rsidRPr="00AE032A">
              <w:rPr>
                <w:b/>
                <w:sz w:val="26"/>
                <w:szCs w:val="26"/>
              </w:rPr>
              <w:t>№</w:t>
            </w:r>
            <w:r w:rsidRPr="00AE032A">
              <w:rPr>
                <w:b/>
                <w:sz w:val="26"/>
                <w:szCs w:val="26"/>
                <w:lang w:val="en-US"/>
              </w:rPr>
              <w:t xml:space="preserve"> </w:t>
            </w:r>
            <w:proofErr w:type="spellStart"/>
            <w:proofErr w:type="gramStart"/>
            <w:r w:rsidRPr="00AE032A">
              <w:rPr>
                <w:b/>
                <w:sz w:val="26"/>
                <w:szCs w:val="26"/>
              </w:rPr>
              <w:t>п</w:t>
            </w:r>
            <w:proofErr w:type="spellEnd"/>
            <w:proofErr w:type="gramEnd"/>
            <w:r w:rsidRPr="00AE032A">
              <w:rPr>
                <w:b/>
                <w:sz w:val="26"/>
                <w:szCs w:val="26"/>
              </w:rPr>
              <w:t>/</w:t>
            </w:r>
            <w:proofErr w:type="spellStart"/>
            <w:r w:rsidRPr="00AE032A">
              <w:rPr>
                <w:b/>
                <w:sz w:val="26"/>
                <w:szCs w:val="26"/>
              </w:rPr>
              <w:t>п</w:t>
            </w:r>
            <w:proofErr w:type="spellEnd"/>
          </w:p>
        </w:tc>
        <w:tc>
          <w:tcPr>
            <w:tcW w:w="2525" w:type="dxa"/>
            <w:shd w:val="clear" w:color="auto" w:fill="auto"/>
            <w:vAlign w:val="center"/>
          </w:tcPr>
          <w:p w:rsidR="00196AE9" w:rsidRPr="00AE032A" w:rsidRDefault="00196AE9" w:rsidP="00A249BB">
            <w:pPr>
              <w:jc w:val="center"/>
              <w:rPr>
                <w:b/>
                <w:bCs/>
                <w:sz w:val="26"/>
                <w:szCs w:val="26"/>
              </w:rPr>
            </w:pPr>
            <w:r w:rsidRPr="00AE032A">
              <w:rPr>
                <w:rFonts w:eastAsia="Calibri"/>
                <w:b/>
                <w:kern w:val="3"/>
                <w:sz w:val="26"/>
                <w:szCs w:val="26"/>
              </w:rPr>
              <w:t>Наименование товара</w:t>
            </w:r>
          </w:p>
        </w:tc>
        <w:tc>
          <w:tcPr>
            <w:tcW w:w="6237" w:type="dxa"/>
            <w:shd w:val="clear" w:color="auto" w:fill="auto"/>
            <w:noWrap/>
            <w:vAlign w:val="center"/>
          </w:tcPr>
          <w:p w:rsidR="00196AE9" w:rsidRPr="00AE032A" w:rsidRDefault="00196AE9" w:rsidP="00A249BB">
            <w:pPr>
              <w:jc w:val="center"/>
              <w:rPr>
                <w:b/>
                <w:sz w:val="26"/>
                <w:szCs w:val="26"/>
              </w:rPr>
            </w:pPr>
            <w:r w:rsidRPr="00AE032A">
              <w:rPr>
                <w:b/>
                <w:sz w:val="26"/>
                <w:szCs w:val="26"/>
              </w:rPr>
              <w:t>Необходимые требования</w:t>
            </w:r>
          </w:p>
        </w:tc>
        <w:tc>
          <w:tcPr>
            <w:tcW w:w="1418" w:type="dxa"/>
            <w:shd w:val="clear" w:color="auto" w:fill="auto"/>
            <w:noWrap/>
            <w:vAlign w:val="center"/>
          </w:tcPr>
          <w:p w:rsidR="00196AE9" w:rsidRPr="00AE032A" w:rsidRDefault="00196AE9" w:rsidP="00A249BB">
            <w:pPr>
              <w:jc w:val="center"/>
              <w:rPr>
                <w:b/>
                <w:bCs/>
                <w:sz w:val="26"/>
                <w:szCs w:val="26"/>
              </w:rPr>
            </w:pPr>
            <w:r w:rsidRPr="00AE032A">
              <w:rPr>
                <w:rFonts w:eastAsia="Calibri"/>
                <w:b/>
                <w:kern w:val="3"/>
                <w:sz w:val="26"/>
                <w:szCs w:val="26"/>
              </w:rPr>
              <w:t xml:space="preserve">Кол-во, </w:t>
            </w:r>
            <w:proofErr w:type="spellStart"/>
            <w:proofErr w:type="gramStart"/>
            <w:r w:rsidRPr="00AE032A">
              <w:rPr>
                <w:rFonts w:eastAsia="Calibri"/>
                <w:b/>
                <w:kern w:val="3"/>
                <w:sz w:val="26"/>
                <w:szCs w:val="26"/>
              </w:rPr>
              <w:t>шт</w:t>
            </w:r>
            <w:proofErr w:type="spellEnd"/>
            <w:proofErr w:type="gramEnd"/>
          </w:p>
        </w:tc>
      </w:tr>
      <w:tr w:rsidR="00196AE9" w:rsidRPr="00AE032A" w:rsidTr="00AE032A">
        <w:trPr>
          <w:trHeight w:val="3815"/>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t>1</w:t>
            </w:r>
          </w:p>
        </w:tc>
        <w:tc>
          <w:tcPr>
            <w:tcW w:w="2525" w:type="dxa"/>
            <w:shd w:val="clear" w:color="auto" w:fill="auto"/>
            <w:vAlign w:val="center"/>
            <w:hideMark/>
          </w:tcPr>
          <w:p w:rsidR="00196AE9" w:rsidRPr="00AE032A" w:rsidRDefault="00196AE9" w:rsidP="00A249BB">
            <w:pPr>
              <w:rPr>
                <w:bCs/>
                <w:sz w:val="26"/>
                <w:szCs w:val="26"/>
              </w:rPr>
            </w:pPr>
            <w:r w:rsidRPr="00AE032A">
              <w:rPr>
                <w:bCs/>
                <w:sz w:val="26"/>
                <w:szCs w:val="26"/>
              </w:rPr>
              <w:t>Кабель для подключения одноразовых электродов на 3 отведения 7 электродов</w:t>
            </w:r>
          </w:p>
          <w:p w:rsidR="00196AE9" w:rsidRPr="00AE032A" w:rsidRDefault="00196AE9" w:rsidP="00A249BB">
            <w:pPr>
              <w:rPr>
                <w:sz w:val="26"/>
                <w:szCs w:val="26"/>
              </w:rPr>
            </w:pPr>
          </w:p>
        </w:tc>
        <w:tc>
          <w:tcPr>
            <w:tcW w:w="6237" w:type="dxa"/>
            <w:shd w:val="clear" w:color="auto" w:fill="auto"/>
            <w:noWrap/>
            <w:vAlign w:val="center"/>
            <w:hideMark/>
          </w:tcPr>
          <w:p w:rsidR="00196AE9" w:rsidRPr="00AE032A" w:rsidRDefault="00196AE9" w:rsidP="00A249BB">
            <w:pPr>
              <w:rPr>
                <w:bCs/>
                <w:sz w:val="20"/>
                <w:szCs w:val="20"/>
              </w:rPr>
            </w:pPr>
            <w:proofErr w:type="gramStart"/>
            <w:r w:rsidRPr="00AE032A">
              <w:rPr>
                <w:sz w:val="20"/>
                <w:szCs w:val="20"/>
              </w:rPr>
              <w:t>Предназначен</w:t>
            </w:r>
            <w:proofErr w:type="gramEnd"/>
            <w:r w:rsidRPr="00AE032A">
              <w:rPr>
                <w:sz w:val="20"/>
                <w:szCs w:val="20"/>
              </w:rPr>
              <w:t xml:space="preserve"> для передачи ЭКГ сигнала с одноразовых </w:t>
            </w:r>
            <w:proofErr w:type="spellStart"/>
            <w:r w:rsidRPr="00AE032A">
              <w:rPr>
                <w:sz w:val="20"/>
                <w:szCs w:val="20"/>
              </w:rPr>
              <w:t>ЭКГ-электродов</w:t>
            </w:r>
            <w:proofErr w:type="spellEnd"/>
            <w:r w:rsidRPr="00AE032A">
              <w:rPr>
                <w:sz w:val="20"/>
                <w:szCs w:val="20"/>
              </w:rPr>
              <w:t xml:space="preserve"> в</w:t>
            </w:r>
            <w:r w:rsidRPr="00AE032A">
              <w:rPr>
                <w:bCs/>
                <w:sz w:val="20"/>
                <w:szCs w:val="20"/>
              </w:rPr>
              <w:t xml:space="preserve"> имеющиеся у заказчика </w:t>
            </w:r>
            <w:r w:rsidRPr="00AE032A">
              <w:rPr>
                <w:sz w:val="20"/>
                <w:szCs w:val="20"/>
              </w:rPr>
              <w:t>носимые регистраторы «</w:t>
            </w:r>
            <w:proofErr w:type="spellStart"/>
            <w:r w:rsidRPr="00AE032A">
              <w:rPr>
                <w:sz w:val="20"/>
                <w:szCs w:val="20"/>
              </w:rPr>
              <w:t>Кардиотехника</w:t>
            </w:r>
            <w:proofErr w:type="spellEnd"/>
            <w:r w:rsidRPr="00AE032A">
              <w:rPr>
                <w:sz w:val="20"/>
                <w:szCs w:val="20"/>
              </w:rPr>
              <w:t xml:space="preserve">» </w:t>
            </w:r>
            <w:r w:rsidRPr="00AE032A">
              <w:rPr>
                <w:bCs/>
                <w:sz w:val="20"/>
                <w:szCs w:val="20"/>
              </w:rPr>
              <w:t>КТ-04-8, КТ-04-8(М), КТ-04-3P(М), КТ-04-АД-3(М) – наличие.</w:t>
            </w:r>
          </w:p>
          <w:p w:rsidR="00196AE9" w:rsidRPr="00AE032A" w:rsidRDefault="00196AE9" w:rsidP="00A249BB">
            <w:pPr>
              <w:rPr>
                <w:sz w:val="20"/>
                <w:szCs w:val="20"/>
              </w:rPr>
            </w:pPr>
            <w:r w:rsidRPr="00AE032A">
              <w:rPr>
                <w:b/>
                <w:sz w:val="20"/>
                <w:szCs w:val="20"/>
              </w:rPr>
              <w:t xml:space="preserve">Разъем 12 </w:t>
            </w:r>
            <w:proofErr w:type="spellStart"/>
            <w:r w:rsidRPr="00AE032A">
              <w:rPr>
                <w:b/>
                <w:sz w:val="20"/>
                <w:szCs w:val="20"/>
              </w:rPr>
              <w:t>pin</w:t>
            </w:r>
            <w:proofErr w:type="spellEnd"/>
            <w:r w:rsidRPr="00AE032A">
              <w:rPr>
                <w:sz w:val="20"/>
                <w:szCs w:val="20"/>
              </w:rPr>
              <w:t xml:space="preserve">, металлический, способ соединения </w:t>
            </w:r>
            <w:proofErr w:type="spellStart"/>
            <w:r w:rsidRPr="00AE032A">
              <w:rPr>
                <w:sz w:val="20"/>
                <w:szCs w:val="20"/>
              </w:rPr>
              <w:t>push-pull</w:t>
            </w:r>
            <w:proofErr w:type="spellEnd"/>
            <w:r w:rsidRPr="00AE032A">
              <w:rPr>
                <w:sz w:val="20"/>
                <w:szCs w:val="20"/>
              </w:rPr>
              <w:t xml:space="preserve"> (без поворотов при коммутации) </w:t>
            </w:r>
            <w:r w:rsidRPr="00AE032A">
              <w:rPr>
                <w:bCs/>
                <w:sz w:val="20"/>
                <w:szCs w:val="20"/>
              </w:rPr>
              <w:t>– наличие.</w:t>
            </w:r>
          </w:p>
          <w:p w:rsidR="00196AE9" w:rsidRPr="00AE032A" w:rsidRDefault="00196AE9" w:rsidP="00A249BB">
            <w:pPr>
              <w:rPr>
                <w:bCs/>
                <w:sz w:val="20"/>
                <w:szCs w:val="20"/>
              </w:rPr>
            </w:pPr>
            <w:r w:rsidRPr="00AE032A">
              <w:rPr>
                <w:sz w:val="20"/>
                <w:szCs w:val="20"/>
              </w:rPr>
              <w:t xml:space="preserve">Держатель </w:t>
            </w:r>
            <w:proofErr w:type="spellStart"/>
            <w:r w:rsidRPr="00AE032A">
              <w:rPr>
                <w:sz w:val="20"/>
                <w:szCs w:val="20"/>
              </w:rPr>
              <w:t>ЭКГ-электродов</w:t>
            </w:r>
            <w:proofErr w:type="spellEnd"/>
            <w:r w:rsidRPr="00AE032A">
              <w:rPr>
                <w:sz w:val="20"/>
                <w:szCs w:val="20"/>
              </w:rPr>
              <w:t xml:space="preserve"> имеет нажимную кнопку и подвижную пластину для надежной фиксации одноразовых </w:t>
            </w:r>
            <w:proofErr w:type="spellStart"/>
            <w:r w:rsidRPr="00AE032A">
              <w:rPr>
                <w:sz w:val="20"/>
                <w:szCs w:val="20"/>
              </w:rPr>
              <w:t>ЭКГ-электродов</w:t>
            </w:r>
            <w:proofErr w:type="spellEnd"/>
            <w:r w:rsidRPr="00AE032A">
              <w:rPr>
                <w:sz w:val="20"/>
                <w:szCs w:val="20"/>
              </w:rPr>
              <w:t xml:space="preserve"> и предотвращения </w:t>
            </w:r>
            <w:proofErr w:type="spellStart"/>
            <w:r w:rsidRPr="00AE032A">
              <w:rPr>
                <w:sz w:val="20"/>
                <w:szCs w:val="20"/>
              </w:rPr>
              <w:t>проворота</w:t>
            </w:r>
            <w:proofErr w:type="spellEnd"/>
            <w:r w:rsidRPr="00AE032A">
              <w:rPr>
                <w:sz w:val="20"/>
                <w:szCs w:val="20"/>
              </w:rPr>
              <w:t xml:space="preserve"> держателя на электроде, что уменьшает количество артефактов и улучшает качество ЭКГ сигнала </w:t>
            </w:r>
            <w:r w:rsidRPr="00AE032A">
              <w:rPr>
                <w:bCs/>
                <w:sz w:val="20"/>
                <w:szCs w:val="20"/>
              </w:rPr>
              <w:t xml:space="preserve">– наличие. </w:t>
            </w:r>
          </w:p>
          <w:p w:rsidR="00196AE9" w:rsidRPr="00AE032A" w:rsidRDefault="00196AE9" w:rsidP="00A249BB">
            <w:pPr>
              <w:rPr>
                <w:sz w:val="20"/>
                <w:szCs w:val="20"/>
              </w:rPr>
            </w:pPr>
            <w:r w:rsidRPr="00AE032A">
              <w:rPr>
                <w:sz w:val="20"/>
                <w:szCs w:val="20"/>
              </w:rPr>
              <w:t xml:space="preserve">Держатель </w:t>
            </w:r>
            <w:proofErr w:type="spellStart"/>
            <w:r w:rsidRPr="00AE032A">
              <w:rPr>
                <w:sz w:val="20"/>
                <w:szCs w:val="20"/>
              </w:rPr>
              <w:t>ЭКГ-электродов</w:t>
            </w:r>
            <w:proofErr w:type="spellEnd"/>
            <w:r w:rsidRPr="00AE032A">
              <w:rPr>
                <w:sz w:val="20"/>
                <w:szCs w:val="20"/>
              </w:rPr>
              <w:t xml:space="preserve"> плотно фиксирует </w:t>
            </w:r>
            <w:proofErr w:type="spellStart"/>
            <w:r w:rsidRPr="00AE032A">
              <w:rPr>
                <w:sz w:val="20"/>
                <w:szCs w:val="20"/>
              </w:rPr>
              <w:t>ЭКГ-электроды</w:t>
            </w:r>
            <w:proofErr w:type="spellEnd"/>
            <w:r w:rsidRPr="00AE032A">
              <w:rPr>
                <w:sz w:val="20"/>
                <w:szCs w:val="20"/>
              </w:rPr>
              <w:t xml:space="preserve"> разных диаметров в диапазоне</w:t>
            </w:r>
            <w:r w:rsidRPr="00AE032A">
              <w:rPr>
                <w:bCs/>
                <w:sz w:val="20"/>
                <w:szCs w:val="20"/>
              </w:rPr>
              <w:t xml:space="preserve"> от 3,5 до 4 мм, что </w:t>
            </w:r>
            <w:r w:rsidRPr="00AE032A">
              <w:rPr>
                <w:sz w:val="20"/>
                <w:szCs w:val="20"/>
              </w:rPr>
              <w:t xml:space="preserve">позволяет использовать </w:t>
            </w:r>
            <w:proofErr w:type="spellStart"/>
            <w:r w:rsidRPr="00AE032A">
              <w:rPr>
                <w:sz w:val="20"/>
                <w:szCs w:val="20"/>
              </w:rPr>
              <w:t>ЭКГ-электроды</w:t>
            </w:r>
            <w:proofErr w:type="spellEnd"/>
            <w:r w:rsidRPr="00AE032A">
              <w:rPr>
                <w:sz w:val="20"/>
                <w:szCs w:val="20"/>
              </w:rPr>
              <w:t xml:space="preserve"> разных производителей - наличие.</w:t>
            </w:r>
          </w:p>
          <w:p w:rsidR="00196AE9" w:rsidRPr="00AE032A" w:rsidRDefault="00196AE9" w:rsidP="00A249BB">
            <w:pPr>
              <w:rPr>
                <w:sz w:val="20"/>
                <w:szCs w:val="20"/>
              </w:rPr>
            </w:pPr>
            <w:r w:rsidRPr="00AE032A">
              <w:rPr>
                <w:sz w:val="20"/>
                <w:szCs w:val="20"/>
              </w:rPr>
              <w:t>Внешняя изоляция кабеля: PUR (полиуретан)</w:t>
            </w:r>
          </w:p>
          <w:p w:rsidR="00196AE9" w:rsidRPr="00AE032A" w:rsidRDefault="00196AE9" w:rsidP="00A249BB">
            <w:pPr>
              <w:jc w:val="center"/>
              <w:rPr>
                <w:bCs/>
                <w:sz w:val="20"/>
                <w:szCs w:val="20"/>
              </w:rPr>
            </w:pPr>
            <w:r w:rsidRPr="00AE032A">
              <w:rPr>
                <w:bCs/>
                <w:sz w:val="20"/>
                <w:szCs w:val="20"/>
              </w:rPr>
              <w:t>Гарантия – не менее 4 месяцев</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5</w:t>
            </w:r>
          </w:p>
        </w:tc>
      </w:tr>
      <w:tr w:rsidR="00196AE9" w:rsidRPr="00AE032A" w:rsidTr="00AE032A">
        <w:trPr>
          <w:trHeight w:val="2552"/>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t>2</w:t>
            </w:r>
          </w:p>
        </w:tc>
        <w:tc>
          <w:tcPr>
            <w:tcW w:w="2525" w:type="dxa"/>
            <w:shd w:val="clear" w:color="auto" w:fill="auto"/>
            <w:vAlign w:val="center"/>
            <w:hideMark/>
          </w:tcPr>
          <w:p w:rsidR="00196AE9" w:rsidRPr="00AE032A" w:rsidRDefault="00196AE9" w:rsidP="00A249BB">
            <w:pPr>
              <w:rPr>
                <w:bCs/>
                <w:sz w:val="26"/>
                <w:szCs w:val="26"/>
              </w:rPr>
            </w:pPr>
            <w:r w:rsidRPr="00AE032A">
              <w:rPr>
                <w:caps/>
                <w:sz w:val="26"/>
                <w:szCs w:val="26"/>
              </w:rPr>
              <w:t>Датчик тонов Короткова</w:t>
            </w:r>
          </w:p>
        </w:tc>
        <w:tc>
          <w:tcPr>
            <w:tcW w:w="6237" w:type="dxa"/>
            <w:shd w:val="clear" w:color="auto" w:fill="auto"/>
            <w:noWrap/>
            <w:vAlign w:val="center"/>
            <w:hideMark/>
          </w:tcPr>
          <w:p w:rsidR="00196AE9" w:rsidRPr="00AE032A" w:rsidRDefault="00196AE9" w:rsidP="00A249BB">
            <w:pPr>
              <w:rPr>
                <w:bCs/>
                <w:sz w:val="20"/>
                <w:szCs w:val="20"/>
              </w:rPr>
            </w:pPr>
            <w:r w:rsidRPr="00AE032A">
              <w:rPr>
                <w:sz w:val="20"/>
                <w:szCs w:val="20"/>
              </w:rPr>
              <w:t xml:space="preserve">Предназначен для регистрации тонов Короткова при </w:t>
            </w:r>
            <w:proofErr w:type="spellStart"/>
            <w:r w:rsidRPr="00AE032A">
              <w:rPr>
                <w:sz w:val="20"/>
                <w:szCs w:val="20"/>
              </w:rPr>
              <w:t>мониторировании</w:t>
            </w:r>
            <w:proofErr w:type="spellEnd"/>
            <w:r w:rsidRPr="00AE032A">
              <w:rPr>
                <w:sz w:val="20"/>
                <w:szCs w:val="20"/>
              </w:rPr>
              <w:t xml:space="preserve"> АД</w:t>
            </w:r>
            <w:r w:rsidRPr="00AE032A">
              <w:rPr>
                <w:bCs/>
                <w:sz w:val="20"/>
                <w:szCs w:val="20"/>
              </w:rPr>
              <w:t xml:space="preserve"> имеющимися у заказчика </w:t>
            </w:r>
            <w:r w:rsidRPr="00AE032A">
              <w:rPr>
                <w:sz w:val="20"/>
                <w:szCs w:val="20"/>
              </w:rPr>
              <w:t>носимыми регистраторами «</w:t>
            </w:r>
            <w:proofErr w:type="spellStart"/>
            <w:r w:rsidRPr="00AE032A">
              <w:rPr>
                <w:sz w:val="20"/>
                <w:szCs w:val="20"/>
              </w:rPr>
              <w:t>Кардиотехника</w:t>
            </w:r>
            <w:proofErr w:type="spellEnd"/>
            <w:r w:rsidRPr="00AE032A">
              <w:rPr>
                <w:sz w:val="20"/>
                <w:szCs w:val="20"/>
              </w:rPr>
              <w:t xml:space="preserve">» </w:t>
            </w:r>
            <w:r w:rsidRPr="00AE032A">
              <w:rPr>
                <w:bCs/>
                <w:sz w:val="20"/>
                <w:szCs w:val="20"/>
              </w:rPr>
              <w:t>КТ-04-АД-3, КТ-04-АД-3(М), КТ-04-АД-1 – наличие.</w:t>
            </w:r>
          </w:p>
          <w:p w:rsidR="00196AE9" w:rsidRPr="00AE032A" w:rsidRDefault="00196AE9" w:rsidP="00A249BB">
            <w:pPr>
              <w:rPr>
                <w:sz w:val="20"/>
                <w:szCs w:val="20"/>
              </w:rPr>
            </w:pPr>
            <w:r w:rsidRPr="00AE032A">
              <w:rPr>
                <w:sz w:val="20"/>
                <w:szCs w:val="20"/>
              </w:rPr>
              <w:t xml:space="preserve">Внешняя изоляция кабеля: PUR (полиуретан). </w:t>
            </w:r>
          </w:p>
          <w:p w:rsidR="00196AE9" w:rsidRPr="00AE032A" w:rsidRDefault="00196AE9" w:rsidP="00A249BB">
            <w:pPr>
              <w:rPr>
                <w:bCs/>
                <w:sz w:val="20"/>
                <w:szCs w:val="20"/>
              </w:rPr>
            </w:pPr>
            <w:r w:rsidRPr="00AE032A">
              <w:rPr>
                <w:sz w:val="20"/>
                <w:szCs w:val="20"/>
              </w:rPr>
              <w:t xml:space="preserve">Сдвоенный дифференциальный микрофон для уменьшения влияния внешних шумов </w:t>
            </w:r>
            <w:r w:rsidRPr="00AE032A">
              <w:rPr>
                <w:bCs/>
                <w:sz w:val="20"/>
                <w:szCs w:val="20"/>
              </w:rPr>
              <w:t>– наличие.</w:t>
            </w:r>
          </w:p>
          <w:p w:rsidR="00196AE9" w:rsidRPr="00AE032A" w:rsidRDefault="00196AE9" w:rsidP="00A249BB">
            <w:pPr>
              <w:rPr>
                <w:sz w:val="20"/>
                <w:szCs w:val="20"/>
              </w:rPr>
            </w:pPr>
            <w:r w:rsidRPr="00AE032A">
              <w:rPr>
                <w:b/>
                <w:sz w:val="20"/>
                <w:szCs w:val="20"/>
              </w:rPr>
              <w:t xml:space="preserve">Разъем 4 </w:t>
            </w:r>
            <w:proofErr w:type="spellStart"/>
            <w:r w:rsidRPr="00AE032A">
              <w:rPr>
                <w:b/>
                <w:sz w:val="20"/>
                <w:szCs w:val="20"/>
              </w:rPr>
              <w:t>pin</w:t>
            </w:r>
            <w:proofErr w:type="spellEnd"/>
            <w:r w:rsidRPr="00AE032A">
              <w:rPr>
                <w:sz w:val="20"/>
                <w:szCs w:val="20"/>
              </w:rPr>
              <w:t xml:space="preserve">, металлический, способ соединения </w:t>
            </w:r>
            <w:proofErr w:type="spellStart"/>
            <w:r w:rsidRPr="00AE032A">
              <w:rPr>
                <w:sz w:val="20"/>
                <w:szCs w:val="20"/>
              </w:rPr>
              <w:t>push-pull</w:t>
            </w:r>
            <w:proofErr w:type="spellEnd"/>
            <w:r w:rsidRPr="00AE032A">
              <w:rPr>
                <w:sz w:val="20"/>
                <w:szCs w:val="20"/>
              </w:rPr>
              <w:t xml:space="preserve"> (без поворотов при коммутации) </w:t>
            </w:r>
            <w:r w:rsidRPr="00AE032A">
              <w:rPr>
                <w:bCs/>
                <w:sz w:val="20"/>
                <w:szCs w:val="20"/>
              </w:rPr>
              <w:t>– наличие.</w:t>
            </w:r>
          </w:p>
          <w:p w:rsidR="00196AE9" w:rsidRPr="00AE032A" w:rsidRDefault="00196AE9" w:rsidP="00A249BB">
            <w:pPr>
              <w:rPr>
                <w:sz w:val="20"/>
                <w:szCs w:val="20"/>
              </w:rPr>
            </w:pPr>
            <w:r w:rsidRPr="00AE032A">
              <w:rPr>
                <w:bCs/>
                <w:sz w:val="20"/>
                <w:szCs w:val="20"/>
              </w:rPr>
              <w:t>Гарантия – не менее 4 месяцев</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4</w:t>
            </w:r>
          </w:p>
        </w:tc>
      </w:tr>
      <w:tr w:rsidR="00196AE9" w:rsidRPr="00AE032A" w:rsidTr="00196AE9">
        <w:trPr>
          <w:trHeight w:val="1552"/>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t>3</w:t>
            </w:r>
          </w:p>
        </w:tc>
        <w:tc>
          <w:tcPr>
            <w:tcW w:w="2525" w:type="dxa"/>
            <w:shd w:val="clear" w:color="auto" w:fill="auto"/>
            <w:vAlign w:val="center"/>
            <w:hideMark/>
          </w:tcPr>
          <w:p w:rsidR="00196AE9" w:rsidRPr="00AE032A" w:rsidRDefault="00196AE9" w:rsidP="00A249BB">
            <w:pPr>
              <w:spacing w:line="240" w:lineRule="atLeast"/>
              <w:jc w:val="both"/>
              <w:rPr>
                <w:sz w:val="26"/>
                <w:szCs w:val="26"/>
              </w:rPr>
            </w:pPr>
            <w:r w:rsidRPr="00AE032A">
              <w:rPr>
                <w:sz w:val="26"/>
                <w:szCs w:val="26"/>
              </w:rPr>
              <w:t>МАНЖЕТА БОЛЬШАЯ</w:t>
            </w:r>
          </w:p>
          <w:p w:rsidR="00196AE9" w:rsidRPr="00AE032A" w:rsidRDefault="00196AE9" w:rsidP="00A249BB">
            <w:pPr>
              <w:rPr>
                <w:caps/>
                <w:sz w:val="26"/>
                <w:szCs w:val="26"/>
              </w:rPr>
            </w:pPr>
            <w:r w:rsidRPr="00AE032A">
              <w:rPr>
                <w:sz w:val="26"/>
                <w:szCs w:val="26"/>
              </w:rPr>
              <w:t>(Манжета плечевая компрессионная для измерения артериального давления)</w:t>
            </w:r>
          </w:p>
        </w:tc>
        <w:tc>
          <w:tcPr>
            <w:tcW w:w="6237" w:type="dxa"/>
            <w:shd w:val="clear" w:color="auto" w:fill="auto"/>
            <w:noWrap/>
            <w:vAlign w:val="center"/>
            <w:hideMark/>
          </w:tcPr>
          <w:p w:rsidR="00196AE9" w:rsidRPr="00AE032A" w:rsidRDefault="00196AE9" w:rsidP="00A249BB">
            <w:pPr>
              <w:jc w:val="both"/>
              <w:rPr>
                <w:bCs/>
                <w:sz w:val="20"/>
                <w:szCs w:val="20"/>
              </w:rPr>
            </w:pPr>
            <w:r w:rsidRPr="00AE032A">
              <w:rPr>
                <w:sz w:val="20"/>
                <w:szCs w:val="20"/>
              </w:rPr>
              <w:t xml:space="preserve">Обеспечивает измерение АД </w:t>
            </w:r>
            <w:r w:rsidRPr="00AE032A">
              <w:rPr>
                <w:bCs/>
                <w:sz w:val="20"/>
                <w:szCs w:val="20"/>
              </w:rPr>
              <w:t>имеющимися у заказчика носимыми регистраторами «</w:t>
            </w:r>
            <w:proofErr w:type="spellStart"/>
            <w:r w:rsidRPr="00AE032A">
              <w:rPr>
                <w:bCs/>
                <w:sz w:val="20"/>
                <w:szCs w:val="20"/>
              </w:rPr>
              <w:t>Кардиотехника</w:t>
            </w:r>
            <w:proofErr w:type="spellEnd"/>
            <w:r w:rsidRPr="00AE032A">
              <w:rPr>
                <w:bCs/>
                <w:sz w:val="20"/>
                <w:szCs w:val="20"/>
              </w:rPr>
              <w:t>» КТ-07-АД-1, КТ-07-АД-3, КТ-07-АД-3/12P – наличие.</w:t>
            </w:r>
          </w:p>
          <w:p w:rsidR="00196AE9" w:rsidRPr="00AE032A" w:rsidRDefault="00196AE9" w:rsidP="00A249BB">
            <w:pPr>
              <w:jc w:val="both"/>
              <w:rPr>
                <w:sz w:val="20"/>
                <w:szCs w:val="20"/>
              </w:rPr>
            </w:pPr>
            <w:r w:rsidRPr="00AE032A">
              <w:rPr>
                <w:sz w:val="20"/>
                <w:szCs w:val="20"/>
              </w:rPr>
              <w:t xml:space="preserve">Манжета компрессионная, окружность руки не уже 34-51 см, рабочий диапазон давления в манжете 0-300 мм </w:t>
            </w:r>
            <w:proofErr w:type="spellStart"/>
            <w:r w:rsidRPr="00AE032A">
              <w:rPr>
                <w:sz w:val="20"/>
                <w:szCs w:val="20"/>
              </w:rPr>
              <w:t>рт.ст</w:t>
            </w:r>
            <w:proofErr w:type="spellEnd"/>
            <w:r w:rsidRPr="00AE032A">
              <w:rPr>
                <w:sz w:val="20"/>
                <w:szCs w:val="20"/>
              </w:rPr>
              <w:t>.</w:t>
            </w:r>
          </w:p>
          <w:p w:rsidR="00196AE9" w:rsidRPr="00AE032A" w:rsidRDefault="00196AE9" w:rsidP="00A249BB">
            <w:pPr>
              <w:rPr>
                <w:sz w:val="20"/>
                <w:szCs w:val="20"/>
              </w:rPr>
            </w:pPr>
            <w:r w:rsidRPr="00AE032A">
              <w:rPr>
                <w:sz w:val="20"/>
                <w:szCs w:val="20"/>
              </w:rPr>
              <w:t>Имеет анатомическую дугообразную форму и специальный язык для обеспечения самостоятельного застегивания манжеты одной рукой.</w:t>
            </w:r>
          </w:p>
          <w:p w:rsidR="00196AE9" w:rsidRPr="00AE032A" w:rsidRDefault="00196AE9" w:rsidP="00A249BB">
            <w:pPr>
              <w:spacing w:line="240" w:lineRule="atLeast"/>
              <w:ind w:right="256"/>
              <w:jc w:val="both"/>
              <w:rPr>
                <w:sz w:val="20"/>
                <w:szCs w:val="20"/>
              </w:rPr>
            </w:pPr>
            <w:r w:rsidRPr="00AE032A">
              <w:rPr>
                <w:sz w:val="20"/>
                <w:szCs w:val="20"/>
              </w:rPr>
              <w:t>Манжета должна быть устойчива к многократной санобработке (в частности 3%-ным раствором перекиси водорода)</w:t>
            </w:r>
            <w:r w:rsidRPr="00AE032A">
              <w:rPr>
                <w:bCs/>
                <w:sz w:val="20"/>
                <w:szCs w:val="20"/>
              </w:rPr>
              <w:t xml:space="preserve"> – наличие.</w:t>
            </w:r>
            <w:r w:rsidRPr="00AE032A">
              <w:rPr>
                <w:sz w:val="20"/>
                <w:szCs w:val="20"/>
              </w:rPr>
              <w:t xml:space="preserve"> </w:t>
            </w:r>
          </w:p>
          <w:p w:rsidR="00196AE9" w:rsidRPr="00AE032A" w:rsidRDefault="00196AE9" w:rsidP="00A249BB">
            <w:pPr>
              <w:spacing w:line="240" w:lineRule="atLeast"/>
              <w:ind w:right="256"/>
              <w:jc w:val="both"/>
              <w:rPr>
                <w:sz w:val="20"/>
                <w:szCs w:val="20"/>
              </w:rPr>
            </w:pPr>
            <w:r w:rsidRPr="00AE032A">
              <w:rPr>
                <w:sz w:val="20"/>
                <w:szCs w:val="20"/>
              </w:rPr>
              <w:t xml:space="preserve">Общая длина </w:t>
            </w:r>
            <w:proofErr w:type="spellStart"/>
            <w:r w:rsidRPr="00AE032A">
              <w:rPr>
                <w:sz w:val="20"/>
                <w:szCs w:val="20"/>
              </w:rPr>
              <w:t>пневмошланга</w:t>
            </w:r>
            <w:proofErr w:type="spellEnd"/>
            <w:r w:rsidRPr="00AE032A">
              <w:rPr>
                <w:sz w:val="20"/>
                <w:szCs w:val="20"/>
              </w:rPr>
              <w:t xml:space="preserve"> манжеты 1400 ± 100 мм. </w:t>
            </w:r>
          </w:p>
          <w:p w:rsidR="00196AE9" w:rsidRPr="00AE032A" w:rsidRDefault="00196AE9" w:rsidP="00A249BB">
            <w:pPr>
              <w:rPr>
                <w:sz w:val="20"/>
                <w:szCs w:val="20"/>
              </w:rPr>
            </w:pPr>
            <w:r w:rsidRPr="00AE032A">
              <w:rPr>
                <w:sz w:val="20"/>
                <w:szCs w:val="20"/>
              </w:rPr>
              <w:t xml:space="preserve">Разъемный штуцер для соединения манжеты с регистратором </w:t>
            </w:r>
            <w:r w:rsidRPr="00AE032A">
              <w:rPr>
                <w:bCs/>
                <w:sz w:val="20"/>
                <w:szCs w:val="20"/>
              </w:rPr>
              <w:t>– наличие.</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1</w:t>
            </w:r>
          </w:p>
        </w:tc>
      </w:tr>
      <w:tr w:rsidR="00196AE9" w:rsidRPr="00AE032A" w:rsidTr="00196AE9">
        <w:trPr>
          <w:trHeight w:val="978"/>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lastRenderedPageBreak/>
              <w:t>4</w:t>
            </w:r>
          </w:p>
        </w:tc>
        <w:tc>
          <w:tcPr>
            <w:tcW w:w="2525" w:type="dxa"/>
            <w:shd w:val="clear" w:color="auto" w:fill="auto"/>
            <w:vAlign w:val="center"/>
            <w:hideMark/>
          </w:tcPr>
          <w:p w:rsidR="00196AE9" w:rsidRPr="00AE032A" w:rsidRDefault="00196AE9" w:rsidP="00A249BB">
            <w:pPr>
              <w:spacing w:line="240" w:lineRule="atLeast"/>
              <w:jc w:val="both"/>
              <w:rPr>
                <w:sz w:val="26"/>
                <w:szCs w:val="26"/>
              </w:rPr>
            </w:pPr>
            <w:r w:rsidRPr="00AE032A">
              <w:rPr>
                <w:sz w:val="26"/>
                <w:szCs w:val="26"/>
              </w:rPr>
              <w:t>МАНЖЕТА СРЕДНЯЯ</w:t>
            </w:r>
          </w:p>
          <w:p w:rsidR="00196AE9" w:rsidRPr="00AE032A" w:rsidRDefault="00196AE9" w:rsidP="00A249BB">
            <w:pPr>
              <w:spacing w:line="240" w:lineRule="atLeast"/>
              <w:jc w:val="both"/>
              <w:rPr>
                <w:sz w:val="26"/>
                <w:szCs w:val="26"/>
              </w:rPr>
            </w:pPr>
            <w:r w:rsidRPr="00AE032A">
              <w:rPr>
                <w:sz w:val="26"/>
                <w:szCs w:val="26"/>
              </w:rPr>
              <w:t>(Манжета плечевая компрессионная для измерения артериального давления)</w:t>
            </w:r>
          </w:p>
        </w:tc>
        <w:tc>
          <w:tcPr>
            <w:tcW w:w="6237" w:type="dxa"/>
            <w:shd w:val="clear" w:color="auto" w:fill="auto"/>
            <w:noWrap/>
            <w:vAlign w:val="center"/>
            <w:hideMark/>
          </w:tcPr>
          <w:p w:rsidR="00196AE9" w:rsidRPr="00AE032A" w:rsidRDefault="00196AE9" w:rsidP="00A249BB">
            <w:pPr>
              <w:jc w:val="both"/>
              <w:rPr>
                <w:bCs/>
                <w:sz w:val="20"/>
                <w:szCs w:val="20"/>
              </w:rPr>
            </w:pPr>
            <w:r w:rsidRPr="00AE032A">
              <w:rPr>
                <w:sz w:val="20"/>
                <w:szCs w:val="20"/>
              </w:rPr>
              <w:t xml:space="preserve">Обеспечивает измерение АД </w:t>
            </w:r>
            <w:r w:rsidRPr="00AE032A">
              <w:rPr>
                <w:bCs/>
                <w:sz w:val="20"/>
                <w:szCs w:val="20"/>
              </w:rPr>
              <w:t>имеющимися у заказчика носимыми регистраторами «</w:t>
            </w:r>
            <w:proofErr w:type="spellStart"/>
            <w:r w:rsidRPr="00AE032A">
              <w:rPr>
                <w:bCs/>
                <w:sz w:val="20"/>
                <w:szCs w:val="20"/>
              </w:rPr>
              <w:t>Кардиотехника</w:t>
            </w:r>
            <w:proofErr w:type="spellEnd"/>
            <w:r w:rsidRPr="00AE032A">
              <w:rPr>
                <w:bCs/>
                <w:sz w:val="20"/>
                <w:szCs w:val="20"/>
              </w:rPr>
              <w:t>» КТ-07-АД-1, КТ-07-АД-3, КТ-07-АД-3/12P – наличие.</w:t>
            </w:r>
          </w:p>
          <w:p w:rsidR="00196AE9" w:rsidRPr="00AE032A" w:rsidRDefault="00196AE9" w:rsidP="00A249BB">
            <w:pPr>
              <w:spacing w:line="240" w:lineRule="atLeast"/>
              <w:ind w:right="256"/>
              <w:jc w:val="both"/>
              <w:rPr>
                <w:sz w:val="20"/>
                <w:szCs w:val="20"/>
              </w:rPr>
            </w:pPr>
            <w:r w:rsidRPr="00AE032A">
              <w:rPr>
                <w:sz w:val="20"/>
                <w:szCs w:val="20"/>
              </w:rPr>
              <w:t xml:space="preserve">Манжета компрессионная, окружность руки не уже 25-40 см, рабочий диапазон давления в манжете 0-300 мм </w:t>
            </w:r>
            <w:proofErr w:type="spellStart"/>
            <w:r w:rsidRPr="00AE032A">
              <w:rPr>
                <w:sz w:val="20"/>
                <w:szCs w:val="20"/>
              </w:rPr>
              <w:t>рт.ст</w:t>
            </w:r>
            <w:proofErr w:type="spellEnd"/>
            <w:r w:rsidRPr="00AE032A">
              <w:rPr>
                <w:sz w:val="20"/>
                <w:szCs w:val="20"/>
              </w:rPr>
              <w:t>.</w:t>
            </w:r>
          </w:p>
          <w:p w:rsidR="00196AE9" w:rsidRPr="00AE032A" w:rsidRDefault="00196AE9" w:rsidP="00A249BB">
            <w:pPr>
              <w:rPr>
                <w:sz w:val="20"/>
                <w:szCs w:val="20"/>
              </w:rPr>
            </w:pPr>
            <w:r w:rsidRPr="00AE032A">
              <w:rPr>
                <w:sz w:val="20"/>
                <w:szCs w:val="20"/>
              </w:rPr>
              <w:t>Имеет анатомическую дугообразную форму и специальный язык для обеспечения самостоятельного застегивания манжеты одной рукой.</w:t>
            </w:r>
          </w:p>
          <w:p w:rsidR="00196AE9" w:rsidRPr="00AE032A" w:rsidRDefault="00196AE9" w:rsidP="00A249BB">
            <w:pPr>
              <w:spacing w:line="240" w:lineRule="atLeast"/>
              <w:ind w:right="256"/>
              <w:jc w:val="both"/>
              <w:rPr>
                <w:sz w:val="20"/>
                <w:szCs w:val="20"/>
              </w:rPr>
            </w:pPr>
            <w:r w:rsidRPr="00AE032A">
              <w:rPr>
                <w:sz w:val="20"/>
                <w:szCs w:val="20"/>
              </w:rPr>
              <w:t>Манжета должна быть устойчива к многократной санобработке (в частности 3%-ным раствором перекиси водорода)</w:t>
            </w:r>
            <w:r w:rsidRPr="00AE032A">
              <w:rPr>
                <w:bCs/>
                <w:sz w:val="20"/>
                <w:szCs w:val="20"/>
              </w:rPr>
              <w:t xml:space="preserve"> – наличие.</w:t>
            </w:r>
            <w:r w:rsidRPr="00AE032A">
              <w:rPr>
                <w:sz w:val="20"/>
                <w:szCs w:val="20"/>
              </w:rPr>
              <w:t xml:space="preserve"> </w:t>
            </w:r>
          </w:p>
          <w:p w:rsidR="00196AE9" w:rsidRPr="00AE032A" w:rsidRDefault="00196AE9" w:rsidP="00A249BB">
            <w:pPr>
              <w:spacing w:line="240" w:lineRule="atLeast"/>
              <w:ind w:right="256"/>
              <w:jc w:val="both"/>
              <w:rPr>
                <w:sz w:val="20"/>
                <w:szCs w:val="20"/>
              </w:rPr>
            </w:pPr>
            <w:r w:rsidRPr="00AE032A">
              <w:rPr>
                <w:sz w:val="20"/>
                <w:szCs w:val="20"/>
              </w:rPr>
              <w:t xml:space="preserve">Общая длина </w:t>
            </w:r>
            <w:proofErr w:type="spellStart"/>
            <w:r w:rsidRPr="00AE032A">
              <w:rPr>
                <w:sz w:val="20"/>
                <w:szCs w:val="20"/>
              </w:rPr>
              <w:t>пневмошланга</w:t>
            </w:r>
            <w:proofErr w:type="spellEnd"/>
            <w:r w:rsidRPr="00AE032A">
              <w:rPr>
                <w:sz w:val="20"/>
                <w:szCs w:val="20"/>
              </w:rPr>
              <w:t xml:space="preserve"> манжеты 1400 ± 100 мм. </w:t>
            </w:r>
          </w:p>
          <w:p w:rsidR="00196AE9" w:rsidRPr="00AE032A" w:rsidRDefault="00196AE9" w:rsidP="00A249BB">
            <w:pPr>
              <w:jc w:val="both"/>
              <w:rPr>
                <w:sz w:val="20"/>
                <w:szCs w:val="20"/>
              </w:rPr>
            </w:pPr>
            <w:r w:rsidRPr="00AE032A">
              <w:rPr>
                <w:sz w:val="20"/>
                <w:szCs w:val="20"/>
              </w:rPr>
              <w:t xml:space="preserve">Разъемный штуцер для соединения манжеты с регистратором </w:t>
            </w:r>
            <w:r w:rsidRPr="00AE032A">
              <w:rPr>
                <w:bCs/>
                <w:sz w:val="20"/>
                <w:szCs w:val="20"/>
              </w:rPr>
              <w:t>– наличие.</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2</w:t>
            </w:r>
          </w:p>
        </w:tc>
      </w:tr>
      <w:tr w:rsidR="00196AE9" w:rsidRPr="00AE032A" w:rsidTr="00196AE9">
        <w:trPr>
          <w:trHeight w:val="978"/>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t>5</w:t>
            </w:r>
          </w:p>
        </w:tc>
        <w:tc>
          <w:tcPr>
            <w:tcW w:w="2525" w:type="dxa"/>
            <w:shd w:val="clear" w:color="auto" w:fill="auto"/>
            <w:hideMark/>
          </w:tcPr>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r w:rsidRPr="00AE032A">
              <w:rPr>
                <w:sz w:val="26"/>
                <w:szCs w:val="26"/>
              </w:rPr>
              <w:t>Датчик тонов Короткова</w:t>
            </w:r>
          </w:p>
        </w:tc>
        <w:tc>
          <w:tcPr>
            <w:tcW w:w="6237" w:type="dxa"/>
            <w:shd w:val="clear" w:color="auto" w:fill="auto"/>
            <w:noWrap/>
            <w:hideMark/>
          </w:tcPr>
          <w:p w:rsidR="00196AE9" w:rsidRPr="00AE032A" w:rsidRDefault="00196AE9" w:rsidP="00A249BB">
            <w:pPr>
              <w:jc w:val="both"/>
              <w:rPr>
                <w:sz w:val="20"/>
                <w:szCs w:val="20"/>
              </w:rPr>
            </w:pPr>
            <w:r w:rsidRPr="00AE032A">
              <w:rPr>
                <w:sz w:val="20"/>
                <w:szCs w:val="20"/>
              </w:rPr>
              <w:t xml:space="preserve">Предназначен для регистрации тонов Короткова при </w:t>
            </w:r>
            <w:proofErr w:type="spellStart"/>
            <w:r w:rsidRPr="00AE032A">
              <w:rPr>
                <w:sz w:val="20"/>
                <w:szCs w:val="20"/>
              </w:rPr>
              <w:t>мониторировании</w:t>
            </w:r>
            <w:proofErr w:type="spellEnd"/>
            <w:r w:rsidRPr="00AE032A">
              <w:rPr>
                <w:sz w:val="20"/>
                <w:szCs w:val="20"/>
              </w:rPr>
              <w:t xml:space="preserve"> АД имеющимися у заказчика носимыми регистраторами «</w:t>
            </w:r>
            <w:proofErr w:type="spellStart"/>
            <w:r w:rsidRPr="00AE032A">
              <w:rPr>
                <w:sz w:val="20"/>
                <w:szCs w:val="20"/>
              </w:rPr>
              <w:t>Кардиотехника</w:t>
            </w:r>
            <w:proofErr w:type="spellEnd"/>
            <w:r w:rsidRPr="00AE032A">
              <w:rPr>
                <w:sz w:val="20"/>
                <w:szCs w:val="20"/>
              </w:rPr>
              <w:t>» КТ-07-АД-1, КТ-07-АД-3, КТ-07-АД-3/12P – наличие.</w:t>
            </w:r>
          </w:p>
          <w:p w:rsidR="00196AE9" w:rsidRPr="00AE032A" w:rsidRDefault="00196AE9" w:rsidP="00A249BB">
            <w:pPr>
              <w:jc w:val="both"/>
              <w:rPr>
                <w:sz w:val="20"/>
                <w:szCs w:val="20"/>
              </w:rPr>
            </w:pPr>
            <w:r w:rsidRPr="00AE032A">
              <w:rPr>
                <w:sz w:val="20"/>
                <w:szCs w:val="20"/>
              </w:rPr>
              <w:t xml:space="preserve">Внешняя изоляция кабеля: PUR (полиуретан). </w:t>
            </w:r>
          </w:p>
          <w:p w:rsidR="00196AE9" w:rsidRPr="00AE032A" w:rsidRDefault="00196AE9" w:rsidP="00A249BB">
            <w:pPr>
              <w:jc w:val="both"/>
              <w:rPr>
                <w:sz w:val="20"/>
                <w:szCs w:val="20"/>
              </w:rPr>
            </w:pPr>
            <w:r w:rsidRPr="00AE032A">
              <w:rPr>
                <w:sz w:val="20"/>
                <w:szCs w:val="20"/>
              </w:rPr>
              <w:t>Сдвоенный дифференциальный микрофон для уменьшения влияние внешних шумов – наличие.</w:t>
            </w:r>
          </w:p>
          <w:p w:rsidR="00196AE9" w:rsidRPr="00AE032A" w:rsidRDefault="00196AE9" w:rsidP="00A249BB">
            <w:pPr>
              <w:jc w:val="both"/>
              <w:rPr>
                <w:sz w:val="20"/>
                <w:szCs w:val="20"/>
              </w:rPr>
            </w:pPr>
            <w:r w:rsidRPr="00AE032A">
              <w:rPr>
                <w:sz w:val="20"/>
                <w:szCs w:val="20"/>
              </w:rPr>
              <w:t xml:space="preserve">Разъем 6 </w:t>
            </w:r>
            <w:proofErr w:type="spellStart"/>
            <w:r w:rsidRPr="00AE032A">
              <w:rPr>
                <w:sz w:val="20"/>
                <w:szCs w:val="20"/>
              </w:rPr>
              <w:t>pin</w:t>
            </w:r>
            <w:proofErr w:type="spellEnd"/>
            <w:r w:rsidRPr="00AE032A">
              <w:rPr>
                <w:sz w:val="20"/>
                <w:szCs w:val="20"/>
              </w:rPr>
              <w:t xml:space="preserve">, пластмассовый, способ соединения </w:t>
            </w:r>
            <w:proofErr w:type="spellStart"/>
            <w:r w:rsidRPr="00AE032A">
              <w:rPr>
                <w:sz w:val="20"/>
                <w:szCs w:val="20"/>
              </w:rPr>
              <w:t>push-pull</w:t>
            </w:r>
            <w:proofErr w:type="spellEnd"/>
            <w:r w:rsidRPr="00AE032A">
              <w:rPr>
                <w:sz w:val="20"/>
                <w:szCs w:val="20"/>
              </w:rPr>
              <w:t xml:space="preserve"> (без поворотов при коммутации) – наличие</w:t>
            </w:r>
          </w:p>
          <w:p w:rsidR="00196AE9" w:rsidRPr="00AE032A" w:rsidRDefault="00196AE9" w:rsidP="00A249BB">
            <w:pPr>
              <w:jc w:val="both"/>
              <w:rPr>
                <w:sz w:val="20"/>
                <w:szCs w:val="20"/>
              </w:rPr>
            </w:pPr>
            <w:r w:rsidRPr="00AE032A">
              <w:rPr>
                <w:sz w:val="20"/>
                <w:szCs w:val="20"/>
              </w:rPr>
              <w:t>Гарантия – не менее 4 месяцев.</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4</w:t>
            </w:r>
          </w:p>
        </w:tc>
      </w:tr>
      <w:tr w:rsidR="00196AE9" w:rsidRPr="00AE032A" w:rsidTr="00196AE9">
        <w:trPr>
          <w:trHeight w:val="978"/>
        </w:trPr>
        <w:tc>
          <w:tcPr>
            <w:tcW w:w="594" w:type="dxa"/>
            <w:shd w:val="clear" w:color="auto" w:fill="auto"/>
            <w:vAlign w:val="center"/>
            <w:hideMark/>
          </w:tcPr>
          <w:p w:rsidR="00196AE9" w:rsidRPr="00AE032A" w:rsidRDefault="00196AE9" w:rsidP="00A249BB">
            <w:pPr>
              <w:jc w:val="center"/>
              <w:rPr>
                <w:sz w:val="26"/>
                <w:szCs w:val="26"/>
              </w:rPr>
            </w:pPr>
            <w:r w:rsidRPr="00AE032A">
              <w:rPr>
                <w:sz w:val="26"/>
                <w:szCs w:val="26"/>
              </w:rPr>
              <w:t>6</w:t>
            </w:r>
          </w:p>
        </w:tc>
        <w:tc>
          <w:tcPr>
            <w:tcW w:w="2525" w:type="dxa"/>
            <w:shd w:val="clear" w:color="auto" w:fill="auto"/>
            <w:hideMark/>
          </w:tcPr>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p>
          <w:p w:rsidR="00196AE9" w:rsidRPr="00AE032A" w:rsidRDefault="00196AE9" w:rsidP="00A249BB">
            <w:pPr>
              <w:spacing w:line="240" w:lineRule="atLeast"/>
              <w:jc w:val="both"/>
              <w:rPr>
                <w:sz w:val="26"/>
                <w:szCs w:val="26"/>
              </w:rPr>
            </w:pPr>
            <w:r w:rsidRPr="00AE032A">
              <w:rPr>
                <w:sz w:val="26"/>
                <w:szCs w:val="26"/>
              </w:rPr>
              <w:t xml:space="preserve">АККУМУЛЯТОР </w:t>
            </w:r>
          </w:p>
        </w:tc>
        <w:tc>
          <w:tcPr>
            <w:tcW w:w="6237" w:type="dxa"/>
            <w:shd w:val="clear" w:color="auto" w:fill="auto"/>
            <w:noWrap/>
            <w:hideMark/>
          </w:tcPr>
          <w:p w:rsidR="00196AE9" w:rsidRPr="00AE032A" w:rsidRDefault="00196AE9" w:rsidP="00A249BB">
            <w:pPr>
              <w:jc w:val="both"/>
              <w:rPr>
                <w:sz w:val="20"/>
                <w:szCs w:val="20"/>
              </w:rPr>
            </w:pPr>
            <w:r w:rsidRPr="00AE032A">
              <w:rPr>
                <w:sz w:val="20"/>
                <w:szCs w:val="20"/>
              </w:rPr>
              <w:t xml:space="preserve">Аккумулятор </w:t>
            </w:r>
            <w:proofErr w:type="spellStart"/>
            <w:r w:rsidRPr="00AE032A">
              <w:rPr>
                <w:sz w:val="20"/>
                <w:szCs w:val="20"/>
              </w:rPr>
              <w:t>Li-Ion</w:t>
            </w:r>
            <w:proofErr w:type="spellEnd"/>
            <w:r w:rsidRPr="00AE032A">
              <w:rPr>
                <w:sz w:val="20"/>
                <w:szCs w:val="20"/>
              </w:rPr>
              <w:t xml:space="preserve">, 3.6-3.7 V, не менее 1700 </w:t>
            </w:r>
            <w:proofErr w:type="spellStart"/>
            <w:r w:rsidRPr="00AE032A">
              <w:rPr>
                <w:sz w:val="20"/>
                <w:szCs w:val="20"/>
              </w:rPr>
              <w:t>mAh</w:t>
            </w:r>
            <w:proofErr w:type="spellEnd"/>
          </w:p>
          <w:p w:rsidR="00196AE9" w:rsidRPr="00AE032A" w:rsidRDefault="00196AE9" w:rsidP="00A249BB">
            <w:pPr>
              <w:jc w:val="both"/>
              <w:rPr>
                <w:sz w:val="20"/>
                <w:szCs w:val="20"/>
              </w:rPr>
            </w:pPr>
            <w:r w:rsidRPr="00AE032A">
              <w:rPr>
                <w:sz w:val="20"/>
                <w:szCs w:val="20"/>
              </w:rPr>
              <w:t xml:space="preserve">Аккумулятор по размеру </w:t>
            </w:r>
            <w:proofErr w:type="spellStart"/>
            <w:r w:rsidRPr="00AE032A">
              <w:rPr>
                <w:sz w:val="20"/>
                <w:szCs w:val="20"/>
              </w:rPr>
              <w:t>соответсвует</w:t>
            </w:r>
            <w:proofErr w:type="spellEnd"/>
            <w:r w:rsidRPr="00AE032A">
              <w:rPr>
                <w:sz w:val="20"/>
                <w:szCs w:val="20"/>
              </w:rPr>
              <w:t xml:space="preserve"> размерам </w:t>
            </w:r>
            <w:proofErr w:type="spellStart"/>
            <w:r w:rsidRPr="00AE032A">
              <w:rPr>
                <w:sz w:val="20"/>
                <w:szCs w:val="20"/>
              </w:rPr>
              <w:t>аккумуляторого</w:t>
            </w:r>
            <w:proofErr w:type="spellEnd"/>
            <w:r w:rsidRPr="00AE032A">
              <w:rPr>
                <w:sz w:val="20"/>
                <w:szCs w:val="20"/>
              </w:rPr>
              <w:t xml:space="preserve"> отсека носимых регистраторов «</w:t>
            </w:r>
            <w:proofErr w:type="spellStart"/>
            <w:r w:rsidRPr="00AE032A">
              <w:rPr>
                <w:sz w:val="20"/>
                <w:szCs w:val="20"/>
              </w:rPr>
              <w:t>Кардиотехника</w:t>
            </w:r>
            <w:proofErr w:type="spellEnd"/>
            <w:r w:rsidRPr="00AE032A">
              <w:rPr>
                <w:sz w:val="20"/>
                <w:szCs w:val="20"/>
              </w:rPr>
              <w:t>» КТ-07-3/12Р, КТ-07-АД-3, КТ-07-АД-3/12Р - наличие</w:t>
            </w:r>
          </w:p>
          <w:p w:rsidR="00196AE9" w:rsidRPr="00AE032A" w:rsidRDefault="00196AE9" w:rsidP="00A249BB">
            <w:pPr>
              <w:jc w:val="both"/>
              <w:rPr>
                <w:sz w:val="20"/>
                <w:szCs w:val="20"/>
              </w:rPr>
            </w:pPr>
            <w:r w:rsidRPr="00AE032A">
              <w:rPr>
                <w:sz w:val="20"/>
                <w:szCs w:val="20"/>
              </w:rPr>
              <w:t>Обеспечивает работу имеющихся у заказчика носимых регистраторов «</w:t>
            </w:r>
            <w:proofErr w:type="spellStart"/>
            <w:r w:rsidRPr="00AE032A">
              <w:rPr>
                <w:sz w:val="20"/>
                <w:szCs w:val="20"/>
              </w:rPr>
              <w:t>Кардиотехника</w:t>
            </w:r>
            <w:proofErr w:type="spellEnd"/>
            <w:r w:rsidRPr="00AE032A">
              <w:rPr>
                <w:sz w:val="20"/>
                <w:szCs w:val="20"/>
              </w:rPr>
              <w:t xml:space="preserve">» КТ-07-3/12Р, КТ-07-АД-3, КТ-07-АД-3/12 </w:t>
            </w:r>
            <w:proofErr w:type="gramStart"/>
            <w:r w:rsidRPr="00AE032A">
              <w:rPr>
                <w:sz w:val="20"/>
                <w:szCs w:val="20"/>
              </w:rPr>
              <w:t>Р</w:t>
            </w:r>
            <w:proofErr w:type="gramEnd"/>
            <w:r w:rsidRPr="00AE032A">
              <w:rPr>
                <w:sz w:val="20"/>
                <w:szCs w:val="20"/>
              </w:rPr>
              <w:t xml:space="preserve"> - наличие</w:t>
            </w:r>
          </w:p>
        </w:tc>
        <w:tc>
          <w:tcPr>
            <w:tcW w:w="1418" w:type="dxa"/>
            <w:shd w:val="clear" w:color="auto" w:fill="auto"/>
            <w:noWrap/>
            <w:hideMark/>
          </w:tcPr>
          <w:p w:rsidR="00196AE9" w:rsidRPr="00AE032A" w:rsidRDefault="00196AE9" w:rsidP="00A249BB">
            <w:pPr>
              <w:jc w:val="center"/>
              <w:rPr>
                <w:sz w:val="26"/>
                <w:szCs w:val="26"/>
              </w:rPr>
            </w:pPr>
          </w:p>
          <w:p w:rsidR="00196AE9" w:rsidRPr="00AE032A" w:rsidRDefault="00196AE9" w:rsidP="00A249BB">
            <w:pPr>
              <w:jc w:val="center"/>
              <w:rPr>
                <w:sz w:val="26"/>
                <w:szCs w:val="26"/>
              </w:rPr>
            </w:pPr>
          </w:p>
          <w:p w:rsidR="00196AE9" w:rsidRPr="00AE032A" w:rsidRDefault="00196AE9" w:rsidP="00A249BB">
            <w:pPr>
              <w:jc w:val="center"/>
              <w:rPr>
                <w:sz w:val="26"/>
                <w:szCs w:val="26"/>
              </w:rPr>
            </w:pPr>
            <w:r w:rsidRPr="00AE032A">
              <w:rPr>
                <w:sz w:val="26"/>
                <w:szCs w:val="26"/>
              </w:rPr>
              <w:t>3</w:t>
            </w:r>
          </w:p>
        </w:tc>
      </w:tr>
    </w:tbl>
    <w:p w:rsidR="008D60C6" w:rsidRDefault="008D60C6" w:rsidP="00196AE9">
      <w:pPr>
        <w:rPr>
          <w:rFonts w:eastAsia="Calibri"/>
          <w:b/>
          <w:kern w:val="3"/>
        </w:rPr>
      </w:pPr>
    </w:p>
    <w:p w:rsidR="00196AE9" w:rsidRDefault="00196AE9" w:rsidP="00196AE9">
      <w:pPr>
        <w:rPr>
          <w:rFonts w:eastAsia="Calibri"/>
          <w:b/>
          <w:kern w:val="3"/>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F242EF" w:rsidRDefault="00F242EF" w:rsidP="008D60C6">
      <w:pPr>
        <w:rPr>
          <w:b/>
          <w:bCs/>
          <w:color w:val="000000"/>
        </w:rPr>
      </w:pPr>
    </w:p>
    <w:p w:rsidR="00F242EF" w:rsidRDefault="00F242EF"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8D60C6">
      <w:pPr>
        <w:jc w:val="center"/>
        <w:rPr>
          <w:b/>
          <w:color w:val="000000"/>
          <w:sz w:val="28"/>
          <w:szCs w:val="28"/>
        </w:rPr>
      </w:pPr>
      <w:r w:rsidRPr="008D60C6">
        <w:rPr>
          <w:b/>
          <w:color w:val="000000"/>
          <w:sz w:val="28"/>
          <w:szCs w:val="28"/>
        </w:rPr>
        <w:t xml:space="preserve">Начальная (максимальная) цена </w:t>
      </w:r>
    </w:p>
    <w:p w:rsidR="00AE032A" w:rsidRDefault="00AE032A" w:rsidP="00AE032A">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0" w:type="auto"/>
        <w:tblInd w:w="-176" w:type="dxa"/>
        <w:tblLook w:val="04A0"/>
      </w:tblPr>
      <w:tblGrid>
        <w:gridCol w:w="776"/>
        <w:gridCol w:w="2619"/>
        <w:gridCol w:w="1273"/>
        <w:gridCol w:w="1312"/>
        <w:gridCol w:w="1218"/>
        <w:gridCol w:w="1287"/>
        <w:gridCol w:w="1829"/>
      </w:tblGrid>
      <w:tr w:rsidR="008D60C6" w:rsidTr="00AE032A">
        <w:tc>
          <w:tcPr>
            <w:tcW w:w="776" w:type="dxa"/>
          </w:tcPr>
          <w:p w:rsidR="008D60C6" w:rsidRPr="00B35E62" w:rsidRDefault="008D60C6" w:rsidP="002D3D7B">
            <w:pPr>
              <w:jc w:val="center"/>
              <w:rPr>
                <w:b/>
              </w:rPr>
            </w:pPr>
            <w:r w:rsidRPr="00B35E62">
              <w:rPr>
                <w:b/>
              </w:rPr>
              <w:t xml:space="preserve">№ </w:t>
            </w:r>
            <w:proofErr w:type="spellStart"/>
            <w:proofErr w:type="gramStart"/>
            <w:r w:rsidRPr="00B35E62">
              <w:rPr>
                <w:b/>
              </w:rPr>
              <w:t>п</w:t>
            </w:r>
            <w:proofErr w:type="spellEnd"/>
            <w:proofErr w:type="gramEnd"/>
            <w:r w:rsidRPr="00B35E62">
              <w:rPr>
                <w:b/>
              </w:rPr>
              <w:t>/</w:t>
            </w:r>
            <w:proofErr w:type="spellStart"/>
            <w:r w:rsidRPr="00B35E62">
              <w:rPr>
                <w:b/>
              </w:rPr>
              <w:t>п</w:t>
            </w:r>
            <w:proofErr w:type="spellEnd"/>
          </w:p>
        </w:tc>
        <w:tc>
          <w:tcPr>
            <w:tcW w:w="2619" w:type="dxa"/>
          </w:tcPr>
          <w:p w:rsidR="008D60C6" w:rsidRPr="00B35E62" w:rsidRDefault="008D60C6" w:rsidP="002D3D7B">
            <w:pPr>
              <w:jc w:val="center"/>
              <w:rPr>
                <w:b/>
              </w:rPr>
            </w:pPr>
            <w:r w:rsidRPr="00B35E62">
              <w:rPr>
                <w:b/>
              </w:rPr>
              <w:t>Наименование Товара</w:t>
            </w:r>
          </w:p>
        </w:tc>
        <w:tc>
          <w:tcPr>
            <w:tcW w:w="1273" w:type="dxa"/>
          </w:tcPr>
          <w:p w:rsidR="008D60C6" w:rsidRPr="00B35E62" w:rsidRDefault="008D60C6" w:rsidP="002D3D7B">
            <w:pPr>
              <w:jc w:val="center"/>
              <w:rPr>
                <w:b/>
              </w:rPr>
            </w:pPr>
            <w:r w:rsidRPr="00B35E62">
              <w:rPr>
                <w:b/>
              </w:rPr>
              <w:t xml:space="preserve">Ед. </w:t>
            </w:r>
            <w:proofErr w:type="spellStart"/>
            <w:r w:rsidRPr="00B35E62">
              <w:rPr>
                <w:b/>
              </w:rPr>
              <w:t>измер</w:t>
            </w:r>
            <w:proofErr w:type="spellEnd"/>
            <w:r w:rsidRPr="00B35E62">
              <w:rPr>
                <w:b/>
              </w:rPr>
              <w:t>.</w:t>
            </w:r>
          </w:p>
        </w:tc>
        <w:tc>
          <w:tcPr>
            <w:tcW w:w="1312" w:type="dxa"/>
          </w:tcPr>
          <w:p w:rsidR="008D60C6" w:rsidRPr="00B35E62" w:rsidRDefault="008D60C6" w:rsidP="002D3D7B">
            <w:pPr>
              <w:jc w:val="center"/>
              <w:rPr>
                <w:b/>
              </w:rPr>
            </w:pPr>
            <w:r>
              <w:rPr>
                <w:b/>
              </w:rPr>
              <w:t>КП 1</w:t>
            </w:r>
          </w:p>
        </w:tc>
        <w:tc>
          <w:tcPr>
            <w:tcW w:w="1218" w:type="dxa"/>
          </w:tcPr>
          <w:p w:rsidR="008D60C6" w:rsidRPr="00B35E62" w:rsidRDefault="008D60C6" w:rsidP="002D3D7B">
            <w:pPr>
              <w:jc w:val="center"/>
              <w:rPr>
                <w:b/>
              </w:rPr>
            </w:pPr>
            <w:r>
              <w:rPr>
                <w:b/>
              </w:rPr>
              <w:t>КП 2</w:t>
            </w:r>
          </w:p>
        </w:tc>
        <w:tc>
          <w:tcPr>
            <w:tcW w:w="1287" w:type="dxa"/>
          </w:tcPr>
          <w:p w:rsidR="008D60C6" w:rsidRPr="00B35E62" w:rsidRDefault="008D60C6" w:rsidP="002D3D7B">
            <w:pPr>
              <w:jc w:val="center"/>
              <w:rPr>
                <w:b/>
              </w:rPr>
            </w:pPr>
            <w:r>
              <w:rPr>
                <w:b/>
              </w:rPr>
              <w:t>КП 3</w:t>
            </w:r>
          </w:p>
        </w:tc>
        <w:tc>
          <w:tcPr>
            <w:tcW w:w="1829" w:type="dxa"/>
          </w:tcPr>
          <w:p w:rsidR="008D60C6" w:rsidRPr="008D60C6" w:rsidRDefault="008D60C6" w:rsidP="002D3D7B">
            <w:pPr>
              <w:jc w:val="center"/>
              <w:rPr>
                <w:b/>
                <w:sz w:val="22"/>
                <w:szCs w:val="22"/>
              </w:rPr>
            </w:pPr>
            <w:r w:rsidRPr="008D60C6">
              <w:rPr>
                <w:b/>
                <w:sz w:val="22"/>
                <w:szCs w:val="22"/>
              </w:rPr>
              <w:t xml:space="preserve">Начальная </w:t>
            </w:r>
            <w:r>
              <w:rPr>
                <w:b/>
                <w:sz w:val="22"/>
                <w:szCs w:val="22"/>
              </w:rPr>
              <w:t>(</w:t>
            </w:r>
            <w:r w:rsidRPr="008D60C6">
              <w:rPr>
                <w:b/>
                <w:sz w:val="22"/>
                <w:szCs w:val="22"/>
              </w:rPr>
              <w:t>максимальная</w:t>
            </w:r>
            <w:r>
              <w:rPr>
                <w:b/>
                <w:sz w:val="22"/>
                <w:szCs w:val="22"/>
              </w:rPr>
              <w:t>)</w:t>
            </w:r>
            <w:r w:rsidRPr="008D60C6">
              <w:rPr>
                <w:b/>
                <w:sz w:val="22"/>
                <w:szCs w:val="22"/>
              </w:rPr>
              <w:t xml:space="preserve"> цена за единицу товара</w:t>
            </w:r>
          </w:p>
        </w:tc>
      </w:tr>
      <w:tr w:rsidR="008D60C6" w:rsidTr="00AE032A">
        <w:tc>
          <w:tcPr>
            <w:tcW w:w="776" w:type="dxa"/>
          </w:tcPr>
          <w:p w:rsidR="008D60C6" w:rsidRPr="00B35E62" w:rsidRDefault="008D60C6" w:rsidP="002D3D7B">
            <w:pPr>
              <w:jc w:val="center"/>
              <w:rPr>
                <w:sz w:val="28"/>
                <w:szCs w:val="28"/>
              </w:rPr>
            </w:pPr>
            <w:r>
              <w:rPr>
                <w:sz w:val="28"/>
                <w:szCs w:val="28"/>
              </w:rPr>
              <w:t>1</w:t>
            </w:r>
          </w:p>
        </w:tc>
        <w:tc>
          <w:tcPr>
            <w:tcW w:w="2619" w:type="dxa"/>
          </w:tcPr>
          <w:p w:rsidR="00196AE9" w:rsidRPr="006D56ED" w:rsidRDefault="00196AE9" w:rsidP="00196AE9">
            <w:pPr>
              <w:jc w:val="both"/>
              <w:rPr>
                <w:szCs w:val="22"/>
              </w:rPr>
            </w:pPr>
            <w:r>
              <w:rPr>
                <w:bCs/>
                <w:sz w:val="22"/>
                <w:szCs w:val="20"/>
              </w:rPr>
              <w:t xml:space="preserve">расходные материалы для комплекса многосуточного </w:t>
            </w:r>
            <w:proofErr w:type="spellStart"/>
            <w:r>
              <w:rPr>
                <w:bCs/>
                <w:sz w:val="22"/>
                <w:szCs w:val="20"/>
              </w:rPr>
              <w:t>мониторирования</w:t>
            </w:r>
            <w:proofErr w:type="spellEnd"/>
            <w:r>
              <w:rPr>
                <w:bCs/>
                <w:sz w:val="22"/>
                <w:szCs w:val="20"/>
              </w:rPr>
              <w:t xml:space="preserve"> ЭКГ (по </w:t>
            </w:r>
            <w:proofErr w:type="spellStart"/>
            <w:r>
              <w:rPr>
                <w:bCs/>
                <w:sz w:val="22"/>
                <w:szCs w:val="20"/>
              </w:rPr>
              <w:t>Холтеру</w:t>
            </w:r>
            <w:proofErr w:type="spellEnd"/>
            <w:r>
              <w:rPr>
                <w:bCs/>
                <w:sz w:val="22"/>
                <w:szCs w:val="20"/>
              </w:rPr>
              <w:t xml:space="preserve">) и АД «Кардиотеника-07» и комплекса </w:t>
            </w:r>
            <w:proofErr w:type="spellStart"/>
            <w:r>
              <w:rPr>
                <w:bCs/>
                <w:sz w:val="22"/>
                <w:szCs w:val="20"/>
              </w:rPr>
              <w:t>аппаратно-програмного</w:t>
            </w:r>
            <w:proofErr w:type="spellEnd"/>
            <w:r>
              <w:rPr>
                <w:bCs/>
                <w:sz w:val="22"/>
                <w:szCs w:val="20"/>
              </w:rPr>
              <w:t xml:space="preserve"> носимого с цифровой записью одно-, двух, </w:t>
            </w:r>
            <w:proofErr w:type="gramStart"/>
            <w:r>
              <w:rPr>
                <w:bCs/>
                <w:sz w:val="22"/>
                <w:szCs w:val="20"/>
              </w:rPr>
              <w:t>-т</w:t>
            </w:r>
            <w:proofErr w:type="gramEnd"/>
            <w:r>
              <w:rPr>
                <w:bCs/>
                <w:sz w:val="22"/>
                <w:szCs w:val="20"/>
              </w:rPr>
              <w:t xml:space="preserve">рехсуточного </w:t>
            </w:r>
            <w:proofErr w:type="spellStart"/>
            <w:r>
              <w:rPr>
                <w:bCs/>
                <w:sz w:val="22"/>
                <w:szCs w:val="20"/>
              </w:rPr>
              <w:t>мониторирования</w:t>
            </w:r>
            <w:proofErr w:type="spellEnd"/>
            <w:r>
              <w:rPr>
                <w:bCs/>
                <w:sz w:val="22"/>
                <w:szCs w:val="20"/>
              </w:rPr>
              <w:t xml:space="preserve"> ЭКГ и АД (по </w:t>
            </w:r>
            <w:proofErr w:type="spellStart"/>
            <w:r>
              <w:rPr>
                <w:bCs/>
                <w:sz w:val="22"/>
                <w:szCs w:val="20"/>
              </w:rPr>
              <w:t>Холтеру</w:t>
            </w:r>
            <w:proofErr w:type="spellEnd"/>
            <w:r>
              <w:rPr>
                <w:bCs/>
                <w:sz w:val="22"/>
                <w:szCs w:val="20"/>
              </w:rPr>
              <w:t>) «</w:t>
            </w:r>
            <w:proofErr w:type="spellStart"/>
            <w:r>
              <w:rPr>
                <w:bCs/>
                <w:sz w:val="22"/>
                <w:szCs w:val="20"/>
              </w:rPr>
              <w:t>Кардиотехника</w:t>
            </w:r>
            <w:proofErr w:type="spellEnd"/>
            <w:r>
              <w:rPr>
                <w:bCs/>
                <w:sz w:val="22"/>
                <w:szCs w:val="20"/>
              </w:rPr>
              <w:t xml:space="preserve"> - 04»</w:t>
            </w:r>
          </w:p>
          <w:p w:rsidR="008D60C6" w:rsidRPr="00B35E62" w:rsidRDefault="008D60C6" w:rsidP="00A14BEF"/>
        </w:tc>
        <w:tc>
          <w:tcPr>
            <w:tcW w:w="1273" w:type="dxa"/>
          </w:tcPr>
          <w:p w:rsidR="008D60C6" w:rsidRPr="00B35E62" w:rsidRDefault="00196AE9" w:rsidP="002D3D7B">
            <w:pPr>
              <w:jc w:val="center"/>
            </w:pPr>
            <w:proofErr w:type="spellStart"/>
            <w:proofErr w:type="gramStart"/>
            <w:r>
              <w:t>шт</w:t>
            </w:r>
            <w:proofErr w:type="spellEnd"/>
            <w:proofErr w:type="gramEnd"/>
          </w:p>
        </w:tc>
        <w:tc>
          <w:tcPr>
            <w:tcW w:w="1312" w:type="dxa"/>
          </w:tcPr>
          <w:p w:rsidR="008D60C6" w:rsidRPr="00B35E62" w:rsidRDefault="00196AE9" w:rsidP="008D60C6">
            <w:pPr>
              <w:jc w:val="center"/>
            </w:pPr>
            <w:r>
              <w:t>82 180,00</w:t>
            </w:r>
          </w:p>
        </w:tc>
        <w:tc>
          <w:tcPr>
            <w:tcW w:w="1218" w:type="dxa"/>
          </w:tcPr>
          <w:p w:rsidR="008D60C6" w:rsidRPr="00B35E62" w:rsidRDefault="00AE032A" w:rsidP="008D60C6">
            <w:pPr>
              <w:jc w:val="center"/>
            </w:pPr>
            <w:r>
              <w:t>98 616,00</w:t>
            </w:r>
          </w:p>
        </w:tc>
        <w:tc>
          <w:tcPr>
            <w:tcW w:w="1287" w:type="dxa"/>
          </w:tcPr>
          <w:p w:rsidR="008D60C6" w:rsidRPr="00B35E62" w:rsidRDefault="00AE032A" w:rsidP="008D60C6">
            <w:pPr>
              <w:jc w:val="center"/>
            </w:pPr>
            <w:r>
              <w:t>90 398,00</w:t>
            </w:r>
          </w:p>
        </w:tc>
        <w:tc>
          <w:tcPr>
            <w:tcW w:w="1829" w:type="dxa"/>
          </w:tcPr>
          <w:p w:rsidR="008D60C6" w:rsidRDefault="00AE032A" w:rsidP="008D60C6">
            <w:pPr>
              <w:jc w:val="center"/>
            </w:pPr>
            <w:r>
              <w:t>90 398,00</w:t>
            </w:r>
          </w:p>
        </w:tc>
      </w:tr>
    </w:tbl>
    <w:p w:rsidR="00F242EF" w:rsidRDefault="00F242EF" w:rsidP="00534D55">
      <w:pPr>
        <w:rPr>
          <w:color w:val="000000"/>
          <w:sz w:val="22"/>
          <w:szCs w:val="22"/>
        </w:rPr>
      </w:pPr>
    </w:p>
    <w:p w:rsidR="008D60C6" w:rsidRDefault="008D60C6"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E032A" w:rsidRDefault="00AE032A" w:rsidP="00534D55"/>
    <w:p w:rsidR="00AE032A" w:rsidRDefault="00AE032A" w:rsidP="00534D55"/>
    <w:p w:rsidR="00AE032A" w:rsidRPr="00534D55" w:rsidRDefault="00AE032A"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B25EA" w:rsidRDefault="00534D55" w:rsidP="00BB25EA">
      <w:pPr>
        <w:jc w:val="right"/>
        <w:rPr>
          <w:b/>
          <w:sz w:val="20"/>
          <w:szCs w:val="20"/>
        </w:rPr>
      </w:pPr>
      <w:r w:rsidRPr="00B30304">
        <w:rPr>
          <w:b/>
          <w:sz w:val="20"/>
          <w:szCs w:val="20"/>
        </w:rPr>
        <w:t>К котировочной документации</w:t>
      </w: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AE032A">
        <w:rPr>
          <w:b/>
          <w:bCs/>
          <w:sz w:val="26"/>
          <w:szCs w:val="26"/>
        </w:rPr>
        <w:t>20107000019</w:t>
      </w:r>
      <w:r w:rsidRPr="005403A5">
        <w:rPr>
          <w:b/>
          <w:bCs/>
          <w:sz w:val="26"/>
          <w:szCs w:val="26"/>
        </w:rPr>
        <w:t>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B25EA" w:rsidRDefault="00534D55" w:rsidP="00534D55">
      <w:pPr>
        <w:spacing w:line="260" w:lineRule="exact"/>
        <w:jc w:val="both"/>
        <w:rPr>
          <w:bCs/>
          <w:sz w:val="26"/>
          <w:szCs w:val="26"/>
          <w:lang w:val="en-US"/>
        </w:rPr>
      </w:pPr>
      <w:r w:rsidRPr="005403A5">
        <w:rPr>
          <w:b/>
          <w:bCs/>
          <w:sz w:val="26"/>
          <w:szCs w:val="26"/>
        </w:rPr>
        <w:t>Факс</w:t>
      </w:r>
      <w:r w:rsidRPr="00BB25EA">
        <w:rPr>
          <w:b/>
          <w:bCs/>
          <w:sz w:val="26"/>
          <w:szCs w:val="26"/>
          <w:lang w:val="en-US"/>
        </w:rPr>
        <w:t>:</w:t>
      </w:r>
      <w:r w:rsidRPr="00BB25EA">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AE032A" w:rsidRDefault="00E8044F" w:rsidP="00AE032A">
      <w:pPr>
        <w:rPr>
          <w:sz w:val="22"/>
          <w:szCs w:val="22"/>
        </w:rPr>
      </w:pPr>
      <w:r>
        <w:rPr>
          <w:b/>
          <w:bCs/>
          <w:szCs w:val="26"/>
        </w:rPr>
        <w:t>Сроки  поставки товара:</w:t>
      </w:r>
      <w:r w:rsidR="00F242EF" w:rsidRPr="00F242EF">
        <w:rPr>
          <w:sz w:val="22"/>
          <w:szCs w:val="22"/>
        </w:rPr>
        <w:t xml:space="preserve"> </w:t>
      </w:r>
      <w:r w:rsidR="00AE032A" w:rsidRPr="00AE032A">
        <w:rPr>
          <w:sz w:val="26"/>
          <w:szCs w:val="26"/>
        </w:rPr>
        <w:t>в течение 60 дней после получения предоплаты и согласования даты поставки с покупателем.</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AE032A">
        <w:rPr>
          <w:sz w:val="26"/>
          <w:szCs w:val="26"/>
        </w:rPr>
        <w:t xml:space="preserve"> Покупателем оплата в течение 15</w:t>
      </w:r>
      <w:r w:rsidR="00001AA3">
        <w:rPr>
          <w:sz w:val="26"/>
          <w:szCs w:val="26"/>
        </w:rPr>
        <w:t xml:space="preserve"> (пятнадцати</w:t>
      </w:r>
      <w:r>
        <w:rPr>
          <w:sz w:val="26"/>
          <w:szCs w:val="26"/>
        </w:rPr>
        <w:t xml:space="preserve">) календарных дней, после </w:t>
      </w:r>
      <w:r w:rsidR="00C870D0">
        <w:rPr>
          <w:sz w:val="26"/>
          <w:szCs w:val="26"/>
        </w:rPr>
        <w:t>принятия Товара</w:t>
      </w:r>
      <w:r w:rsidR="00001AA3">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sz w:val="26"/>
          <w:szCs w:val="26"/>
        </w:rPr>
        <w:lastRenderedPageBreak/>
        <w:t>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ИКЗ</w:t>
      </w:r>
      <w:r w:rsidR="00001AA3">
        <w:rPr>
          <w:b/>
          <w:sz w:val="26"/>
          <w:szCs w:val="26"/>
        </w:rPr>
        <w:t xml:space="preserve"> 20107000019</w:t>
      </w:r>
      <w:r>
        <w:rPr>
          <w:b/>
          <w:sz w:val="26"/>
          <w:szCs w:val="26"/>
        </w:rPr>
        <w:t xml:space="preserve">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B25EA">
      <w:pPr>
        <w:pStyle w:val="aff7"/>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1" w:name="OLE_LINK5"/>
      <w:bookmarkStart w:id="2" w:name="OLE_LINK1"/>
      <w:bookmarkStart w:id="3" w:name="OLE_LINK12"/>
      <w:bookmarkStart w:id="4"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sz w:val="26"/>
          <w:szCs w:val="26"/>
        </w:rPr>
        <w:t xml:space="preserve">13.1, 13.2 </w:t>
      </w:r>
      <w:bookmarkEnd w:id="5"/>
      <w:bookmarkEnd w:id="6"/>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89" w:rsidRDefault="00377989">
      <w:r>
        <w:separator/>
      </w:r>
    </w:p>
  </w:endnote>
  <w:endnote w:type="continuationSeparator" w:id="0">
    <w:p w:rsidR="00377989" w:rsidRDefault="00377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89" w:rsidRDefault="009B7F1D" w:rsidP="006C5A2C">
    <w:pPr>
      <w:pStyle w:val="a8"/>
      <w:framePr w:wrap="around" w:vAnchor="text" w:hAnchor="margin" w:xAlign="right" w:y="1"/>
      <w:rPr>
        <w:rStyle w:val="a7"/>
      </w:rPr>
    </w:pPr>
    <w:r>
      <w:rPr>
        <w:rStyle w:val="a7"/>
      </w:rPr>
      <w:fldChar w:fldCharType="begin"/>
    </w:r>
    <w:r w:rsidR="00377989">
      <w:rPr>
        <w:rStyle w:val="a7"/>
      </w:rPr>
      <w:instrText xml:space="preserve">PAGE  </w:instrText>
    </w:r>
    <w:r>
      <w:rPr>
        <w:rStyle w:val="a7"/>
      </w:rPr>
      <w:fldChar w:fldCharType="separate"/>
    </w:r>
    <w:r w:rsidR="00377989">
      <w:rPr>
        <w:rStyle w:val="a7"/>
        <w:noProof/>
      </w:rPr>
      <w:t>1</w:t>
    </w:r>
    <w:r>
      <w:rPr>
        <w:rStyle w:val="a7"/>
      </w:rPr>
      <w:fldChar w:fldCharType="end"/>
    </w:r>
  </w:p>
  <w:p w:rsidR="00377989" w:rsidRDefault="0037798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89" w:rsidRDefault="0037798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89" w:rsidRDefault="00377989">
      <w:r>
        <w:separator/>
      </w:r>
    </w:p>
  </w:footnote>
  <w:footnote w:type="continuationSeparator" w:id="0">
    <w:p w:rsidR="00377989" w:rsidRDefault="00377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89" w:rsidRDefault="009B7F1D" w:rsidP="00E210D2">
    <w:pPr>
      <w:pStyle w:val="a5"/>
      <w:framePr w:wrap="around" w:vAnchor="text" w:hAnchor="margin" w:xAlign="center" w:y="1"/>
      <w:rPr>
        <w:rStyle w:val="a7"/>
      </w:rPr>
    </w:pPr>
    <w:r>
      <w:rPr>
        <w:rStyle w:val="a7"/>
      </w:rPr>
      <w:fldChar w:fldCharType="begin"/>
    </w:r>
    <w:r w:rsidR="00377989">
      <w:rPr>
        <w:rStyle w:val="a7"/>
      </w:rPr>
      <w:instrText xml:space="preserve">PAGE  </w:instrText>
    </w:r>
    <w:r>
      <w:rPr>
        <w:rStyle w:val="a7"/>
      </w:rPr>
      <w:fldChar w:fldCharType="separate"/>
    </w:r>
    <w:r w:rsidR="00377989">
      <w:rPr>
        <w:rStyle w:val="a7"/>
        <w:noProof/>
      </w:rPr>
      <w:t>1</w:t>
    </w:r>
    <w:r>
      <w:rPr>
        <w:rStyle w:val="a7"/>
      </w:rPr>
      <w:fldChar w:fldCharType="end"/>
    </w:r>
  </w:p>
  <w:p w:rsidR="00377989" w:rsidRDefault="003779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89" w:rsidRDefault="00377989" w:rsidP="00E210D2">
    <w:pPr>
      <w:pStyle w:val="a5"/>
      <w:framePr w:wrap="around" w:vAnchor="text" w:hAnchor="margin" w:xAlign="center" w:y="1"/>
      <w:rPr>
        <w:rStyle w:val="a7"/>
      </w:rPr>
    </w:pPr>
  </w:p>
  <w:p w:rsidR="00377989" w:rsidRDefault="0037798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1AA3"/>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AE9"/>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989"/>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6ED"/>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B7F1D"/>
    <w:rsid w:val="009C09BF"/>
    <w:rsid w:val="009C0B8C"/>
    <w:rsid w:val="009C1318"/>
    <w:rsid w:val="009C1A88"/>
    <w:rsid w:val="009C3370"/>
    <w:rsid w:val="009C4283"/>
    <w:rsid w:val="009C6915"/>
    <w:rsid w:val="009C741F"/>
    <w:rsid w:val="009C772D"/>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032A"/>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25EA"/>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2BDF"/>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494E-1F9D-4382-B5A6-FB051CAD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7195</Words>
  <Characters>55099</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62170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6</cp:revision>
  <cp:lastPrinted>2018-11-13T07:17:00Z</cp:lastPrinted>
  <dcterms:created xsi:type="dcterms:W3CDTF">2020-02-10T06:05:00Z</dcterms:created>
  <dcterms:modified xsi:type="dcterms:W3CDTF">2020-03-05T10:01:00Z</dcterms:modified>
</cp:coreProperties>
</file>