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0428C0">
        <w:rPr>
          <w:b/>
          <w:bCs/>
          <w:sz w:val="26"/>
          <w:szCs w:val="26"/>
        </w:rPr>
        <w:t>7</w:t>
      </w:r>
      <w:r w:rsidR="00EC40A0">
        <w:rPr>
          <w:b/>
          <w:bCs/>
          <w:sz w:val="26"/>
          <w:szCs w:val="26"/>
        </w:rPr>
        <w:t>-2020</w:t>
      </w:r>
      <w:bookmarkStart w:id="1" w:name="_GoBack"/>
      <w:bookmarkEnd w:id="1"/>
    </w:p>
    <w:p w:rsidR="008877D0" w:rsidRPr="005403A5" w:rsidRDefault="008877D0" w:rsidP="00EF254D">
      <w:pPr>
        <w:jc w:val="center"/>
        <w:rPr>
          <w:b/>
          <w:bCs/>
          <w:sz w:val="26"/>
          <w:szCs w:val="26"/>
        </w:rPr>
      </w:pPr>
      <w:r>
        <w:rPr>
          <w:b/>
          <w:bCs/>
          <w:sz w:val="26"/>
          <w:szCs w:val="26"/>
        </w:rPr>
        <w:t>ИКЗ 20107000020</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721265" w:rsidRPr="005403A5" w:rsidRDefault="00F20EF6" w:rsidP="00380E10">
      <w:pPr>
        <w:ind w:firstLine="567"/>
        <w:jc w:val="center"/>
        <w:rPr>
          <w:iCs/>
          <w:sz w:val="26"/>
          <w:szCs w:val="26"/>
        </w:rPr>
      </w:pPr>
      <w:r>
        <w:rPr>
          <w:iCs/>
          <w:sz w:val="26"/>
          <w:szCs w:val="26"/>
        </w:rPr>
        <w:t>расходных материало</w:t>
      </w:r>
      <w:r w:rsidR="000428C0">
        <w:rPr>
          <w:iCs/>
          <w:sz w:val="26"/>
          <w:szCs w:val="26"/>
        </w:rPr>
        <w:t xml:space="preserve">в для процедур гемодиализа на 2 </w:t>
      </w:r>
      <w:r>
        <w:rPr>
          <w:iCs/>
          <w:sz w:val="26"/>
          <w:szCs w:val="26"/>
        </w:rPr>
        <w:t>месяц</w:t>
      </w:r>
      <w:r w:rsidR="000428C0">
        <w:rPr>
          <w:iCs/>
          <w:sz w:val="26"/>
          <w:szCs w:val="26"/>
        </w:rPr>
        <w:t>а (февраль, март) 2020</w:t>
      </w:r>
      <w:r>
        <w:rPr>
          <w:iCs/>
          <w:sz w:val="26"/>
          <w:szCs w:val="26"/>
        </w:rPr>
        <w:t>г для нужд 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proofErr w:type="gramStart"/>
            <w:r w:rsidRPr="005403A5">
              <w:rPr>
                <w:b/>
                <w:bCs/>
                <w:sz w:val="26"/>
                <w:szCs w:val="26"/>
              </w:rPr>
              <w:t>п</w:t>
            </w:r>
            <w:proofErr w:type="gramEnd"/>
            <w:r w:rsidRPr="005403A5">
              <w:rPr>
                <w:b/>
                <w:bCs/>
                <w:sz w:val="26"/>
                <w:szCs w:val="26"/>
              </w:rPr>
              <w:t>/п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w:t>
            </w:r>
            <w:proofErr w:type="spellStart"/>
            <w:r w:rsidRPr="005403A5">
              <w:rPr>
                <w:sz w:val="26"/>
                <w:szCs w:val="26"/>
              </w:rPr>
              <w:t>ob-volhovstroy</w:t>
            </w:r>
            <w:proofErr w:type="spellEnd"/>
            <w:r w:rsidRPr="005403A5">
              <w:rPr>
                <w:sz w:val="26"/>
                <w:szCs w:val="26"/>
              </w:rPr>
              <w:t>.</w:t>
            </w:r>
            <w:proofErr w:type="spellStart"/>
            <w:r w:rsidRPr="005403A5">
              <w:rPr>
                <w:sz w:val="26"/>
                <w:szCs w:val="26"/>
                <w:lang w:val="en-US"/>
              </w:rPr>
              <w:t>ru</w:t>
            </w:r>
            <w:proofErr w:type="spellEnd"/>
            <w:r w:rsidRPr="005403A5">
              <w:rPr>
                <w:sz w:val="26"/>
                <w:szCs w:val="26"/>
              </w:rPr>
              <w:t xml:space="preserve">  </w:t>
            </w:r>
          </w:p>
        </w:tc>
      </w:tr>
      <w:tr w:rsidR="000A5CBC" w:rsidRPr="00EC40A0"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EC40A0" w:rsidRDefault="005671E8" w:rsidP="006779D2">
            <w:pPr>
              <w:jc w:val="both"/>
              <w:rPr>
                <w:sz w:val="26"/>
                <w:szCs w:val="26"/>
                <w:lang w:val="en-US"/>
              </w:rPr>
            </w:pPr>
            <w:r w:rsidRPr="005403A5">
              <w:rPr>
                <w:sz w:val="26"/>
                <w:szCs w:val="26"/>
                <w:lang w:val="en-US"/>
              </w:rPr>
              <w:t>E</w:t>
            </w:r>
            <w:r w:rsidRPr="00EC40A0">
              <w:rPr>
                <w:sz w:val="26"/>
                <w:szCs w:val="26"/>
                <w:lang w:val="en-US"/>
              </w:rPr>
              <w:t>-</w:t>
            </w:r>
            <w:r w:rsidRPr="005403A5">
              <w:rPr>
                <w:sz w:val="26"/>
                <w:szCs w:val="26"/>
                <w:lang w:val="en-US"/>
              </w:rPr>
              <w:t>mail</w:t>
            </w:r>
            <w:r w:rsidRPr="00EC40A0">
              <w:rPr>
                <w:sz w:val="26"/>
                <w:szCs w:val="26"/>
                <w:lang w:val="en-US"/>
              </w:rPr>
              <w:t xml:space="preserve">: </w:t>
            </w:r>
            <w:hyperlink r:id="rId9" w:history="1">
              <w:r w:rsidR="006779D2" w:rsidRPr="005403A5">
                <w:rPr>
                  <w:rStyle w:val="ad"/>
                  <w:sz w:val="26"/>
                  <w:szCs w:val="26"/>
                  <w:lang w:val="en-US"/>
                </w:rPr>
                <w:t>nuz</w:t>
              </w:r>
              <w:r w:rsidR="006779D2" w:rsidRPr="00EC40A0">
                <w:rPr>
                  <w:rStyle w:val="ad"/>
                  <w:sz w:val="26"/>
                  <w:szCs w:val="26"/>
                  <w:lang w:val="en-US"/>
                </w:rPr>
                <w:t>.</w:t>
              </w:r>
              <w:r w:rsidR="006779D2" w:rsidRPr="005403A5">
                <w:rPr>
                  <w:rStyle w:val="ad"/>
                  <w:sz w:val="26"/>
                  <w:szCs w:val="26"/>
                  <w:lang w:val="en-US"/>
                </w:rPr>
                <w:t>ob</w:t>
              </w:r>
              <w:r w:rsidR="006779D2" w:rsidRPr="00EC40A0">
                <w:rPr>
                  <w:rStyle w:val="ad"/>
                  <w:sz w:val="26"/>
                  <w:szCs w:val="26"/>
                  <w:lang w:val="en-US"/>
                </w:rPr>
                <w:t>.</w:t>
              </w:r>
              <w:r w:rsidR="006779D2" w:rsidRPr="005403A5">
                <w:rPr>
                  <w:rStyle w:val="ad"/>
                  <w:sz w:val="26"/>
                  <w:szCs w:val="26"/>
                  <w:lang w:val="en-US"/>
                </w:rPr>
                <w:t>volhov</w:t>
              </w:r>
              <w:r w:rsidR="006779D2" w:rsidRPr="00EC40A0">
                <w:rPr>
                  <w:rStyle w:val="ad"/>
                  <w:sz w:val="26"/>
                  <w:szCs w:val="26"/>
                  <w:lang w:val="en-US"/>
                </w:rPr>
                <w:t>@</w:t>
              </w:r>
              <w:r w:rsidR="006779D2" w:rsidRPr="005403A5">
                <w:rPr>
                  <w:rStyle w:val="ad"/>
                  <w:sz w:val="26"/>
                  <w:szCs w:val="26"/>
                  <w:lang w:val="en-US"/>
                </w:rPr>
                <w:t>bk</w:t>
              </w:r>
              <w:r w:rsidR="006779D2" w:rsidRPr="00EC40A0">
                <w:rPr>
                  <w:rStyle w:val="ad"/>
                  <w:sz w:val="26"/>
                  <w:szCs w:val="26"/>
                  <w:lang w:val="en-US"/>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437FFD" w:rsidRPr="00F20EF6" w:rsidRDefault="00F20EF6" w:rsidP="00F20EF6">
            <w:pPr>
              <w:rPr>
                <w:bCs/>
                <w:sz w:val="26"/>
                <w:szCs w:val="26"/>
              </w:rPr>
            </w:pPr>
            <w:r>
              <w:rPr>
                <w:sz w:val="26"/>
                <w:szCs w:val="26"/>
              </w:rPr>
              <w:t>поставка</w:t>
            </w:r>
            <w:r w:rsidRPr="005403A5">
              <w:rPr>
                <w:sz w:val="26"/>
                <w:szCs w:val="26"/>
              </w:rPr>
              <w:t xml:space="preserve"> </w:t>
            </w:r>
            <w:r>
              <w:rPr>
                <w:iCs/>
                <w:sz w:val="26"/>
                <w:szCs w:val="26"/>
              </w:rPr>
              <w:t>расходных материал</w:t>
            </w:r>
            <w:r w:rsidR="000428C0">
              <w:rPr>
                <w:iCs/>
                <w:sz w:val="26"/>
                <w:szCs w:val="26"/>
              </w:rPr>
              <w:t xml:space="preserve">ов для процедур гемодиализа на 2 </w:t>
            </w:r>
            <w:r>
              <w:rPr>
                <w:iCs/>
                <w:sz w:val="26"/>
                <w:szCs w:val="26"/>
              </w:rPr>
              <w:t xml:space="preserve"> месяц</w:t>
            </w:r>
            <w:r w:rsidR="000428C0">
              <w:rPr>
                <w:iCs/>
                <w:sz w:val="26"/>
                <w:szCs w:val="26"/>
              </w:rPr>
              <w:t>а (февраль, март) 2020</w:t>
            </w:r>
            <w:r>
              <w:rPr>
                <w:iCs/>
                <w:sz w:val="26"/>
                <w:szCs w:val="26"/>
              </w:rPr>
              <w:t>г</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tc>
      </w:tr>
      <w:tr w:rsidR="00851892" w:rsidRPr="00EC40A0"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10"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227374" w:rsidP="00227374">
            <w:pPr>
              <w:suppressAutoHyphens/>
              <w:jc w:val="both"/>
              <w:rPr>
                <w:rFonts w:eastAsia="MS Mincho"/>
                <w:sz w:val="26"/>
                <w:szCs w:val="26"/>
              </w:rPr>
            </w:pPr>
            <w:r>
              <w:rPr>
                <w:rFonts w:eastAsia="MS Mincho"/>
                <w:b/>
                <w:sz w:val="26"/>
                <w:szCs w:val="26"/>
              </w:rPr>
              <w:t>607 257</w:t>
            </w:r>
            <w:r w:rsidR="000428C0">
              <w:rPr>
                <w:rFonts w:eastAsia="MS Mincho"/>
                <w:b/>
                <w:sz w:val="26"/>
                <w:szCs w:val="26"/>
              </w:rPr>
              <w:t xml:space="preserve"> </w:t>
            </w:r>
            <w:r w:rsidR="00F76654">
              <w:rPr>
                <w:rFonts w:eastAsia="MS Mincho"/>
                <w:b/>
                <w:sz w:val="26"/>
                <w:szCs w:val="26"/>
              </w:rPr>
              <w:t>(</w:t>
            </w:r>
            <w:r>
              <w:rPr>
                <w:rFonts w:eastAsia="MS Mincho"/>
                <w:b/>
                <w:sz w:val="26"/>
                <w:szCs w:val="26"/>
              </w:rPr>
              <w:t>Шестьсот семь тысяч двести пятьдесят семь</w:t>
            </w:r>
            <w:r w:rsidR="00BF64B5" w:rsidRPr="005403A5">
              <w:rPr>
                <w:rFonts w:eastAsia="MS Mincho"/>
                <w:b/>
                <w:sz w:val="26"/>
                <w:szCs w:val="26"/>
              </w:rPr>
              <w:t>) р</w:t>
            </w:r>
            <w:r w:rsidR="0041767C" w:rsidRPr="005403A5">
              <w:rPr>
                <w:rFonts w:eastAsia="MS Mincho"/>
                <w:b/>
                <w:sz w:val="26"/>
                <w:szCs w:val="26"/>
              </w:rPr>
              <w:t>ублей</w:t>
            </w:r>
            <w:r w:rsidR="000428C0">
              <w:rPr>
                <w:rFonts w:eastAsia="MS Mincho"/>
                <w:b/>
                <w:sz w:val="26"/>
                <w:szCs w:val="26"/>
              </w:rPr>
              <w:t xml:space="preserve">, 00 </w:t>
            </w:r>
            <w:r w:rsidR="00F76654">
              <w:rPr>
                <w:rFonts w:eastAsia="MS Mincho"/>
                <w:b/>
                <w:sz w:val="26"/>
                <w:szCs w:val="26"/>
              </w:rPr>
              <w:t>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6779D2">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F20EF6">
            <w:pPr>
              <w:suppressAutoHyphens/>
              <w:jc w:val="both"/>
              <w:rPr>
                <w:rFonts w:eastAsia="MS Mincho"/>
                <w:sz w:val="26"/>
                <w:szCs w:val="26"/>
              </w:rPr>
            </w:pPr>
            <w:r w:rsidRPr="008E04A1">
              <w:rPr>
                <w:rFonts w:eastAsia="MS Mincho"/>
                <w:sz w:val="26"/>
                <w:szCs w:val="26"/>
              </w:rPr>
              <w:t>Денежные средства по территориальной программе государственных гарантий ОМС</w:t>
            </w:r>
          </w:p>
        </w:tc>
      </w:tr>
      <w:tr w:rsidR="000A5CBC" w:rsidRPr="005403A5" w:rsidTr="003772BB">
        <w:trPr>
          <w:trHeight w:val="1603"/>
        </w:trPr>
        <w:tc>
          <w:tcPr>
            <w:tcW w:w="617" w:type="dxa"/>
            <w:vAlign w:val="center"/>
          </w:tcPr>
          <w:p w:rsidR="000A5CBC" w:rsidRPr="005403A5" w:rsidRDefault="00CE327D" w:rsidP="006779D2">
            <w:pPr>
              <w:jc w:val="center"/>
              <w:rPr>
                <w:b/>
                <w:bCs/>
                <w:sz w:val="26"/>
                <w:szCs w:val="26"/>
              </w:rPr>
            </w:pPr>
            <w:r>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0428C0">
              <w:rPr>
                <w:b/>
                <w:bCs/>
                <w:sz w:val="26"/>
                <w:szCs w:val="26"/>
              </w:rPr>
              <w:t>«22</w:t>
            </w:r>
            <w:r w:rsidR="00EF254D" w:rsidRPr="005403A5">
              <w:rPr>
                <w:b/>
                <w:bCs/>
                <w:sz w:val="26"/>
                <w:szCs w:val="26"/>
              </w:rPr>
              <w:t xml:space="preserve">» </w:t>
            </w:r>
            <w:r w:rsidR="000428C0">
              <w:rPr>
                <w:b/>
                <w:bCs/>
                <w:sz w:val="26"/>
                <w:szCs w:val="26"/>
              </w:rPr>
              <w:t>января</w:t>
            </w:r>
            <w:r w:rsidR="00F76654">
              <w:rPr>
                <w:b/>
                <w:bCs/>
                <w:sz w:val="26"/>
                <w:szCs w:val="26"/>
              </w:rPr>
              <w:t xml:space="preserve"> </w:t>
            </w:r>
            <w:r w:rsidR="000428C0">
              <w:rPr>
                <w:b/>
                <w:bCs/>
                <w:sz w:val="26"/>
                <w:szCs w:val="26"/>
              </w:rPr>
              <w:t xml:space="preserve"> 2020</w:t>
            </w:r>
            <w:r w:rsidR="00EF254D" w:rsidRPr="005403A5">
              <w:rPr>
                <w:b/>
                <w:bCs/>
                <w:sz w:val="26"/>
                <w:szCs w:val="26"/>
              </w:rPr>
              <w:t>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0428C0">
              <w:rPr>
                <w:b/>
                <w:bCs/>
                <w:sz w:val="26"/>
                <w:szCs w:val="26"/>
              </w:rPr>
              <w:t>28» января</w:t>
            </w:r>
            <w:r w:rsidR="00547F38" w:rsidRPr="005403A5">
              <w:rPr>
                <w:b/>
                <w:bCs/>
                <w:sz w:val="26"/>
                <w:szCs w:val="26"/>
              </w:rPr>
              <w:t xml:space="preserve"> </w:t>
            </w:r>
            <w:r w:rsidR="000428C0">
              <w:rPr>
                <w:b/>
                <w:bCs/>
                <w:sz w:val="26"/>
                <w:szCs w:val="26"/>
              </w:rPr>
              <w:t xml:space="preserve">2020 </w:t>
            </w:r>
            <w:r w:rsidR="00EF254D" w:rsidRPr="005403A5">
              <w:rPr>
                <w:b/>
                <w:bCs/>
                <w:sz w:val="26"/>
                <w:szCs w:val="26"/>
              </w:rPr>
              <w:t>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CE327D"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0428C0">
              <w:rPr>
                <w:b/>
                <w:bCs/>
                <w:sz w:val="26"/>
                <w:szCs w:val="26"/>
              </w:rPr>
              <w:t>28</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CE327D" w:rsidP="00477F67">
            <w:pPr>
              <w:jc w:val="center"/>
              <w:rPr>
                <w:b/>
                <w:bCs/>
                <w:sz w:val="26"/>
                <w:szCs w:val="26"/>
              </w:rPr>
            </w:pPr>
            <w:r>
              <w:rPr>
                <w:b/>
                <w:bCs/>
                <w:sz w:val="26"/>
                <w:szCs w:val="26"/>
              </w:rPr>
              <w:lastRenderedPageBreak/>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0428C0">
              <w:rPr>
                <w:b/>
                <w:bCs/>
                <w:sz w:val="26"/>
                <w:szCs w:val="26"/>
              </w:rPr>
              <w:t>28</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tc>
      </w:tr>
      <w:tr w:rsidR="00657D9C" w:rsidRPr="005403A5" w:rsidTr="006779D2">
        <w:tc>
          <w:tcPr>
            <w:tcW w:w="617" w:type="dxa"/>
            <w:vAlign w:val="center"/>
          </w:tcPr>
          <w:p w:rsidR="00657D9C" w:rsidRPr="005403A5" w:rsidRDefault="00CE327D"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w:t>
            </w:r>
            <w:proofErr w:type="gramStart"/>
            <w:r w:rsidRPr="005403A5">
              <w:rPr>
                <w:bCs/>
                <w:sz w:val="26"/>
                <w:szCs w:val="26"/>
              </w:rPr>
              <w:t>с даты подписания</w:t>
            </w:r>
            <w:proofErr w:type="gramEnd"/>
            <w:r w:rsidRPr="005403A5">
              <w:rPr>
                <w:bCs/>
                <w:sz w:val="26"/>
                <w:szCs w:val="26"/>
              </w:rPr>
              <w:t xml:space="preserve"> протокола вскрытия конвертов  на сайте Учреждения: </w:t>
            </w:r>
            <w:r w:rsidRPr="005403A5">
              <w:rPr>
                <w:sz w:val="26"/>
                <w:szCs w:val="26"/>
                <w:lang w:val="en-US"/>
              </w:rPr>
              <w:t>www</w:t>
            </w:r>
            <w:r w:rsidRPr="005403A5">
              <w:rPr>
                <w:sz w:val="26"/>
                <w:szCs w:val="26"/>
              </w:rPr>
              <w:t>.</w:t>
            </w:r>
            <w:proofErr w:type="spellStart"/>
            <w:r w:rsidRPr="005403A5">
              <w:rPr>
                <w:sz w:val="26"/>
                <w:szCs w:val="26"/>
              </w:rPr>
              <w:t>ob-volhovstroy</w:t>
            </w:r>
            <w:proofErr w:type="spellEnd"/>
            <w:r w:rsidRPr="005403A5">
              <w:rPr>
                <w:sz w:val="26"/>
                <w:szCs w:val="26"/>
              </w:rPr>
              <w:t>.</w:t>
            </w:r>
            <w:proofErr w:type="spellStart"/>
            <w:r w:rsidRPr="005403A5">
              <w:rPr>
                <w:sz w:val="26"/>
                <w:szCs w:val="26"/>
                <w:lang w:val="en-US"/>
              </w:rPr>
              <w:t>ru</w:t>
            </w:r>
            <w:proofErr w:type="spellEnd"/>
            <w:r w:rsidRPr="005403A5">
              <w:rPr>
                <w:sz w:val="26"/>
                <w:szCs w:val="26"/>
              </w:rPr>
              <w:t xml:space="preserve">  </w:t>
            </w:r>
          </w:p>
        </w:tc>
      </w:tr>
      <w:tr w:rsidR="00695EA8" w:rsidRPr="005403A5" w:rsidTr="006779D2">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403A5">
              <w:rPr>
                <w:bCs/>
                <w:sz w:val="26"/>
                <w:szCs w:val="26"/>
              </w:rPr>
              <w:t>являющихся</w:t>
            </w:r>
            <w:proofErr w:type="gramEnd"/>
            <w:r w:rsidRPr="005403A5">
              <w:rPr>
                <w:bCs/>
                <w:sz w:val="26"/>
                <w:szCs w:val="26"/>
              </w:rPr>
              <w:t xml:space="preserve"> предметом договора;</w:t>
            </w:r>
          </w:p>
          <w:p w:rsidR="0050518F" w:rsidRPr="005403A5" w:rsidRDefault="0050518F" w:rsidP="0050518F">
            <w:pPr>
              <w:jc w:val="both"/>
              <w:rPr>
                <w:bCs/>
                <w:sz w:val="26"/>
                <w:szCs w:val="26"/>
              </w:rPr>
            </w:pPr>
            <w:r w:rsidRPr="005403A5">
              <w:rPr>
                <w:bCs/>
                <w:sz w:val="26"/>
                <w:szCs w:val="26"/>
              </w:rPr>
              <w:t xml:space="preserve">2) </w:t>
            </w:r>
            <w:proofErr w:type="spellStart"/>
            <w:r w:rsidRPr="005403A5">
              <w:rPr>
                <w:bCs/>
                <w:sz w:val="26"/>
                <w:szCs w:val="26"/>
              </w:rPr>
              <w:t>непроведение</w:t>
            </w:r>
            <w:proofErr w:type="spellEnd"/>
            <w:r w:rsidRPr="005403A5">
              <w:rPr>
                <w:bCs/>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w:t>
            </w:r>
            <w:proofErr w:type="spellStart"/>
            <w:r w:rsidRPr="005403A5">
              <w:rPr>
                <w:bCs/>
                <w:sz w:val="26"/>
                <w:szCs w:val="26"/>
              </w:rPr>
              <w:t>неприостановление</w:t>
            </w:r>
            <w:proofErr w:type="spellEnd"/>
            <w:r w:rsidRPr="005403A5">
              <w:rPr>
                <w:bCs/>
                <w:sz w:val="26"/>
                <w:szCs w:val="26"/>
              </w:rPr>
              <w:t xml:space="preserve"> деятельности участника закупки в порядке, установленном </w:t>
            </w:r>
            <w:hyperlink r:id="rId11"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proofErr w:type="gramStart"/>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03A5">
              <w:rPr>
                <w:bCs/>
                <w:sz w:val="26"/>
                <w:szCs w:val="26"/>
              </w:rPr>
              <w:t xml:space="preserve"> обязанности </w:t>
            </w:r>
            <w:proofErr w:type="gramStart"/>
            <w:r w:rsidRPr="005403A5">
              <w:rPr>
                <w:bCs/>
                <w:sz w:val="26"/>
                <w:szCs w:val="26"/>
              </w:rPr>
              <w:t>заявителя</w:t>
            </w:r>
            <w:proofErr w:type="gramEnd"/>
            <w:r w:rsidRPr="005403A5">
              <w:rPr>
                <w:bCs/>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03A5">
              <w:rPr>
                <w:bCs/>
                <w:sz w:val="26"/>
                <w:szCs w:val="26"/>
              </w:rPr>
              <w:t>указанных</w:t>
            </w:r>
            <w:proofErr w:type="gramEnd"/>
            <w:r w:rsidRPr="005403A5">
              <w:rPr>
                <w:bCs/>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proofErr w:type="gramStart"/>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5403A5">
              <w:rPr>
                <w:bCs/>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w:t>
            </w:r>
            <w:proofErr w:type="gramEnd"/>
            <w:r w:rsidRPr="005403A5">
              <w:rPr>
                <w:bCs/>
                <w:sz w:val="26"/>
                <w:szCs w:val="26"/>
              </w:rPr>
              <w:t xml:space="preserve"> поставкой товара, выполнением работы, оказанием услуги, </w:t>
            </w:r>
            <w:proofErr w:type="gramStart"/>
            <w:r w:rsidRPr="005403A5">
              <w:rPr>
                <w:bCs/>
                <w:sz w:val="26"/>
                <w:szCs w:val="26"/>
              </w:rPr>
              <w:t>являющихся</w:t>
            </w:r>
            <w:proofErr w:type="gramEnd"/>
            <w:r w:rsidRPr="005403A5">
              <w:rPr>
                <w:bCs/>
                <w:sz w:val="26"/>
                <w:szCs w:val="26"/>
              </w:rPr>
              <w:t xml:space="preserve">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proofErr w:type="gramStart"/>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5403A5">
              <w:rPr>
                <w:bCs/>
                <w:sz w:val="26"/>
                <w:szCs w:val="26"/>
              </w:rPr>
              <w:t xml:space="preserve">, </w:t>
            </w:r>
            <w:proofErr w:type="gramStart"/>
            <w:r w:rsidRPr="005403A5">
              <w:rPr>
                <w:bCs/>
                <w:sz w:val="26"/>
                <w:szCs w:val="26"/>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bCs/>
                <w:sz w:val="26"/>
                <w:szCs w:val="26"/>
              </w:rPr>
              <w:t>неполнородными</w:t>
            </w:r>
            <w:proofErr w:type="spellEnd"/>
            <w:r w:rsidRPr="005403A5">
              <w:rPr>
                <w:bCs/>
                <w:sz w:val="26"/>
                <w:szCs w:val="26"/>
              </w:rPr>
              <w:t xml:space="preserve"> (имеющими общих отца или мать) братьями и сестрами), усыновителями или</w:t>
            </w:r>
            <w:proofErr w:type="gramEnd"/>
            <w:r w:rsidRPr="005403A5">
              <w:rPr>
                <w:bCs/>
                <w:sz w:val="26"/>
                <w:szCs w:val="26"/>
              </w:rPr>
              <w:t xml:space="preserve"> </w:t>
            </w:r>
            <w:proofErr w:type="gramStart"/>
            <w:r w:rsidRPr="005403A5">
              <w:rPr>
                <w:bCs/>
                <w:sz w:val="26"/>
                <w:szCs w:val="26"/>
              </w:rPr>
              <w:t>усыновленными</w:t>
            </w:r>
            <w:proofErr w:type="gramEnd"/>
            <w:r w:rsidRPr="005403A5">
              <w:rPr>
                <w:bCs/>
                <w:sz w:val="26"/>
                <w:szCs w:val="26"/>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2"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2" w:name="dst100005"/>
            <w:bookmarkEnd w:id="2"/>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w:t>
            </w:r>
            <w:r w:rsidRPr="005403A5">
              <w:rPr>
                <w:bCs/>
                <w:sz w:val="26"/>
                <w:szCs w:val="26"/>
              </w:rPr>
              <w:lastRenderedPageBreak/>
              <w:t>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proofErr w:type="gramStart"/>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w:t>
            </w:r>
            <w:proofErr w:type="gramEnd"/>
            <w:r w:rsidRPr="005403A5">
              <w:rPr>
                <w:bCs/>
                <w:sz w:val="26"/>
                <w:szCs w:val="26"/>
              </w:rPr>
              <w:t xml:space="preserve">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w:t>
            </w:r>
            <w:proofErr w:type="gramStart"/>
            <w:r w:rsidRPr="005403A5">
              <w:rPr>
                <w:bCs/>
                <w:sz w:val="26"/>
                <w:szCs w:val="26"/>
              </w:rPr>
              <w:t>т(</w:t>
            </w:r>
            <w:proofErr w:type="gramEnd"/>
            <w:r w:rsidRPr="005403A5">
              <w:rPr>
                <w:bCs/>
                <w:sz w:val="26"/>
                <w:szCs w:val="26"/>
              </w:rPr>
              <w:t>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w:t>
            </w:r>
            <w:proofErr w:type="spellStart"/>
            <w:r w:rsidRPr="005403A5">
              <w:rPr>
                <w:sz w:val="26"/>
                <w:szCs w:val="26"/>
              </w:rPr>
              <w:t>ob-volhovstroy</w:t>
            </w:r>
            <w:proofErr w:type="spellEnd"/>
            <w:r w:rsidRPr="005403A5">
              <w:rPr>
                <w:sz w:val="26"/>
                <w:szCs w:val="26"/>
              </w:rPr>
              <w:t>.</w:t>
            </w:r>
            <w:proofErr w:type="spellStart"/>
            <w:r w:rsidRPr="005403A5">
              <w:rPr>
                <w:sz w:val="26"/>
                <w:szCs w:val="26"/>
                <w:lang w:val="en-US"/>
              </w:rPr>
              <w:t>ru</w:t>
            </w:r>
            <w:proofErr w:type="spellEnd"/>
            <w:r w:rsidRPr="005403A5">
              <w:rPr>
                <w:sz w:val="26"/>
                <w:szCs w:val="26"/>
              </w:rPr>
              <w:t xml:space="preserve">  </w:t>
            </w:r>
            <w:r w:rsidR="00547F38" w:rsidRPr="005403A5">
              <w:rPr>
                <w:b/>
                <w:bCs/>
                <w:sz w:val="26"/>
                <w:szCs w:val="26"/>
              </w:rPr>
              <w:t>«</w:t>
            </w:r>
            <w:r w:rsidR="000428C0">
              <w:rPr>
                <w:b/>
                <w:bCs/>
                <w:sz w:val="26"/>
                <w:szCs w:val="26"/>
              </w:rPr>
              <w:t>22</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sz w:val="26"/>
                <w:szCs w:val="26"/>
              </w:rPr>
              <w:t>2020</w:t>
            </w:r>
            <w:r w:rsidRPr="005403A5">
              <w:rPr>
                <w:b/>
                <w:sz w:val="26"/>
                <w:szCs w:val="26"/>
              </w:rPr>
              <w:t>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w:t>
      </w:r>
      <w:proofErr w:type="spellStart"/>
      <w:r w:rsidRPr="005403A5">
        <w:rPr>
          <w:rFonts w:ascii="Times New Roman" w:hAnsi="Times New Roman"/>
          <w:b/>
          <w:sz w:val="26"/>
          <w:szCs w:val="26"/>
        </w:rPr>
        <w:t>ob-volhovstroy</w:t>
      </w:r>
      <w:proofErr w:type="spellEnd"/>
      <w:r w:rsidRPr="005403A5">
        <w:rPr>
          <w:rFonts w:ascii="Times New Roman" w:hAnsi="Times New Roman"/>
          <w:b/>
          <w:sz w:val="26"/>
          <w:szCs w:val="26"/>
        </w:rPr>
        <w:t>.</w:t>
      </w:r>
      <w:proofErr w:type="spellStart"/>
      <w:r w:rsidRPr="005403A5">
        <w:rPr>
          <w:rFonts w:ascii="Times New Roman" w:hAnsi="Times New Roman"/>
          <w:b/>
          <w:sz w:val="26"/>
          <w:szCs w:val="26"/>
          <w:lang w:val="en-US"/>
        </w:rPr>
        <w:t>ru</w:t>
      </w:r>
      <w:proofErr w:type="spellEnd"/>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CE327D" w:rsidRDefault="009F19F4" w:rsidP="00163F24">
      <w:pPr>
        <w:rPr>
          <w:bCs/>
          <w:sz w:val="26"/>
          <w:szCs w:val="26"/>
        </w:rPr>
      </w:pPr>
      <w:r w:rsidRPr="005403A5">
        <w:rPr>
          <w:b/>
          <w:bCs/>
          <w:sz w:val="26"/>
          <w:szCs w:val="26"/>
        </w:rPr>
        <w:t xml:space="preserve">Наименование: </w:t>
      </w:r>
      <w:r w:rsidR="000A29A9">
        <w:rPr>
          <w:sz w:val="26"/>
          <w:szCs w:val="26"/>
        </w:rPr>
        <w:t>поставка</w:t>
      </w:r>
      <w:r w:rsidR="000A29A9">
        <w:rPr>
          <w:bCs/>
          <w:sz w:val="26"/>
          <w:szCs w:val="26"/>
        </w:rPr>
        <w:t xml:space="preserve"> </w:t>
      </w:r>
      <w:r w:rsidR="000A29A9">
        <w:rPr>
          <w:iCs/>
          <w:sz w:val="26"/>
          <w:szCs w:val="26"/>
        </w:rPr>
        <w:t>расходных материал</w:t>
      </w:r>
      <w:r w:rsidR="000428C0">
        <w:rPr>
          <w:iCs/>
          <w:sz w:val="26"/>
          <w:szCs w:val="26"/>
        </w:rPr>
        <w:t>ов для процедур гемодиализа на 2</w:t>
      </w:r>
      <w:r w:rsidR="000A29A9">
        <w:rPr>
          <w:iCs/>
          <w:sz w:val="26"/>
          <w:szCs w:val="26"/>
        </w:rPr>
        <w:t xml:space="preserve"> месяц</w:t>
      </w:r>
      <w:r w:rsidR="000428C0">
        <w:rPr>
          <w:iCs/>
          <w:sz w:val="26"/>
          <w:szCs w:val="26"/>
        </w:rPr>
        <w:t>а (февраль, март) 2020</w:t>
      </w:r>
      <w:r w:rsidR="000A29A9">
        <w:rPr>
          <w:iCs/>
          <w:sz w:val="26"/>
          <w:szCs w:val="26"/>
        </w:rPr>
        <w:t>г для нужд НУЗ «Отделенческая больн</w:t>
      </w:r>
      <w:r w:rsidR="00163F24">
        <w:rPr>
          <w:iCs/>
          <w:sz w:val="26"/>
          <w:szCs w:val="26"/>
        </w:rPr>
        <w:t>ица на ст. Волховстрой ОАО «РЖД.</w:t>
      </w:r>
    </w:p>
    <w:p w:rsidR="000428C0" w:rsidRDefault="000428C0" w:rsidP="000428C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0428C0" w:rsidRDefault="000428C0" w:rsidP="000428C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428C0" w:rsidRDefault="000428C0" w:rsidP="000428C0">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985AE2" w:rsidRDefault="000428C0" w:rsidP="000428C0">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 xml:space="preserve">расходные материалы для аппаратов «Искусственная почка». </w:t>
      </w:r>
    </w:p>
    <w:p w:rsidR="000428C0" w:rsidRPr="00F66E1D" w:rsidRDefault="000428C0" w:rsidP="000428C0">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(СанПиН, ГОСТ</w:t>
      </w:r>
      <w:r>
        <w:rPr>
          <w:color w:val="000000"/>
        </w:rPr>
        <w:t>, ТУ)</w:t>
      </w:r>
      <w:r w:rsidRPr="00F66E1D">
        <w:rPr>
          <w:color w:val="000000"/>
        </w:rPr>
        <w:t>.</w:t>
      </w:r>
    </w:p>
    <w:p w:rsidR="000428C0" w:rsidRPr="00F66E1D" w:rsidRDefault="000428C0" w:rsidP="000428C0">
      <w:pPr>
        <w:pStyle w:val="Standard"/>
        <w:tabs>
          <w:tab w:val="left" w:pos="1040"/>
          <w:tab w:val="left" w:pos="1440"/>
          <w:tab w:val="left" w:pos="8000"/>
        </w:tabs>
        <w:jc w:val="both"/>
        <w:rPr>
          <w:bCs/>
        </w:rPr>
      </w:pPr>
      <w:r>
        <w:t>3.</w:t>
      </w:r>
      <w:r w:rsidRPr="00F66E1D">
        <w:t xml:space="preserve">Адрес поставки: </w:t>
      </w:r>
      <w:r w:rsidRPr="009536CE">
        <w:rPr>
          <w:bCs/>
        </w:rPr>
        <w:t>187401, Ленинградская обл., г. Волхов, ул. Воронежская, д.1.</w:t>
      </w:r>
    </w:p>
    <w:p w:rsidR="000428C0" w:rsidRPr="00F66E1D" w:rsidRDefault="000428C0" w:rsidP="000428C0">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428C0" w:rsidRPr="00F66E1D" w:rsidRDefault="000428C0" w:rsidP="000428C0">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tbl>
      <w:tblPr>
        <w:tblpPr w:leftFromText="180" w:rightFromText="180" w:vertAnchor="text" w:horzAnchor="page" w:tblpX="535" w:tblpY="327"/>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gridCol w:w="709"/>
        <w:gridCol w:w="1056"/>
      </w:tblGrid>
      <w:tr w:rsidR="000428C0" w:rsidRPr="008D1CE0" w:rsidTr="00985AE2">
        <w:trPr>
          <w:trHeight w:val="20"/>
        </w:trPr>
        <w:tc>
          <w:tcPr>
            <w:tcW w:w="534" w:type="dxa"/>
            <w:shd w:val="clear" w:color="auto" w:fill="auto"/>
            <w:vAlign w:val="center"/>
          </w:tcPr>
          <w:p w:rsidR="000428C0" w:rsidRPr="00D32C48" w:rsidRDefault="000428C0" w:rsidP="000428C0">
            <w:pPr>
              <w:rPr>
                <w:sz w:val="22"/>
                <w:szCs w:val="22"/>
              </w:rPr>
            </w:pPr>
            <w:r w:rsidRPr="00D32C48">
              <w:rPr>
                <w:sz w:val="22"/>
                <w:szCs w:val="22"/>
              </w:rPr>
              <w:t>№</w:t>
            </w:r>
            <w:r w:rsidRPr="00D32C48">
              <w:rPr>
                <w:sz w:val="22"/>
                <w:szCs w:val="22"/>
                <w:lang w:val="en-US"/>
              </w:rPr>
              <w:t xml:space="preserve"> </w:t>
            </w:r>
            <w:proofErr w:type="gramStart"/>
            <w:r w:rsidRPr="00D32C48">
              <w:rPr>
                <w:sz w:val="22"/>
                <w:szCs w:val="22"/>
              </w:rPr>
              <w:t>п</w:t>
            </w:r>
            <w:proofErr w:type="gramEnd"/>
            <w:r w:rsidRPr="00D32C48">
              <w:rPr>
                <w:sz w:val="22"/>
                <w:szCs w:val="22"/>
              </w:rPr>
              <w:t>/п</w:t>
            </w:r>
          </w:p>
        </w:tc>
        <w:tc>
          <w:tcPr>
            <w:tcW w:w="1984" w:type="dxa"/>
            <w:shd w:val="clear" w:color="auto" w:fill="auto"/>
            <w:vAlign w:val="center"/>
          </w:tcPr>
          <w:p w:rsidR="000428C0" w:rsidRPr="00751659" w:rsidRDefault="000428C0" w:rsidP="000428C0">
            <w:pPr>
              <w:jc w:val="center"/>
              <w:rPr>
                <w:bCs/>
                <w:sz w:val="22"/>
                <w:szCs w:val="22"/>
              </w:rPr>
            </w:pPr>
            <w:r w:rsidRPr="00751659">
              <w:rPr>
                <w:rFonts w:eastAsia="Calibri"/>
                <w:kern w:val="3"/>
                <w:sz w:val="22"/>
                <w:szCs w:val="22"/>
              </w:rPr>
              <w:t>Название товара</w:t>
            </w:r>
          </w:p>
        </w:tc>
        <w:tc>
          <w:tcPr>
            <w:tcW w:w="6946" w:type="dxa"/>
            <w:shd w:val="clear" w:color="auto" w:fill="auto"/>
            <w:vAlign w:val="center"/>
          </w:tcPr>
          <w:p w:rsidR="000428C0" w:rsidRPr="008D1CE0" w:rsidRDefault="000428C0" w:rsidP="000428C0">
            <w:pPr>
              <w:jc w:val="center"/>
              <w:rPr>
                <w:bCs/>
                <w:sz w:val="22"/>
                <w:szCs w:val="22"/>
              </w:rPr>
            </w:pPr>
            <w:r w:rsidRPr="008D1CE0">
              <w:rPr>
                <w:rFonts w:eastAsia="Calibri"/>
                <w:kern w:val="3"/>
                <w:sz w:val="22"/>
                <w:szCs w:val="22"/>
              </w:rPr>
              <w:t>Необходимые требования</w:t>
            </w:r>
          </w:p>
        </w:tc>
        <w:tc>
          <w:tcPr>
            <w:tcW w:w="709" w:type="dxa"/>
            <w:shd w:val="clear" w:color="auto" w:fill="auto"/>
            <w:noWrap/>
            <w:vAlign w:val="center"/>
          </w:tcPr>
          <w:p w:rsidR="000428C0" w:rsidRPr="008D1CE0" w:rsidRDefault="000428C0" w:rsidP="000428C0">
            <w:pPr>
              <w:jc w:val="center"/>
              <w:rPr>
                <w:sz w:val="22"/>
                <w:szCs w:val="22"/>
              </w:rPr>
            </w:pPr>
            <w:r>
              <w:rPr>
                <w:rFonts w:eastAsia="Calibri"/>
                <w:kern w:val="3"/>
                <w:sz w:val="22"/>
                <w:szCs w:val="22"/>
              </w:rPr>
              <w:t>Ед. изм.</w:t>
            </w:r>
          </w:p>
        </w:tc>
        <w:tc>
          <w:tcPr>
            <w:tcW w:w="1056" w:type="dxa"/>
          </w:tcPr>
          <w:p w:rsidR="000428C0" w:rsidRDefault="000428C0" w:rsidP="000428C0">
            <w:pPr>
              <w:jc w:val="center"/>
              <w:rPr>
                <w:rFonts w:eastAsia="Calibri"/>
                <w:kern w:val="3"/>
                <w:sz w:val="22"/>
                <w:szCs w:val="22"/>
              </w:rPr>
            </w:pPr>
            <w:r>
              <w:rPr>
                <w:rFonts w:eastAsia="Calibri"/>
                <w:kern w:val="3"/>
                <w:sz w:val="22"/>
                <w:szCs w:val="22"/>
              </w:rPr>
              <w:t>Итого, кол-во</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1</w:t>
            </w:r>
          </w:p>
        </w:tc>
        <w:tc>
          <w:tcPr>
            <w:tcW w:w="1984" w:type="dxa"/>
            <w:shd w:val="clear" w:color="auto" w:fill="auto"/>
          </w:tcPr>
          <w:p w:rsidR="000428C0" w:rsidRPr="006E3326" w:rsidRDefault="000428C0" w:rsidP="000428C0">
            <w:pPr>
              <w:jc w:val="center"/>
              <w:rPr>
                <w:rFonts w:eastAsia="Calibri"/>
                <w:kern w:val="3"/>
                <w:highlight w:val="lightGray"/>
              </w:rPr>
            </w:pPr>
            <w:r w:rsidRPr="0082481D">
              <w:t>Диализатор</w:t>
            </w:r>
          </w:p>
        </w:tc>
        <w:tc>
          <w:tcPr>
            <w:tcW w:w="6946" w:type="dxa"/>
            <w:shd w:val="clear" w:color="auto" w:fill="auto"/>
          </w:tcPr>
          <w:p w:rsidR="000428C0" w:rsidRPr="006E3326" w:rsidRDefault="000428C0" w:rsidP="000428C0">
            <w:r w:rsidRPr="006E3326">
              <w:t xml:space="preserve">Диализатор POLYFLUX 140H, </w:t>
            </w:r>
            <w:proofErr w:type="spellStart"/>
            <w:r w:rsidRPr="006E3326">
              <w:t>высокопоточный</w:t>
            </w:r>
            <w:proofErr w:type="spellEnd"/>
            <w:r w:rsidRPr="006E3326">
              <w:t>. Стерилизация – пар;</w:t>
            </w:r>
          </w:p>
          <w:p w:rsidR="000428C0" w:rsidRPr="006E3326" w:rsidRDefault="000428C0" w:rsidP="000428C0">
            <w:r w:rsidRPr="006E3326">
              <w:t>Сухой (без заполнения какими-либо жидкостями);</w:t>
            </w:r>
          </w:p>
          <w:p w:rsidR="000428C0" w:rsidRPr="006E3326" w:rsidRDefault="000428C0" w:rsidP="000428C0">
            <w:r w:rsidRPr="006E3326">
              <w:t xml:space="preserve">Материал мембраны – синтетический (POLYAMIX: </w:t>
            </w:r>
            <w:proofErr w:type="spellStart"/>
            <w:r w:rsidRPr="006E3326">
              <w:t>полиарилэфирсульфон</w:t>
            </w:r>
            <w:proofErr w:type="spellEnd"/>
            <w:r w:rsidRPr="006E3326">
              <w:t xml:space="preserve">, </w:t>
            </w:r>
            <w:proofErr w:type="spellStart"/>
            <w:r w:rsidRPr="006E3326">
              <w:t>поливинилпирролидон</w:t>
            </w:r>
            <w:proofErr w:type="spellEnd"/>
            <w:r w:rsidRPr="006E3326">
              <w:t>, полиамидная смесь);</w:t>
            </w:r>
          </w:p>
          <w:p w:rsidR="000428C0" w:rsidRPr="006E3326" w:rsidRDefault="000428C0" w:rsidP="000428C0">
            <w:r w:rsidRPr="006E3326">
              <w:t>Класс потенциального риска 2б;</w:t>
            </w:r>
          </w:p>
          <w:p w:rsidR="000428C0" w:rsidRPr="006E3326" w:rsidRDefault="000428C0" w:rsidP="000428C0">
            <w:r w:rsidRPr="006E3326">
              <w:t>Наличие регистрационного удостоверения, деклараций соответствий;</w:t>
            </w:r>
          </w:p>
          <w:p w:rsidR="000428C0" w:rsidRPr="006E3326" w:rsidRDefault="000428C0" w:rsidP="000428C0">
            <w:r w:rsidRPr="006E3326">
              <w:t>Коэффициент ультрафильтрации: 60 мл/час мм</w:t>
            </w:r>
            <w:proofErr w:type="gramStart"/>
            <w:r w:rsidRPr="006E3326">
              <w:t>.</w:t>
            </w:r>
            <w:proofErr w:type="gramEnd"/>
            <w:r w:rsidRPr="006E3326">
              <w:t xml:space="preserve"> </w:t>
            </w:r>
            <w:proofErr w:type="gramStart"/>
            <w:r w:rsidRPr="006E3326">
              <w:t>р</w:t>
            </w:r>
            <w:proofErr w:type="gramEnd"/>
            <w:r w:rsidRPr="006E3326">
              <w:t>т. ст.;</w:t>
            </w:r>
          </w:p>
          <w:p w:rsidR="000428C0" w:rsidRPr="006E3326" w:rsidRDefault="000428C0" w:rsidP="000428C0">
            <w:r w:rsidRPr="006E3326">
              <w:t>Клиренс в мл/мин (при потоке диализирующего раствора 500 мл/мин., потоке крови 300 мл/мин, УФ =0, гемодиализ,  ± 10%):</w:t>
            </w:r>
          </w:p>
          <w:p w:rsidR="000428C0" w:rsidRPr="006E3326" w:rsidRDefault="000428C0" w:rsidP="000428C0">
            <w:r w:rsidRPr="006E3326">
              <w:t>- мочевина - 262</w:t>
            </w:r>
          </w:p>
          <w:p w:rsidR="000428C0" w:rsidRPr="006E3326" w:rsidRDefault="000428C0" w:rsidP="000428C0">
            <w:r w:rsidRPr="006E3326">
              <w:t xml:space="preserve">- </w:t>
            </w:r>
            <w:proofErr w:type="spellStart"/>
            <w:r w:rsidRPr="006E3326">
              <w:t>креатинин</w:t>
            </w:r>
            <w:proofErr w:type="spellEnd"/>
            <w:r w:rsidRPr="006E3326">
              <w:t xml:space="preserve"> - 232 </w:t>
            </w:r>
          </w:p>
          <w:p w:rsidR="000428C0" w:rsidRPr="006E3326" w:rsidRDefault="000428C0" w:rsidP="000428C0">
            <w:r w:rsidRPr="006E3326">
              <w:t>- фосфаты - 220</w:t>
            </w:r>
          </w:p>
          <w:p w:rsidR="000428C0" w:rsidRPr="006E3326" w:rsidRDefault="000428C0" w:rsidP="000428C0">
            <w:r w:rsidRPr="006E3326">
              <w:t>- витамин В12 - 149</w:t>
            </w:r>
          </w:p>
          <w:p w:rsidR="000428C0" w:rsidRPr="006E3326" w:rsidRDefault="000428C0" w:rsidP="000428C0">
            <w:r w:rsidRPr="006E3326">
              <w:t>- инулин - 102;</w:t>
            </w:r>
          </w:p>
          <w:p w:rsidR="000428C0" w:rsidRPr="006E3326" w:rsidRDefault="000428C0" w:rsidP="000428C0">
            <w:r w:rsidRPr="006E3326">
              <w:t xml:space="preserve">Клиренс в мл/мин (при потоке диализирующего раствора 500 мл/мин., потоке крови 300 мл/мин, УФ = 60, </w:t>
            </w:r>
            <w:proofErr w:type="spellStart"/>
            <w:r w:rsidRPr="006E3326">
              <w:t>гемодиафильтрация</w:t>
            </w:r>
            <w:proofErr w:type="spellEnd"/>
            <w:r w:rsidRPr="006E3326">
              <w:t>, ± 10%):</w:t>
            </w:r>
          </w:p>
          <w:p w:rsidR="000428C0" w:rsidRPr="006E3326" w:rsidRDefault="000428C0" w:rsidP="000428C0">
            <w:r w:rsidRPr="006E3326">
              <w:t>- мочевина - 277</w:t>
            </w:r>
          </w:p>
          <w:p w:rsidR="000428C0" w:rsidRPr="006E3326" w:rsidRDefault="000428C0" w:rsidP="000428C0">
            <w:r w:rsidRPr="006E3326">
              <w:t xml:space="preserve">- </w:t>
            </w:r>
            <w:proofErr w:type="spellStart"/>
            <w:r w:rsidRPr="006E3326">
              <w:t>креатинин</w:t>
            </w:r>
            <w:proofErr w:type="spellEnd"/>
            <w:r w:rsidRPr="006E3326">
              <w:t xml:space="preserve"> - 252</w:t>
            </w:r>
          </w:p>
          <w:p w:rsidR="000428C0" w:rsidRPr="006E3326" w:rsidRDefault="000428C0" w:rsidP="000428C0">
            <w:r w:rsidRPr="006E3326">
              <w:t>- фосфаты - 242</w:t>
            </w:r>
          </w:p>
          <w:p w:rsidR="000428C0" w:rsidRPr="006E3326" w:rsidRDefault="000428C0" w:rsidP="000428C0">
            <w:r w:rsidRPr="006E3326">
              <w:t>- витамин В12 - 177</w:t>
            </w:r>
          </w:p>
          <w:p w:rsidR="000428C0" w:rsidRPr="006E3326" w:rsidRDefault="000428C0" w:rsidP="000428C0">
            <w:r w:rsidRPr="006E3326">
              <w:t>- инулин - 133;</w:t>
            </w:r>
          </w:p>
          <w:p w:rsidR="000428C0" w:rsidRPr="006E3326" w:rsidRDefault="000428C0" w:rsidP="000428C0">
            <w:r w:rsidRPr="006E3326">
              <w:t xml:space="preserve">Коэффициенты просеивания (значения, измеренные с человеческой плазмой </w:t>
            </w:r>
            <w:proofErr w:type="spellStart"/>
            <w:r w:rsidRPr="006E3326">
              <w:t>in</w:t>
            </w:r>
            <w:proofErr w:type="spellEnd"/>
            <w:r w:rsidRPr="006E3326">
              <w:t xml:space="preserve"> </w:t>
            </w:r>
            <w:proofErr w:type="spellStart"/>
            <w:r w:rsidRPr="006E3326">
              <w:t>vitro</w:t>
            </w:r>
            <w:proofErr w:type="spellEnd"/>
            <w:r w:rsidRPr="006E3326">
              <w:t>, QB=300 мл/мин, UF=60 мл/мин):</w:t>
            </w:r>
          </w:p>
          <w:p w:rsidR="000428C0" w:rsidRPr="006E3326" w:rsidRDefault="000428C0" w:rsidP="000428C0">
            <w:r w:rsidRPr="006E3326">
              <w:t>- витамин В12 – не тестировалось;</w:t>
            </w:r>
          </w:p>
          <w:p w:rsidR="000428C0" w:rsidRPr="006E3326" w:rsidRDefault="000428C0" w:rsidP="000428C0">
            <w:r w:rsidRPr="006E3326">
              <w:t>- инулин - не тестировалось;</w:t>
            </w:r>
          </w:p>
          <w:p w:rsidR="000428C0" w:rsidRPr="006E3326" w:rsidRDefault="000428C0" w:rsidP="000428C0">
            <w:r w:rsidRPr="006E3326">
              <w:t>- β2 – микроглобулин – 0,82;</w:t>
            </w:r>
          </w:p>
          <w:p w:rsidR="000428C0" w:rsidRPr="006E3326" w:rsidRDefault="000428C0" w:rsidP="000428C0">
            <w:r w:rsidRPr="006E3326">
              <w:t>- альбумин – 0,0022;</w:t>
            </w:r>
          </w:p>
          <w:p w:rsidR="000428C0" w:rsidRPr="006E3326" w:rsidRDefault="000428C0" w:rsidP="000428C0">
            <w:r w:rsidRPr="006E3326">
              <w:t>- миоглобин – 0,37</w:t>
            </w:r>
          </w:p>
          <w:p w:rsidR="000428C0" w:rsidRPr="006E3326" w:rsidRDefault="000428C0" w:rsidP="000428C0">
            <w:r w:rsidRPr="006E3326">
              <w:t xml:space="preserve">Коэффициенты просеивания (значения, измеренные с бычьей плазмой </w:t>
            </w:r>
            <w:proofErr w:type="spellStart"/>
            <w:r w:rsidRPr="006E3326">
              <w:t>in</w:t>
            </w:r>
            <w:proofErr w:type="spellEnd"/>
            <w:r w:rsidRPr="006E3326">
              <w:t xml:space="preserve"> </w:t>
            </w:r>
            <w:proofErr w:type="spellStart"/>
            <w:r w:rsidRPr="006E3326">
              <w:t>vitro</w:t>
            </w:r>
            <w:proofErr w:type="spellEnd"/>
            <w:r w:rsidRPr="006E3326">
              <w:t xml:space="preserve"> в соответствии с EN 1283/ISO 8637, ± 20%):</w:t>
            </w:r>
          </w:p>
          <w:p w:rsidR="000428C0" w:rsidRPr="006E3326" w:rsidRDefault="000428C0" w:rsidP="000428C0">
            <w:r w:rsidRPr="006E3326">
              <w:t>- витамин В12 – 1,0;</w:t>
            </w:r>
          </w:p>
          <w:p w:rsidR="000428C0" w:rsidRPr="006E3326" w:rsidRDefault="000428C0" w:rsidP="000428C0">
            <w:r w:rsidRPr="006E3326">
              <w:t>- инулин - 1,0;</w:t>
            </w:r>
          </w:p>
          <w:p w:rsidR="000428C0" w:rsidRPr="006E3326" w:rsidRDefault="000428C0" w:rsidP="000428C0">
            <w:r w:rsidRPr="006E3326">
              <w:t>- β2 – микроглобулин – 0,7;</w:t>
            </w:r>
          </w:p>
          <w:p w:rsidR="000428C0" w:rsidRPr="006E3326" w:rsidRDefault="000428C0" w:rsidP="000428C0">
            <w:r w:rsidRPr="006E3326">
              <w:t>- альбумин &lt; 0,01;</w:t>
            </w:r>
          </w:p>
          <w:p w:rsidR="000428C0" w:rsidRPr="006E3326" w:rsidRDefault="000428C0" w:rsidP="000428C0">
            <w:pPr>
              <w:rPr>
                <w:rFonts w:eastAsia="Calibri"/>
                <w:kern w:val="3"/>
              </w:rPr>
            </w:pPr>
          </w:p>
        </w:tc>
        <w:tc>
          <w:tcPr>
            <w:tcW w:w="709" w:type="dxa"/>
            <w:shd w:val="clear" w:color="auto" w:fill="auto"/>
            <w:noWrap/>
          </w:tcPr>
          <w:p w:rsidR="000428C0" w:rsidRPr="006E3326" w:rsidRDefault="000428C0" w:rsidP="000428C0">
            <w:pPr>
              <w:jc w:val="center"/>
              <w:rPr>
                <w:bCs/>
              </w:rPr>
            </w:pPr>
            <w:r w:rsidRPr="006E3326">
              <w:rPr>
                <w:bCs/>
              </w:rPr>
              <w:t>шт.</w:t>
            </w:r>
          </w:p>
        </w:tc>
        <w:tc>
          <w:tcPr>
            <w:tcW w:w="1056" w:type="dxa"/>
          </w:tcPr>
          <w:p w:rsidR="000428C0" w:rsidRPr="006E3326" w:rsidRDefault="000428C0" w:rsidP="000428C0">
            <w:pPr>
              <w:jc w:val="center"/>
              <w:rPr>
                <w:rFonts w:eastAsia="Calibri"/>
                <w:kern w:val="3"/>
              </w:rPr>
            </w:pPr>
            <w:r w:rsidRPr="006E3326">
              <w:rPr>
                <w:rFonts w:eastAsia="Calibri"/>
                <w:kern w:val="3"/>
              </w:rPr>
              <w:t>24</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2</w:t>
            </w:r>
          </w:p>
        </w:tc>
        <w:tc>
          <w:tcPr>
            <w:tcW w:w="1984" w:type="dxa"/>
            <w:shd w:val="clear" w:color="auto" w:fill="auto"/>
          </w:tcPr>
          <w:p w:rsidR="000428C0" w:rsidRPr="006E3326" w:rsidRDefault="000428C0" w:rsidP="000428C0">
            <w:pPr>
              <w:jc w:val="center"/>
              <w:rPr>
                <w:highlight w:val="lightGray"/>
              </w:rPr>
            </w:pPr>
            <w:r w:rsidRPr="0082481D">
              <w:t>Диализатор</w:t>
            </w:r>
          </w:p>
        </w:tc>
        <w:tc>
          <w:tcPr>
            <w:tcW w:w="6946" w:type="dxa"/>
          </w:tcPr>
          <w:p w:rsidR="000428C0" w:rsidRPr="006E3326" w:rsidRDefault="000428C0" w:rsidP="000428C0">
            <w:r w:rsidRPr="006E3326">
              <w:t xml:space="preserve">Диализатор POLYFLUX 17L, </w:t>
            </w:r>
            <w:proofErr w:type="spellStart"/>
            <w:r w:rsidRPr="006E3326">
              <w:t>низкопоточный</w:t>
            </w:r>
            <w:proofErr w:type="spellEnd"/>
            <w:r w:rsidRPr="006E3326">
              <w:t xml:space="preserve">, Стерилизация – </w:t>
            </w:r>
            <w:r w:rsidRPr="006E3326">
              <w:lastRenderedPageBreak/>
              <w:t>пар;</w:t>
            </w:r>
          </w:p>
          <w:p w:rsidR="000428C0" w:rsidRPr="006E3326" w:rsidRDefault="000428C0" w:rsidP="000428C0">
            <w:r w:rsidRPr="006E3326">
              <w:t>Сухой (без заполнения какими-либо жидкостями);</w:t>
            </w:r>
          </w:p>
          <w:p w:rsidR="000428C0" w:rsidRPr="006E3326" w:rsidRDefault="000428C0" w:rsidP="000428C0">
            <w:r w:rsidRPr="006E3326">
              <w:t xml:space="preserve">Материал мембраны – синтетический (POLYAMIX: </w:t>
            </w:r>
            <w:proofErr w:type="spellStart"/>
            <w:r w:rsidRPr="006E3326">
              <w:t>полиарилэфирсульфон</w:t>
            </w:r>
            <w:proofErr w:type="spellEnd"/>
            <w:r w:rsidRPr="006E3326">
              <w:t xml:space="preserve">, </w:t>
            </w:r>
            <w:proofErr w:type="spellStart"/>
            <w:r w:rsidRPr="006E3326">
              <w:t>поливинилпирролидон</w:t>
            </w:r>
            <w:proofErr w:type="spellEnd"/>
            <w:r w:rsidRPr="006E3326">
              <w:t>, полиамидная смесь);</w:t>
            </w:r>
          </w:p>
          <w:p w:rsidR="000428C0" w:rsidRPr="006E3326" w:rsidRDefault="000428C0" w:rsidP="000428C0">
            <w:r w:rsidRPr="006E3326">
              <w:t>Класс потенциального риска 2б;</w:t>
            </w:r>
          </w:p>
          <w:p w:rsidR="000428C0" w:rsidRPr="006E3326" w:rsidRDefault="000428C0" w:rsidP="000428C0">
            <w:r w:rsidRPr="006E3326">
              <w:t>Наличие регистрационного удостоверения, деклараций соответствий;</w:t>
            </w:r>
          </w:p>
          <w:p w:rsidR="000428C0" w:rsidRPr="006E3326" w:rsidRDefault="000428C0" w:rsidP="000428C0">
            <w:r w:rsidRPr="006E3326">
              <w:t>Коэффициент ультрафильтрации: 12,5 мл/час мм</w:t>
            </w:r>
            <w:proofErr w:type="gramStart"/>
            <w:r w:rsidRPr="006E3326">
              <w:t>.</w:t>
            </w:r>
            <w:proofErr w:type="gramEnd"/>
            <w:r w:rsidRPr="006E3326">
              <w:t xml:space="preserve"> </w:t>
            </w:r>
            <w:proofErr w:type="gramStart"/>
            <w:r w:rsidRPr="006E3326">
              <w:t>р</w:t>
            </w:r>
            <w:proofErr w:type="gramEnd"/>
            <w:r w:rsidRPr="006E3326">
              <w:t>т. ст.;</w:t>
            </w:r>
          </w:p>
          <w:p w:rsidR="000428C0" w:rsidRPr="006E3326" w:rsidRDefault="000428C0" w:rsidP="000428C0">
            <w:r w:rsidRPr="006E3326">
              <w:t>Клиренс в мл/мин (при потоке диализирующего раствора 500 мл/мин., потоке крови 300 мл/мин, УФ =0, гемодиализ,  ± 10%):</w:t>
            </w:r>
          </w:p>
          <w:p w:rsidR="000428C0" w:rsidRPr="006E3326" w:rsidRDefault="000428C0" w:rsidP="000428C0">
            <w:r w:rsidRPr="006E3326">
              <w:t>- мочевина - 264</w:t>
            </w:r>
          </w:p>
          <w:p w:rsidR="000428C0" w:rsidRPr="006E3326" w:rsidRDefault="000428C0" w:rsidP="000428C0">
            <w:r w:rsidRPr="006E3326">
              <w:t xml:space="preserve">- </w:t>
            </w:r>
            <w:proofErr w:type="spellStart"/>
            <w:r w:rsidRPr="006E3326">
              <w:t>креатинин</w:t>
            </w:r>
            <w:proofErr w:type="spellEnd"/>
            <w:r w:rsidRPr="006E3326">
              <w:t xml:space="preserve"> - 230</w:t>
            </w:r>
          </w:p>
          <w:p w:rsidR="000428C0" w:rsidRPr="006E3326" w:rsidRDefault="000428C0" w:rsidP="000428C0">
            <w:r w:rsidRPr="006E3326">
              <w:t>- фосфаты - 200</w:t>
            </w:r>
          </w:p>
          <w:p w:rsidR="000428C0" w:rsidRPr="006E3326" w:rsidRDefault="000428C0" w:rsidP="000428C0">
            <w:r w:rsidRPr="006E3326">
              <w:t>- витамин В12 - 114;</w:t>
            </w:r>
          </w:p>
          <w:p w:rsidR="000428C0" w:rsidRPr="006E3326" w:rsidRDefault="000428C0" w:rsidP="000428C0">
            <w:r w:rsidRPr="006E3326">
              <w:t>Площадь поверхности мембраны – 1,7 м</w:t>
            </w:r>
            <w:proofErr w:type="gramStart"/>
            <w:r w:rsidRPr="006E3326">
              <w:t>2</w:t>
            </w:r>
            <w:proofErr w:type="gramEnd"/>
            <w:r w:rsidRPr="006E3326">
              <w:t>;</w:t>
            </w:r>
          </w:p>
          <w:p w:rsidR="000428C0" w:rsidRPr="006E3326" w:rsidRDefault="000428C0" w:rsidP="000428C0">
            <w:r w:rsidRPr="006E3326">
              <w:t>Объем заполнения – 104 мл.</w:t>
            </w:r>
          </w:p>
        </w:tc>
        <w:tc>
          <w:tcPr>
            <w:tcW w:w="709" w:type="dxa"/>
            <w:shd w:val="clear" w:color="auto" w:fill="auto"/>
            <w:noWrap/>
          </w:tcPr>
          <w:p w:rsidR="000428C0" w:rsidRPr="006E3326" w:rsidRDefault="000428C0" w:rsidP="000428C0">
            <w:pPr>
              <w:jc w:val="center"/>
              <w:rPr>
                <w:bCs/>
              </w:rPr>
            </w:pPr>
            <w:r w:rsidRPr="006E3326">
              <w:rPr>
                <w:bCs/>
              </w:rPr>
              <w:lastRenderedPageBreak/>
              <w:t>шт.</w:t>
            </w:r>
          </w:p>
        </w:tc>
        <w:tc>
          <w:tcPr>
            <w:tcW w:w="1056" w:type="dxa"/>
          </w:tcPr>
          <w:p w:rsidR="000428C0" w:rsidRPr="006E3326" w:rsidRDefault="000428C0" w:rsidP="000428C0">
            <w:pPr>
              <w:jc w:val="center"/>
              <w:rPr>
                <w:rFonts w:eastAsia="Calibri"/>
                <w:kern w:val="3"/>
              </w:rPr>
            </w:pPr>
            <w:r w:rsidRPr="006E3326">
              <w:rPr>
                <w:rFonts w:eastAsia="Calibri"/>
                <w:kern w:val="3"/>
              </w:rPr>
              <w:t>144</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lastRenderedPageBreak/>
              <w:t>3</w:t>
            </w:r>
          </w:p>
        </w:tc>
        <w:tc>
          <w:tcPr>
            <w:tcW w:w="1984" w:type="dxa"/>
            <w:shd w:val="clear" w:color="auto" w:fill="auto"/>
          </w:tcPr>
          <w:p w:rsidR="000428C0" w:rsidRPr="006E3326" w:rsidRDefault="000428C0" w:rsidP="000428C0">
            <w:pPr>
              <w:jc w:val="center"/>
              <w:rPr>
                <w:highlight w:val="lightGray"/>
              </w:rPr>
            </w:pPr>
            <w:r w:rsidRPr="0082481D">
              <w:t>Диализатор</w:t>
            </w:r>
          </w:p>
        </w:tc>
        <w:tc>
          <w:tcPr>
            <w:tcW w:w="6946" w:type="dxa"/>
          </w:tcPr>
          <w:p w:rsidR="000428C0" w:rsidRPr="006E3326" w:rsidRDefault="000428C0" w:rsidP="000428C0">
            <w:r w:rsidRPr="006E3326">
              <w:t xml:space="preserve">Диализатор POLYFLUX </w:t>
            </w:r>
            <w:r w:rsidRPr="00AE5101">
              <w:t>2</w:t>
            </w:r>
            <w:r w:rsidR="00985AE2">
              <w:t xml:space="preserve">1L, </w:t>
            </w:r>
            <w:proofErr w:type="spellStart"/>
            <w:r w:rsidR="00985AE2">
              <w:t>низкопоточный</w:t>
            </w:r>
            <w:proofErr w:type="spellEnd"/>
            <w:r w:rsidR="00985AE2">
              <w:t>,</w:t>
            </w:r>
            <w:r w:rsidRPr="006E3326">
              <w:br/>
              <w:t>Стерилизация – пар;</w:t>
            </w:r>
            <w:r w:rsidRPr="006E3326">
              <w:br/>
              <w:t>Сухой (без заполнения какими-либо жидкостями);</w:t>
            </w:r>
            <w:r w:rsidRPr="006E3326">
              <w:br/>
              <w:t xml:space="preserve">Материал мембраны – синтетический (POLYAMIX: </w:t>
            </w:r>
            <w:proofErr w:type="spellStart"/>
            <w:r w:rsidRPr="006E3326">
              <w:t>полиарилэфирсульфон</w:t>
            </w:r>
            <w:proofErr w:type="spellEnd"/>
            <w:r w:rsidRPr="006E3326">
              <w:t xml:space="preserve">, </w:t>
            </w:r>
            <w:proofErr w:type="spellStart"/>
            <w:r w:rsidRPr="006E3326">
              <w:t>поливинилпирролидон</w:t>
            </w:r>
            <w:proofErr w:type="spellEnd"/>
            <w:r w:rsidRPr="006E3326">
              <w:t>, полиамидная смесь);</w:t>
            </w:r>
            <w:r w:rsidRPr="006E3326">
              <w:br/>
              <w:t>Класс потенциального риска 2б;</w:t>
            </w:r>
            <w:r w:rsidRPr="006E3326">
              <w:br/>
              <w:t>Наличие регистрационного удостоверения, деклараций соответствий;</w:t>
            </w:r>
            <w:r w:rsidRPr="006E3326">
              <w:br/>
              <w:t>Коэффициент ультрафильтрации: 15,0 мл/час мм</w:t>
            </w:r>
            <w:proofErr w:type="gramStart"/>
            <w:r w:rsidRPr="006E3326">
              <w:t>.</w:t>
            </w:r>
            <w:proofErr w:type="gramEnd"/>
            <w:r w:rsidRPr="006E3326">
              <w:t xml:space="preserve"> </w:t>
            </w:r>
            <w:proofErr w:type="gramStart"/>
            <w:r w:rsidRPr="006E3326">
              <w:t>р</w:t>
            </w:r>
            <w:proofErr w:type="gramEnd"/>
            <w:r w:rsidRPr="006E3326">
              <w:t>т. ст.;</w:t>
            </w:r>
            <w:r w:rsidRPr="006E3326">
              <w:br/>
              <w:t>Клиренс в мл/мин (при потоке диализирующего раствора 500 мл/мин., потоке крови 300 мл/мин, УФ =0, гемодиализ,  ± 10%):</w:t>
            </w:r>
            <w:r w:rsidRPr="006E3326">
              <w:br/>
              <w:t>- мочевина - 275</w:t>
            </w:r>
            <w:r w:rsidRPr="006E3326">
              <w:br/>
              <w:t xml:space="preserve">- </w:t>
            </w:r>
            <w:proofErr w:type="spellStart"/>
            <w:r w:rsidRPr="006E3326">
              <w:t>креатинин</w:t>
            </w:r>
            <w:proofErr w:type="spellEnd"/>
            <w:r w:rsidRPr="006E3326">
              <w:t xml:space="preserve"> - 246</w:t>
            </w:r>
            <w:r w:rsidRPr="006E3326">
              <w:br/>
              <w:t>- фосфаты - 218</w:t>
            </w:r>
            <w:r w:rsidRPr="006E3326">
              <w:br/>
              <w:t>- витамин В</w:t>
            </w:r>
            <w:r w:rsidRPr="006E3326">
              <w:rPr>
                <w:vertAlign w:val="subscript"/>
              </w:rPr>
              <w:t>12</w:t>
            </w:r>
            <w:r w:rsidRPr="006E3326">
              <w:t xml:space="preserve"> - 131;</w:t>
            </w:r>
            <w:r w:rsidRPr="006E3326">
              <w:br/>
              <w:t>Площадь поверхности мембраны – 2,1 м</w:t>
            </w:r>
            <w:r w:rsidRPr="006E3326">
              <w:rPr>
                <w:vertAlign w:val="superscript"/>
              </w:rPr>
              <w:t>2</w:t>
            </w:r>
            <w:r w:rsidRPr="006E3326">
              <w:t>;</w:t>
            </w:r>
            <w:r w:rsidRPr="006E3326">
              <w:br/>
              <w:t>Объем заполнения – 123 мл.</w:t>
            </w:r>
          </w:p>
        </w:tc>
        <w:tc>
          <w:tcPr>
            <w:tcW w:w="709" w:type="dxa"/>
            <w:shd w:val="clear" w:color="auto" w:fill="auto"/>
            <w:noWrap/>
          </w:tcPr>
          <w:p w:rsidR="000428C0" w:rsidRPr="006E3326" w:rsidRDefault="000428C0" w:rsidP="000428C0">
            <w:pPr>
              <w:jc w:val="center"/>
              <w:rPr>
                <w:bCs/>
              </w:rPr>
            </w:pPr>
            <w:proofErr w:type="gramStart"/>
            <w:r w:rsidRPr="006E3326">
              <w:rPr>
                <w:bCs/>
              </w:rPr>
              <w:t>ш</w:t>
            </w:r>
            <w:proofErr w:type="gramEnd"/>
            <w:r w:rsidRPr="006E3326">
              <w:rPr>
                <w:bCs/>
              </w:rPr>
              <w:t>т.</w:t>
            </w:r>
          </w:p>
        </w:tc>
        <w:tc>
          <w:tcPr>
            <w:tcW w:w="1056" w:type="dxa"/>
          </w:tcPr>
          <w:p w:rsidR="000428C0" w:rsidRPr="006E3326" w:rsidRDefault="000428C0" w:rsidP="000428C0">
            <w:pPr>
              <w:jc w:val="center"/>
              <w:rPr>
                <w:rFonts w:eastAsia="Calibri"/>
                <w:kern w:val="3"/>
              </w:rPr>
            </w:pPr>
            <w:r w:rsidRPr="006E3326">
              <w:rPr>
                <w:rFonts w:eastAsia="Calibri"/>
                <w:kern w:val="3"/>
              </w:rPr>
              <w:t>58</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4</w:t>
            </w:r>
          </w:p>
        </w:tc>
        <w:tc>
          <w:tcPr>
            <w:tcW w:w="1984" w:type="dxa"/>
            <w:shd w:val="clear" w:color="auto" w:fill="auto"/>
          </w:tcPr>
          <w:p w:rsidR="000428C0" w:rsidRPr="006E3326" w:rsidRDefault="000428C0" w:rsidP="000428C0">
            <w:pPr>
              <w:jc w:val="both"/>
            </w:pPr>
            <w:r w:rsidRPr="006E3326">
              <w:t>Кислотный концентрат для гемодиализа (</w:t>
            </w:r>
            <w:proofErr w:type="spellStart"/>
            <w:r w:rsidRPr="006E3326">
              <w:rPr>
                <w:lang w:val="en-US"/>
              </w:rPr>
              <w:t>Granudial</w:t>
            </w:r>
            <w:proofErr w:type="spellEnd"/>
            <w:r w:rsidRPr="006E3326">
              <w:t xml:space="preserve"> </w:t>
            </w:r>
            <w:r w:rsidRPr="006E3326">
              <w:rPr>
                <w:lang w:val="en-US"/>
              </w:rPr>
              <w:t>AF</w:t>
            </w:r>
            <w:r w:rsidRPr="006E3326">
              <w:t xml:space="preserve"> 81)</w:t>
            </w:r>
          </w:p>
        </w:tc>
        <w:tc>
          <w:tcPr>
            <w:tcW w:w="6946" w:type="dxa"/>
          </w:tcPr>
          <w:p w:rsidR="000428C0" w:rsidRPr="006E3326" w:rsidRDefault="000428C0" w:rsidP="000428C0">
            <w:r w:rsidRPr="006E3326">
              <w:t>Гранулированный, кислотный, бикарбонатный концентрат</w:t>
            </w:r>
          </w:p>
          <w:p w:rsidR="000428C0" w:rsidRPr="006E3326" w:rsidRDefault="000428C0" w:rsidP="000428C0">
            <w:r w:rsidRPr="006E3326">
              <w:t>Упаковка для приготовления концентрата - 100 литров. Разведение - 1/34.</w:t>
            </w:r>
          </w:p>
          <w:p w:rsidR="000428C0" w:rsidRPr="006E3326" w:rsidRDefault="000428C0" w:rsidP="000428C0">
            <w:r w:rsidRPr="006E3326">
              <w:t xml:space="preserve"> Показатели после смешивания с бикарбонатным концентратом 8,4 % наличие: </w:t>
            </w:r>
          </w:p>
          <w:p w:rsidR="000428C0" w:rsidRPr="006E3326" w:rsidRDefault="000428C0" w:rsidP="000428C0">
            <w:r w:rsidRPr="006E3326">
              <w:t>натрий (</w:t>
            </w:r>
            <w:proofErr w:type="spellStart"/>
            <w:r w:rsidRPr="006E3326">
              <w:t>Na</w:t>
            </w:r>
            <w:proofErr w:type="spellEnd"/>
            <w:r w:rsidRPr="006E3326">
              <w:t xml:space="preserve">+) - 138,00 </w:t>
            </w:r>
            <w:proofErr w:type="spellStart"/>
            <w:r w:rsidRPr="006E3326">
              <w:t>ммоль</w:t>
            </w:r>
            <w:proofErr w:type="spellEnd"/>
            <w:r w:rsidRPr="006E3326">
              <w:t xml:space="preserve">/литр; </w:t>
            </w:r>
          </w:p>
          <w:p w:rsidR="000428C0" w:rsidRPr="006E3326" w:rsidRDefault="000428C0" w:rsidP="000428C0">
            <w:r w:rsidRPr="006E3326">
              <w:t xml:space="preserve">калий(K+) - 3,00 </w:t>
            </w:r>
            <w:proofErr w:type="spellStart"/>
            <w:r w:rsidRPr="006E3326">
              <w:t>ммоль</w:t>
            </w:r>
            <w:proofErr w:type="spellEnd"/>
            <w:r w:rsidRPr="006E3326">
              <w:t xml:space="preserve">/литр; </w:t>
            </w:r>
          </w:p>
          <w:p w:rsidR="000428C0" w:rsidRPr="006E3326" w:rsidRDefault="000428C0" w:rsidP="000428C0">
            <w:r w:rsidRPr="006E3326">
              <w:t>кальций(</w:t>
            </w:r>
            <w:proofErr w:type="spellStart"/>
            <w:r w:rsidRPr="006E3326">
              <w:t>Ca</w:t>
            </w:r>
            <w:proofErr w:type="spellEnd"/>
            <w:r w:rsidRPr="006E3326">
              <w:t xml:space="preserve">+) – 1,50 </w:t>
            </w:r>
            <w:proofErr w:type="spellStart"/>
            <w:r w:rsidRPr="006E3326">
              <w:t>ммоль</w:t>
            </w:r>
            <w:proofErr w:type="spellEnd"/>
            <w:r w:rsidRPr="006E3326">
              <w:t xml:space="preserve">/литр; </w:t>
            </w:r>
          </w:p>
          <w:p w:rsidR="000428C0" w:rsidRPr="006E3326" w:rsidRDefault="000428C0" w:rsidP="000428C0">
            <w:r w:rsidRPr="006E3326">
              <w:t>магний(</w:t>
            </w:r>
            <w:proofErr w:type="spellStart"/>
            <w:r w:rsidRPr="006E3326">
              <w:t>Mg</w:t>
            </w:r>
            <w:proofErr w:type="spellEnd"/>
            <w:r w:rsidRPr="006E3326">
              <w:t xml:space="preserve">+) – 0,50 </w:t>
            </w:r>
            <w:proofErr w:type="spellStart"/>
            <w:r w:rsidRPr="006E3326">
              <w:t>ммоль</w:t>
            </w:r>
            <w:proofErr w:type="spellEnd"/>
            <w:r w:rsidRPr="006E3326">
              <w:t xml:space="preserve">/литр; </w:t>
            </w:r>
          </w:p>
          <w:p w:rsidR="000428C0" w:rsidRPr="006E3326" w:rsidRDefault="000428C0" w:rsidP="000428C0">
            <w:r w:rsidRPr="006E3326">
              <w:t>хлор (</w:t>
            </w:r>
            <w:proofErr w:type="spellStart"/>
            <w:r w:rsidRPr="006E3326">
              <w:t>Cl</w:t>
            </w:r>
            <w:proofErr w:type="spellEnd"/>
            <w:r w:rsidRPr="006E3326">
              <w:t xml:space="preserve">-) – 107,00 </w:t>
            </w:r>
            <w:proofErr w:type="spellStart"/>
            <w:r w:rsidRPr="006E3326">
              <w:t>ммоль</w:t>
            </w:r>
            <w:proofErr w:type="spellEnd"/>
            <w:r w:rsidRPr="006E3326">
              <w:t>/л,</w:t>
            </w:r>
          </w:p>
          <w:p w:rsidR="000428C0" w:rsidRPr="006E3326" w:rsidRDefault="000428C0" w:rsidP="000428C0">
            <w:r w:rsidRPr="006E3326">
              <w:t xml:space="preserve">ацетат CH3COO - 6,00 </w:t>
            </w:r>
            <w:proofErr w:type="spellStart"/>
            <w:r w:rsidRPr="006E3326">
              <w:t>ммоль</w:t>
            </w:r>
            <w:proofErr w:type="spellEnd"/>
            <w:r w:rsidRPr="006E3326">
              <w:t xml:space="preserve">/литр; </w:t>
            </w:r>
          </w:p>
          <w:p w:rsidR="000428C0" w:rsidRPr="006E3326" w:rsidRDefault="000428C0" w:rsidP="000428C0">
            <w:r w:rsidRPr="006E3326">
              <w:t xml:space="preserve">HCO3 - 32,00 </w:t>
            </w:r>
            <w:proofErr w:type="spellStart"/>
            <w:r w:rsidRPr="006E3326">
              <w:t>ммоль</w:t>
            </w:r>
            <w:proofErr w:type="spellEnd"/>
            <w:r w:rsidRPr="006E3326">
              <w:t xml:space="preserve">/литр; </w:t>
            </w:r>
          </w:p>
          <w:p w:rsidR="000428C0" w:rsidRPr="006E3326" w:rsidRDefault="000428C0" w:rsidP="000428C0">
            <w:r w:rsidRPr="006E3326">
              <w:t>глюкоза – 1,00 г/л.</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rPr>
                <w:rFonts w:eastAsia="Calibri"/>
                <w:kern w:val="3"/>
              </w:rPr>
            </w:pPr>
            <w:r>
              <w:rPr>
                <w:rFonts w:eastAsia="Calibri"/>
                <w:kern w:val="3"/>
              </w:rPr>
              <w:t>10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5</w:t>
            </w:r>
          </w:p>
        </w:tc>
        <w:tc>
          <w:tcPr>
            <w:tcW w:w="1984" w:type="dxa"/>
            <w:shd w:val="clear" w:color="auto" w:fill="auto"/>
          </w:tcPr>
          <w:p w:rsidR="000428C0" w:rsidRPr="006E3326" w:rsidRDefault="000428C0" w:rsidP="000428C0">
            <w:pPr>
              <w:rPr>
                <w:bCs/>
              </w:rPr>
            </w:pPr>
            <w:r w:rsidRPr="0082481D">
              <w:rPr>
                <w:bCs/>
              </w:rPr>
              <w:t>Концентрат сухой основной бикарбонатный</w:t>
            </w:r>
          </w:p>
          <w:p w:rsidR="000428C0" w:rsidRPr="006E3326" w:rsidRDefault="000428C0" w:rsidP="000428C0">
            <w:pPr>
              <w:rPr>
                <w:bCs/>
              </w:rPr>
            </w:pPr>
          </w:p>
          <w:p w:rsidR="000428C0" w:rsidRPr="006E3326" w:rsidRDefault="000428C0" w:rsidP="000428C0">
            <w:pPr>
              <w:rPr>
                <w:bCs/>
              </w:rPr>
            </w:pPr>
          </w:p>
        </w:tc>
        <w:tc>
          <w:tcPr>
            <w:tcW w:w="6946" w:type="dxa"/>
            <w:shd w:val="clear" w:color="auto" w:fill="auto"/>
          </w:tcPr>
          <w:p w:rsidR="000428C0" w:rsidRPr="006E3326" w:rsidRDefault="000428C0" w:rsidP="000428C0">
            <w:pPr>
              <w:rPr>
                <w:bCs/>
              </w:rPr>
            </w:pPr>
            <w:r w:rsidRPr="006E3326">
              <w:rPr>
                <w:bCs/>
              </w:rPr>
              <w:lastRenderedPageBreak/>
              <w:t>Концентрат сухой основной бикарбонатный в картридже для аппарата искусственная почка "</w:t>
            </w:r>
            <w:proofErr w:type="spellStart"/>
            <w:r w:rsidRPr="006E3326">
              <w:rPr>
                <w:bCs/>
              </w:rPr>
              <w:t>Фрезениус</w:t>
            </w:r>
            <w:proofErr w:type="spellEnd"/>
            <w:r w:rsidRPr="006E3326">
              <w:rPr>
                <w:bCs/>
              </w:rPr>
              <w:t xml:space="preserve"> " </w:t>
            </w:r>
            <w:proofErr w:type="spellStart"/>
            <w:r w:rsidRPr="006E3326">
              <w:rPr>
                <w:bCs/>
              </w:rPr>
              <w:t>Bibag</w:t>
            </w:r>
            <w:proofErr w:type="spellEnd"/>
            <w:r w:rsidRPr="006E3326">
              <w:rPr>
                <w:bCs/>
              </w:rPr>
              <w:t xml:space="preserve"> 5008 (в патроне с мягкими стенками, V- образной формы, верхним расположением 2-х ходового порта для подачи воды и забора </w:t>
            </w:r>
            <w:r w:rsidRPr="006E3326">
              <w:rPr>
                <w:bCs/>
              </w:rPr>
              <w:lastRenderedPageBreak/>
              <w:t>концентрата, 8,4%, фасовка не менее 650 г.)</w:t>
            </w:r>
          </w:p>
        </w:tc>
        <w:tc>
          <w:tcPr>
            <w:tcW w:w="709" w:type="dxa"/>
            <w:shd w:val="clear" w:color="auto" w:fill="auto"/>
            <w:noWrap/>
          </w:tcPr>
          <w:p w:rsidR="000428C0" w:rsidRPr="006E3326" w:rsidRDefault="000428C0" w:rsidP="000428C0">
            <w:pPr>
              <w:jc w:val="center"/>
              <w:rPr>
                <w:bCs/>
              </w:rPr>
            </w:pPr>
            <w:r w:rsidRPr="006E3326">
              <w:rPr>
                <w:bCs/>
              </w:rPr>
              <w:lastRenderedPageBreak/>
              <w:t>шт.</w:t>
            </w:r>
          </w:p>
        </w:tc>
        <w:tc>
          <w:tcPr>
            <w:tcW w:w="1056" w:type="dxa"/>
          </w:tcPr>
          <w:p w:rsidR="000428C0" w:rsidRPr="006E3326" w:rsidRDefault="000428C0" w:rsidP="000428C0">
            <w:r w:rsidRPr="006E3326">
              <w:rPr>
                <w:bCs/>
              </w:rPr>
              <w:t xml:space="preserve">        </w:t>
            </w:r>
            <w:r>
              <w:t>200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lastRenderedPageBreak/>
              <w:t>6</w:t>
            </w:r>
          </w:p>
        </w:tc>
        <w:tc>
          <w:tcPr>
            <w:tcW w:w="1984" w:type="dxa"/>
            <w:shd w:val="clear" w:color="auto" w:fill="auto"/>
          </w:tcPr>
          <w:p w:rsidR="000428C0" w:rsidRPr="006E3326" w:rsidRDefault="000428C0" w:rsidP="000428C0">
            <w:pPr>
              <w:jc w:val="both"/>
            </w:pPr>
            <w:r w:rsidRPr="006E3326">
              <w:t xml:space="preserve">Магистрали </w:t>
            </w:r>
            <w:r w:rsidRPr="006E3326">
              <w:rPr>
                <w:lang w:val="en-US"/>
              </w:rPr>
              <w:t>AV</w:t>
            </w:r>
            <w:r w:rsidRPr="006E3326">
              <w:t>-</w:t>
            </w:r>
            <w:r w:rsidRPr="006E3326">
              <w:rPr>
                <w:lang w:val="en-US"/>
              </w:rPr>
              <w:t>Set</w:t>
            </w:r>
            <w:r w:rsidRPr="006E3326">
              <w:t xml:space="preserve"> </w:t>
            </w:r>
            <w:r w:rsidRPr="006E3326">
              <w:rPr>
                <w:lang w:val="en-US"/>
              </w:rPr>
              <w:t>SBR</w:t>
            </w:r>
            <w:r w:rsidRPr="006E3326">
              <w:t xml:space="preserve"> -</w:t>
            </w:r>
            <w:r w:rsidRPr="006E3326">
              <w:rPr>
                <w:lang w:val="en-US"/>
              </w:rPr>
              <w:t>R</w:t>
            </w:r>
          </w:p>
        </w:tc>
        <w:tc>
          <w:tcPr>
            <w:tcW w:w="6946" w:type="dxa"/>
          </w:tcPr>
          <w:p w:rsidR="000428C0" w:rsidRDefault="000428C0" w:rsidP="000428C0">
            <w:r>
              <w:t>Комплект магистралей артерия/вена</w:t>
            </w:r>
          </w:p>
          <w:p w:rsidR="000428C0" w:rsidRDefault="00985AE2" w:rsidP="000428C0">
            <w:r>
              <w:t>AV-SET SRB-R</w:t>
            </w:r>
          </w:p>
          <w:p w:rsidR="000428C0" w:rsidRDefault="000428C0" w:rsidP="000428C0">
            <w:r>
              <w:t>Комплект магистралей артерия/вена</w:t>
            </w:r>
          </w:p>
          <w:p w:rsidR="000428C0" w:rsidRDefault="000428C0" w:rsidP="000428C0">
            <w:r>
              <w:t>- общий объём заполнения – не более 161 мл.</w:t>
            </w:r>
          </w:p>
          <w:p w:rsidR="000428C0" w:rsidRDefault="000428C0" w:rsidP="000428C0">
            <w:r>
              <w:t>- тип стерилизации – бета излучение.</w:t>
            </w:r>
          </w:p>
          <w:p w:rsidR="000428C0" w:rsidRDefault="000428C0" w:rsidP="000428C0">
            <w:r>
              <w:t>Артериальная часть:</w:t>
            </w:r>
          </w:p>
          <w:p w:rsidR="000428C0" w:rsidRDefault="000428C0" w:rsidP="000428C0">
            <w:r>
              <w:t xml:space="preserve">- воздушная ловушка с </w:t>
            </w:r>
            <w:proofErr w:type="gramStart"/>
            <w:r>
              <w:t>пониженной</w:t>
            </w:r>
            <w:proofErr w:type="gramEnd"/>
            <w:r>
              <w:t xml:space="preserve"> </w:t>
            </w:r>
            <w:proofErr w:type="spellStart"/>
            <w:r>
              <w:t>тромбогенностью</w:t>
            </w:r>
            <w:proofErr w:type="spellEnd"/>
            <w:r>
              <w:t xml:space="preserve"> – наличие.</w:t>
            </w:r>
          </w:p>
          <w:p w:rsidR="000428C0" w:rsidRDefault="000428C0" w:rsidP="000428C0">
            <w:r>
              <w:t xml:space="preserve">- диаметр помпового сегмента </w:t>
            </w:r>
            <w:proofErr w:type="spellStart"/>
            <w:r>
              <w:t>внутр</w:t>
            </w:r>
            <w:proofErr w:type="spellEnd"/>
            <w:r>
              <w:t>./</w:t>
            </w:r>
            <w:proofErr w:type="spellStart"/>
            <w:r>
              <w:t>внешн</w:t>
            </w:r>
            <w:proofErr w:type="spellEnd"/>
            <w:r>
              <w:t xml:space="preserve"> - 8 мм/12мм.</w:t>
            </w:r>
          </w:p>
          <w:p w:rsidR="000428C0" w:rsidRDefault="000428C0" w:rsidP="000428C0">
            <w:r>
              <w:t>- отвод к датчику артериального давления с гидрофобным фильтром - наличие</w:t>
            </w:r>
          </w:p>
          <w:p w:rsidR="000428C0" w:rsidRDefault="000428C0" w:rsidP="000428C0">
            <w:r>
              <w:t xml:space="preserve">- отвод с зажимом для </w:t>
            </w:r>
            <w:proofErr w:type="spellStart"/>
            <w:r>
              <w:t>предилюции</w:t>
            </w:r>
            <w:proofErr w:type="spellEnd"/>
            <w:r>
              <w:t xml:space="preserve"> - наличие</w:t>
            </w:r>
          </w:p>
          <w:p w:rsidR="000428C0" w:rsidRDefault="000428C0" w:rsidP="000428C0">
            <w:r>
              <w:t>- порт для инъекций – наличие.</w:t>
            </w:r>
          </w:p>
          <w:p w:rsidR="000428C0" w:rsidRDefault="000428C0" w:rsidP="000428C0">
            <w:r>
              <w:t>- линия для введения гепарина - наличие</w:t>
            </w:r>
          </w:p>
          <w:p w:rsidR="000428C0" w:rsidRDefault="000428C0" w:rsidP="000428C0">
            <w:r>
              <w:t>Венозная часть:</w:t>
            </w:r>
          </w:p>
          <w:p w:rsidR="000428C0" w:rsidRDefault="000428C0" w:rsidP="000428C0">
            <w:r>
              <w:t xml:space="preserve">- воздушная ловушка с </w:t>
            </w:r>
            <w:proofErr w:type="gramStart"/>
            <w:r>
              <w:t>пониженной</w:t>
            </w:r>
            <w:proofErr w:type="gramEnd"/>
            <w:r>
              <w:t xml:space="preserve"> </w:t>
            </w:r>
            <w:proofErr w:type="spellStart"/>
            <w:r>
              <w:t>тромбогенностью</w:t>
            </w:r>
            <w:proofErr w:type="spellEnd"/>
            <w:r>
              <w:t xml:space="preserve"> -  наличие.</w:t>
            </w:r>
          </w:p>
          <w:p w:rsidR="000428C0" w:rsidRDefault="000428C0" w:rsidP="000428C0">
            <w:r>
              <w:t>- диаметр ловушки воздуха  - 22 мм.</w:t>
            </w:r>
          </w:p>
          <w:p w:rsidR="000428C0" w:rsidRDefault="000428C0" w:rsidP="000428C0">
            <w:r>
              <w:t>- отвод к датчику венозного давления с гидрофобным фильтром - наличие.</w:t>
            </w:r>
          </w:p>
          <w:p w:rsidR="000428C0" w:rsidRDefault="000428C0" w:rsidP="000428C0">
            <w:r>
              <w:t xml:space="preserve">- отвод с зажимом для </w:t>
            </w:r>
            <w:proofErr w:type="spellStart"/>
            <w:r>
              <w:t>постдилюции</w:t>
            </w:r>
            <w:proofErr w:type="spellEnd"/>
            <w:r>
              <w:t xml:space="preserve"> - наличие.</w:t>
            </w:r>
          </w:p>
          <w:p w:rsidR="000428C0" w:rsidRDefault="000428C0" w:rsidP="000428C0">
            <w:r>
              <w:t>- порт для инъекций - наличие.</w:t>
            </w:r>
          </w:p>
          <w:p w:rsidR="000428C0" w:rsidRDefault="000428C0" w:rsidP="000428C0">
            <w:r>
              <w:t>- коннектор для рециркуляции -  наличие.</w:t>
            </w:r>
          </w:p>
          <w:p w:rsidR="000428C0" w:rsidRDefault="000428C0" w:rsidP="000428C0">
            <w:r>
              <w:t>- мешок для слива 2 л. - наличие.</w:t>
            </w:r>
          </w:p>
          <w:p w:rsidR="000428C0" w:rsidRPr="006E3326" w:rsidRDefault="000428C0" w:rsidP="000428C0">
            <w:r>
              <w:t xml:space="preserve">- </w:t>
            </w:r>
            <w:proofErr w:type="spellStart"/>
            <w:r>
              <w:t>спайк</w:t>
            </w:r>
            <w:proofErr w:type="spellEnd"/>
            <w:r>
              <w:t xml:space="preserve"> игла - наличие.</w:t>
            </w:r>
          </w:p>
        </w:tc>
        <w:tc>
          <w:tcPr>
            <w:tcW w:w="709" w:type="dxa"/>
            <w:shd w:val="clear" w:color="auto" w:fill="auto"/>
            <w:noWrap/>
          </w:tcPr>
          <w:p w:rsidR="000428C0" w:rsidRPr="006E3326" w:rsidRDefault="000428C0" w:rsidP="000428C0">
            <w:pPr>
              <w:jc w:val="center"/>
              <w:rPr>
                <w:bCs/>
              </w:rPr>
            </w:pPr>
            <w:r>
              <w:rPr>
                <w:bCs/>
              </w:rPr>
              <w:t>шт.</w:t>
            </w:r>
          </w:p>
        </w:tc>
        <w:tc>
          <w:tcPr>
            <w:tcW w:w="1056" w:type="dxa"/>
          </w:tcPr>
          <w:p w:rsidR="000428C0" w:rsidRPr="006E3326" w:rsidRDefault="000428C0" w:rsidP="000428C0">
            <w:pPr>
              <w:jc w:val="center"/>
              <w:rPr>
                <w:rFonts w:eastAsia="Calibri"/>
                <w:kern w:val="3"/>
              </w:rPr>
            </w:pPr>
            <w:r>
              <w:rPr>
                <w:rFonts w:eastAsia="Calibri"/>
                <w:kern w:val="3"/>
              </w:rPr>
              <w:t>200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7</w:t>
            </w:r>
          </w:p>
        </w:tc>
        <w:tc>
          <w:tcPr>
            <w:tcW w:w="1984" w:type="dxa"/>
            <w:shd w:val="clear" w:color="auto" w:fill="auto"/>
          </w:tcPr>
          <w:p w:rsidR="000428C0" w:rsidRPr="006E3326" w:rsidRDefault="000428C0" w:rsidP="000428C0">
            <w:pPr>
              <w:jc w:val="both"/>
            </w:pPr>
            <w:r w:rsidRPr="006E3326">
              <w:t xml:space="preserve">Средство дезинфицирующее </w:t>
            </w:r>
            <w:proofErr w:type="spellStart"/>
            <w:r w:rsidRPr="006E3326">
              <w:t>Цитростерил</w:t>
            </w:r>
            <w:proofErr w:type="spellEnd"/>
          </w:p>
        </w:tc>
        <w:tc>
          <w:tcPr>
            <w:tcW w:w="6946" w:type="dxa"/>
          </w:tcPr>
          <w:p w:rsidR="000428C0" w:rsidRPr="006E3326" w:rsidRDefault="000428C0" w:rsidP="000428C0">
            <w:r w:rsidRPr="006E3326">
              <w:t xml:space="preserve">Средство, дезинфицирующее для аппаратов «Искусственная почка». </w:t>
            </w:r>
            <w:proofErr w:type="spellStart"/>
            <w:r w:rsidRPr="006E3326">
              <w:t>Дезинфектант</w:t>
            </w:r>
            <w:proofErr w:type="spellEnd"/>
            <w:r w:rsidRPr="006E3326">
              <w:t xml:space="preserve"> на основе лимонной кислоты для горячей химической дезинфекции и </w:t>
            </w:r>
            <w:proofErr w:type="spellStart"/>
            <w:r w:rsidRPr="006E3326">
              <w:t>декальцификации</w:t>
            </w:r>
            <w:proofErr w:type="spellEnd"/>
            <w:r w:rsidRPr="006E3326">
              <w:t xml:space="preserve"> аппаратов «Искусственная почка» в канистре 5л </w:t>
            </w:r>
          </w:p>
          <w:p w:rsidR="000428C0" w:rsidRPr="006E3326" w:rsidRDefault="000428C0" w:rsidP="000428C0">
            <w:r w:rsidRPr="006E3326">
              <w:t>Действующие вещества:</w:t>
            </w:r>
          </w:p>
          <w:p w:rsidR="000428C0" w:rsidRPr="006E3326" w:rsidRDefault="000428C0" w:rsidP="000428C0">
            <w:r w:rsidRPr="006E3326">
              <w:t xml:space="preserve">лимонная кислота      21% </w:t>
            </w:r>
          </w:p>
          <w:p w:rsidR="000428C0" w:rsidRPr="006E3326" w:rsidRDefault="000428C0" w:rsidP="000428C0">
            <w:r w:rsidRPr="006E3326">
              <w:t>молочная кислота 5%</w:t>
            </w:r>
          </w:p>
          <w:p w:rsidR="000428C0" w:rsidRPr="006E3326" w:rsidRDefault="000428C0" w:rsidP="000428C0">
            <w:proofErr w:type="spellStart"/>
            <w:r w:rsidRPr="006E3326">
              <w:t>малоновая</w:t>
            </w:r>
            <w:proofErr w:type="spellEnd"/>
            <w:r w:rsidRPr="006E3326">
              <w:t xml:space="preserve"> кислота 5%</w:t>
            </w:r>
          </w:p>
        </w:tc>
        <w:tc>
          <w:tcPr>
            <w:tcW w:w="709" w:type="dxa"/>
            <w:shd w:val="clear" w:color="auto" w:fill="auto"/>
            <w:noWrap/>
          </w:tcPr>
          <w:p w:rsidR="000428C0" w:rsidRPr="006E3326" w:rsidRDefault="000428C0" w:rsidP="000428C0">
            <w:pPr>
              <w:jc w:val="center"/>
              <w:rPr>
                <w:bCs/>
              </w:rPr>
            </w:pPr>
            <w:r w:rsidRPr="006E3326">
              <w:rPr>
                <w:bCs/>
              </w:rPr>
              <w:t>шт.</w:t>
            </w:r>
          </w:p>
        </w:tc>
        <w:tc>
          <w:tcPr>
            <w:tcW w:w="1056" w:type="dxa"/>
          </w:tcPr>
          <w:p w:rsidR="000428C0" w:rsidRPr="006E3326" w:rsidRDefault="000428C0" w:rsidP="000428C0">
            <w:pPr>
              <w:jc w:val="center"/>
              <w:rPr>
                <w:rFonts w:eastAsia="Calibri"/>
                <w:kern w:val="3"/>
              </w:rPr>
            </w:pPr>
            <w:r w:rsidRPr="006E3326">
              <w:rPr>
                <w:rFonts w:eastAsia="Calibri"/>
                <w:kern w:val="3"/>
              </w:rPr>
              <w:t>4</w:t>
            </w:r>
          </w:p>
        </w:tc>
      </w:tr>
      <w:tr w:rsidR="000428C0" w:rsidRPr="006E3326" w:rsidTr="00985AE2">
        <w:trPr>
          <w:trHeight w:val="20"/>
        </w:trPr>
        <w:tc>
          <w:tcPr>
            <w:tcW w:w="534" w:type="dxa"/>
            <w:shd w:val="clear" w:color="auto" w:fill="auto"/>
            <w:hideMark/>
          </w:tcPr>
          <w:p w:rsidR="000428C0" w:rsidRPr="006E3326" w:rsidRDefault="000428C0" w:rsidP="000428C0">
            <w:pPr>
              <w:jc w:val="center"/>
            </w:pPr>
            <w:r w:rsidRPr="006E3326">
              <w:t>8</w:t>
            </w:r>
          </w:p>
        </w:tc>
        <w:tc>
          <w:tcPr>
            <w:tcW w:w="1984" w:type="dxa"/>
            <w:shd w:val="clear" w:color="auto" w:fill="auto"/>
            <w:hideMark/>
          </w:tcPr>
          <w:p w:rsidR="000428C0" w:rsidRPr="006E3326" w:rsidRDefault="000428C0" w:rsidP="000428C0">
            <w:pPr>
              <w:rPr>
                <w:bCs/>
              </w:rPr>
            </w:pPr>
            <w:r w:rsidRPr="006E3326">
              <w:rPr>
                <w:bCs/>
              </w:rPr>
              <w:t>Игла фистульная артериальная 15G</w:t>
            </w:r>
          </w:p>
          <w:p w:rsidR="000428C0" w:rsidRPr="006E3326" w:rsidRDefault="000428C0" w:rsidP="000428C0">
            <w:pPr>
              <w:rPr>
                <w:bCs/>
              </w:rPr>
            </w:pPr>
          </w:p>
        </w:tc>
        <w:tc>
          <w:tcPr>
            <w:tcW w:w="6946" w:type="dxa"/>
            <w:shd w:val="clear" w:color="auto" w:fill="auto"/>
            <w:hideMark/>
          </w:tcPr>
          <w:p w:rsidR="000428C0" w:rsidRPr="006E3326" w:rsidRDefault="000428C0" w:rsidP="000428C0">
            <w:pPr>
              <w:rPr>
                <w:bCs/>
              </w:rPr>
            </w:pPr>
            <w:r w:rsidRPr="006E3326">
              <w:rPr>
                <w:bCs/>
              </w:rPr>
              <w:t>Диаметр иглы - 1.8 мм.</w:t>
            </w:r>
          </w:p>
          <w:p w:rsidR="000428C0" w:rsidRPr="006E3326" w:rsidRDefault="000428C0" w:rsidP="000428C0">
            <w:pPr>
              <w:rPr>
                <w:bCs/>
              </w:rPr>
            </w:pPr>
            <w:r w:rsidRPr="006E3326">
              <w:rPr>
                <w:bCs/>
              </w:rPr>
              <w:t xml:space="preserve">Длина иглы – 25 мм.      </w:t>
            </w:r>
          </w:p>
          <w:p w:rsidR="000428C0" w:rsidRPr="006E3326" w:rsidRDefault="000428C0" w:rsidP="000428C0">
            <w:pPr>
              <w:rPr>
                <w:bCs/>
              </w:rPr>
            </w:pPr>
            <w:r w:rsidRPr="006E3326">
              <w:rPr>
                <w:bCs/>
              </w:rPr>
              <w:t xml:space="preserve">Длина отвода - 300 мм. </w:t>
            </w:r>
          </w:p>
          <w:p w:rsidR="000428C0" w:rsidRPr="006E3326" w:rsidRDefault="000428C0" w:rsidP="000428C0">
            <w:pPr>
              <w:rPr>
                <w:bCs/>
              </w:rPr>
            </w:pPr>
            <w:r w:rsidRPr="006E3326">
              <w:rPr>
                <w:bCs/>
              </w:rPr>
              <w:t xml:space="preserve">Игла фистульная артериальная - ультратонкая стенка с силиконовым покрытием для облегчения вхождения иглы при  установке  и для уменьшения риска  </w:t>
            </w:r>
            <w:proofErr w:type="spellStart"/>
            <w:r w:rsidRPr="006E3326">
              <w:rPr>
                <w:bCs/>
              </w:rPr>
              <w:t>тромбирования</w:t>
            </w:r>
            <w:proofErr w:type="spellEnd"/>
            <w:r w:rsidRPr="006E3326">
              <w:rPr>
                <w:bCs/>
              </w:rPr>
              <w:t>.</w:t>
            </w:r>
          </w:p>
          <w:p w:rsidR="000428C0" w:rsidRPr="006E3326" w:rsidRDefault="000428C0" w:rsidP="000428C0">
            <w:pPr>
              <w:rPr>
                <w:bCs/>
              </w:rPr>
            </w:pPr>
            <w:r w:rsidRPr="006E3326">
              <w:rPr>
                <w:bCs/>
              </w:rPr>
              <w:t>Метка положения среза иглы – наличие.</w:t>
            </w:r>
          </w:p>
          <w:p w:rsidR="000428C0" w:rsidRPr="006E3326" w:rsidRDefault="000428C0" w:rsidP="000428C0">
            <w:pPr>
              <w:rPr>
                <w:bCs/>
              </w:rPr>
            </w:pPr>
            <w:r w:rsidRPr="006E3326">
              <w:rPr>
                <w:bCs/>
              </w:rPr>
              <w:t>Пластиковый зажим на магистрали - наличие. Вращающиеся крылышки – наличие.</w:t>
            </w:r>
          </w:p>
          <w:p w:rsidR="000428C0" w:rsidRPr="006E3326" w:rsidRDefault="000428C0" w:rsidP="000428C0">
            <w:pPr>
              <w:rPr>
                <w:bCs/>
              </w:rPr>
            </w:pPr>
            <w:r w:rsidRPr="006E3326">
              <w:rPr>
                <w:bCs/>
              </w:rPr>
              <w:t>Перфорация – наличие.</w:t>
            </w:r>
          </w:p>
          <w:p w:rsidR="000428C0" w:rsidRPr="006E3326" w:rsidRDefault="000428C0" w:rsidP="000428C0">
            <w:pPr>
              <w:rPr>
                <w:bCs/>
              </w:rPr>
            </w:pPr>
            <w:r w:rsidRPr="006E3326">
              <w:rPr>
                <w:bCs/>
              </w:rPr>
              <w:t xml:space="preserve">Толщина стенки канюли –100 мкм  </w:t>
            </w:r>
          </w:p>
          <w:p w:rsidR="000428C0" w:rsidRPr="006E3326" w:rsidRDefault="000428C0" w:rsidP="000428C0">
            <w:pPr>
              <w:rPr>
                <w:bCs/>
              </w:rPr>
            </w:pPr>
            <w:r w:rsidRPr="006E3326">
              <w:rPr>
                <w:bCs/>
              </w:rPr>
              <w:t>Стерилизация: не этилен-оксид</w:t>
            </w:r>
          </w:p>
          <w:p w:rsidR="000428C0" w:rsidRPr="006E3326" w:rsidRDefault="000428C0" w:rsidP="000428C0">
            <w:pPr>
              <w:rPr>
                <w:bCs/>
              </w:rPr>
            </w:pPr>
            <w:r w:rsidRPr="006E3326">
              <w:rPr>
                <w:bCs/>
              </w:rPr>
              <w:t>Упаковка индивидуальная.</w:t>
            </w:r>
          </w:p>
        </w:tc>
        <w:tc>
          <w:tcPr>
            <w:tcW w:w="709" w:type="dxa"/>
            <w:shd w:val="clear" w:color="auto" w:fill="auto"/>
            <w:noWrap/>
            <w:hideMark/>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50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9</w:t>
            </w:r>
          </w:p>
        </w:tc>
        <w:tc>
          <w:tcPr>
            <w:tcW w:w="1984" w:type="dxa"/>
            <w:shd w:val="clear" w:color="auto" w:fill="auto"/>
          </w:tcPr>
          <w:p w:rsidR="000428C0" w:rsidRPr="006E3326" w:rsidRDefault="000428C0" w:rsidP="000428C0">
            <w:pPr>
              <w:rPr>
                <w:bCs/>
              </w:rPr>
            </w:pPr>
            <w:r w:rsidRPr="006E3326">
              <w:rPr>
                <w:bCs/>
              </w:rPr>
              <w:t>Игла фистульная артериальная 16G</w:t>
            </w:r>
          </w:p>
        </w:tc>
        <w:tc>
          <w:tcPr>
            <w:tcW w:w="6946" w:type="dxa"/>
            <w:shd w:val="clear" w:color="auto" w:fill="auto"/>
          </w:tcPr>
          <w:p w:rsidR="000428C0" w:rsidRPr="006E3326" w:rsidRDefault="000428C0" w:rsidP="000428C0">
            <w:pPr>
              <w:rPr>
                <w:bCs/>
              </w:rPr>
            </w:pPr>
            <w:r w:rsidRPr="006E3326">
              <w:rPr>
                <w:bCs/>
              </w:rPr>
              <w:t>Диаметр иглы - 1.6 мм.</w:t>
            </w:r>
          </w:p>
          <w:p w:rsidR="000428C0" w:rsidRPr="006E3326" w:rsidRDefault="000428C0" w:rsidP="000428C0">
            <w:pPr>
              <w:rPr>
                <w:bCs/>
              </w:rPr>
            </w:pPr>
            <w:r w:rsidRPr="006E3326">
              <w:rPr>
                <w:bCs/>
              </w:rPr>
              <w:t xml:space="preserve">Длина иглы – 25 мм.      </w:t>
            </w:r>
          </w:p>
          <w:p w:rsidR="000428C0" w:rsidRPr="006E3326" w:rsidRDefault="000428C0" w:rsidP="000428C0">
            <w:pPr>
              <w:rPr>
                <w:bCs/>
              </w:rPr>
            </w:pPr>
            <w:r w:rsidRPr="006E3326">
              <w:rPr>
                <w:bCs/>
              </w:rPr>
              <w:t xml:space="preserve">Длина отвода - 300 мм. </w:t>
            </w:r>
          </w:p>
          <w:p w:rsidR="000428C0" w:rsidRPr="006E3326" w:rsidRDefault="000428C0" w:rsidP="000428C0">
            <w:pPr>
              <w:rPr>
                <w:bCs/>
              </w:rPr>
            </w:pPr>
            <w:r w:rsidRPr="006E3326">
              <w:rPr>
                <w:bCs/>
              </w:rPr>
              <w:t xml:space="preserve">Игла фистульная артериальная - ультратонкая стенка с силиконовым  покрытием для облегчения вхождения иглы при  установке  и для уменьшения риска  </w:t>
            </w:r>
            <w:proofErr w:type="spellStart"/>
            <w:r w:rsidRPr="006E3326">
              <w:rPr>
                <w:bCs/>
              </w:rPr>
              <w:t>тромбирования</w:t>
            </w:r>
            <w:proofErr w:type="spellEnd"/>
            <w:r w:rsidRPr="006E3326">
              <w:rPr>
                <w:bCs/>
              </w:rPr>
              <w:t>.</w:t>
            </w:r>
          </w:p>
          <w:p w:rsidR="000428C0" w:rsidRPr="006E3326" w:rsidRDefault="000428C0" w:rsidP="000428C0">
            <w:pPr>
              <w:rPr>
                <w:bCs/>
              </w:rPr>
            </w:pPr>
            <w:r w:rsidRPr="006E3326">
              <w:rPr>
                <w:bCs/>
              </w:rPr>
              <w:lastRenderedPageBreak/>
              <w:t>Метка положения среза иглы – наличие.</w:t>
            </w:r>
          </w:p>
          <w:p w:rsidR="000428C0" w:rsidRPr="006E3326" w:rsidRDefault="000428C0" w:rsidP="000428C0">
            <w:pPr>
              <w:rPr>
                <w:bCs/>
              </w:rPr>
            </w:pPr>
            <w:r w:rsidRPr="006E3326">
              <w:rPr>
                <w:bCs/>
              </w:rPr>
              <w:t>Пластиковый зажим на магистрали - наличие. Вращающиеся крылышки – наличие.</w:t>
            </w:r>
          </w:p>
          <w:p w:rsidR="000428C0" w:rsidRPr="006E3326" w:rsidRDefault="000428C0" w:rsidP="000428C0">
            <w:pPr>
              <w:rPr>
                <w:bCs/>
              </w:rPr>
            </w:pPr>
            <w:r w:rsidRPr="006E3326">
              <w:rPr>
                <w:bCs/>
              </w:rPr>
              <w:t>Перфорация – наличие.</w:t>
            </w:r>
          </w:p>
          <w:p w:rsidR="000428C0" w:rsidRPr="006E3326" w:rsidRDefault="000428C0" w:rsidP="000428C0">
            <w:pPr>
              <w:rPr>
                <w:bCs/>
              </w:rPr>
            </w:pPr>
            <w:r w:rsidRPr="006E3326">
              <w:rPr>
                <w:bCs/>
              </w:rPr>
              <w:t xml:space="preserve">Толщина стенки канюли –100 мкм  </w:t>
            </w:r>
          </w:p>
          <w:p w:rsidR="000428C0" w:rsidRPr="006E3326" w:rsidRDefault="000428C0" w:rsidP="000428C0">
            <w:pPr>
              <w:rPr>
                <w:bCs/>
              </w:rPr>
            </w:pPr>
            <w:r w:rsidRPr="006E3326">
              <w:rPr>
                <w:bCs/>
              </w:rPr>
              <w:t>Стерилизация: не этилен-оксид</w:t>
            </w:r>
          </w:p>
          <w:p w:rsidR="000428C0" w:rsidRPr="006E3326" w:rsidRDefault="000428C0" w:rsidP="000428C0">
            <w:pPr>
              <w:rPr>
                <w:bCs/>
              </w:rPr>
            </w:pPr>
            <w:r w:rsidRPr="006E3326">
              <w:rPr>
                <w:bCs/>
              </w:rPr>
              <w:t>Упаковка индивидуальная.</w:t>
            </w:r>
          </w:p>
        </w:tc>
        <w:tc>
          <w:tcPr>
            <w:tcW w:w="709" w:type="dxa"/>
            <w:shd w:val="clear" w:color="auto" w:fill="auto"/>
            <w:noWrap/>
          </w:tcPr>
          <w:p w:rsidR="000428C0" w:rsidRPr="006E3326" w:rsidRDefault="000428C0" w:rsidP="000428C0">
            <w:pPr>
              <w:jc w:val="center"/>
              <w:rPr>
                <w:bCs/>
              </w:rPr>
            </w:pPr>
            <w:proofErr w:type="spellStart"/>
            <w:proofErr w:type="gramStart"/>
            <w:r>
              <w:rPr>
                <w:bCs/>
              </w:rPr>
              <w:lastRenderedPageBreak/>
              <w:t>шт</w:t>
            </w:r>
            <w:proofErr w:type="spellEnd"/>
            <w:proofErr w:type="gramEnd"/>
          </w:p>
        </w:tc>
        <w:tc>
          <w:tcPr>
            <w:tcW w:w="1056" w:type="dxa"/>
          </w:tcPr>
          <w:p w:rsidR="000428C0" w:rsidRPr="006E3326" w:rsidRDefault="000428C0" w:rsidP="000428C0">
            <w:pPr>
              <w:jc w:val="center"/>
              <w:rPr>
                <w:bCs/>
              </w:rPr>
            </w:pPr>
            <w:r>
              <w:rPr>
                <w:bCs/>
              </w:rPr>
              <w:t>200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lastRenderedPageBreak/>
              <w:t>10</w:t>
            </w:r>
          </w:p>
        </w:tc>
        <w:tc>
          <w:tcPr>
            <w:tcW w:w="1984" w:type="dxa"/>
            <w:shd w:val="clear" w:color="auto" w:fill="auto"/>
          </w:tcPr>
          <w:p w:rsidR="000428C0" w:rsidRPr="006E3326" w:rsidRDefault="000428C0" w:rsidP="000428C0">
            <w:pPr>
              <w:rPr>
                <w:bCs/>
              </w:rPr>
            </w:pPr>
            <w:r w:rsidRPr="006E3326">
              <w:rPr>
                <w:bCs/>
              </w:rPr>
              <w:t>Игла фистульная артериальная 17G</w:t>
            </w:r>
          </w:p>
        </w:tc>
        <w:tc>
          <w:tcPr>
            <w:tcW w:w="6946" w:type="dxa"/>
            <w:shd w:val="clear" w:color="auto" w:fill="auto"/>
          </w:tcPr>
          <w:p w:rsidR="000428C0" w:rsidRPr="006E3326" w:rsidRDefault="000428C0" w:rsidP="000428C0">
            <w:r w:rsidRPr="006E3326">
              <w:t>Диаметр иглы - 1.5 мм.</w:t>
            </w:r>
          </w:p>
          <w:p w:rsidR="000428C0" w:rsidRPr="006E3326" w:rsidRDefault="000428C0" w:rsidP="000428C0">
            <w:r w:rsidRPr="006E3326">
              <w:t xml:space="preserve">Длина иглы – 25 мм.      </w:t>
            </w:r>
          </w:p>
          <w:p w:rsidR="000428C0" w:rsidRPr="006E3326" w:rsidRDefault="000428C0" w:rsidP="000428C0">
            <w:r w:rsidRPr="006E3326">
              <w:t xml:space="preserve">Длина отвода - 300 мм. </w:t>
            </w:r>
          </w:p>
          <w:p w:rsidR="000428C0" w:rsidRPr="006E3326" w:rsidRDefault="000428C0" w:rsidP="000428C0">
            <w:r w:rsidRPr="006E3326">
              <w:t xml:space="preserve">Игла фистульная артериальная - ультратонкая стенка с силиконовым  покрытием для облегчения вхождения иглы при  установке  и для уменьшения риска  </w:t>
            </w:r>
            <w:proofErr w:type="spellStart"/>
            <w:r w:rsidRPr="006E3326">
              <w:t>тромбирования</w:t>
            </w:r>
            <w:proofErr w:type="spellEnd"/>
            <w:r w:rsidRPr="006E3326">
              <w:t xml:space="preserve">. </w:t>
            </w:r>
          </w:p>
          <w:p w:rsidR="000428C0" w:rsidRPr="006E3326" w:rsidRDefault="000428C0" w:rsidP="000428C0">
            <w:r w:rsidRPr="006E3326">
              <w:t>Метка положения среза иглы – наличие.</w:t>
            </w:r>
          </w:p>
          <w:p w:rsidR="000428C0" w:rsidRPr="006E3326" w:rsidRDefault="000428C0" w:rsidP="000428C0">
            <w:r w:rsidRPr="006E3326">
              <w:t>Пластиковый зажим на магистрали - наличие. Вращающиеся крылышки – наличие.</w:t>
            </w:r>
          </w:p>
          <w:p w:rsidR="000428C0" w:rsidRPr="006E3326" w:rsidRDefault="000428C0" w:rsidP="000428C0">
            <w:r w:rsidRPr="006E3326">
              <w:t>Перфорация – наличие.</w:t>
            </w:r>
          </w:p>
          <w:p w:rsidR="000428C0" w:rsidRPr="006E3326" w:rsidRDefault="000428C0" w:rsidP="000428C0">
            <w:r w:rsidRPr="006E3326">
              <w:t xml:space="preserve">Толщина стенки канюли –100 мкм  </w:t>
            </w:r>
          </w:p>
          <w:p w:rsidR="000428C0" w:rsidRPr="006E3326" w:rsidRDefault="000428C0" w:rsidP="000428C0">
            <w:r w:rsidRPr="006E3326">
              <w:t>Стерилизация: не этилен-оксид</w:t>
            </w:r>
          </w:p>
          <w:p w:rsidR="000428C0" w:rsidRPr="006E3326" w:rsidRDefault="000428C0" w:rsidP="000428C0">
            <w:r w:rsidRPr="006E3326">
              <w:t>Упаковка индивидуальная.</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rPr>
                <w:bCs/>
              </w:rPr>
            </w:pPr>
            <w:r>
              <w:rPr>
                <w:bCs/>
              </w:rPr>
              <w:t>50</w:t>
            </w:r>
          </w:p>
        </w:tc>
      </w:tr>
      <w:tr w:rsidR="000428C0" w:rsidRPr="006E3326" w:rsidTr="00985AE2">
        <w:trPr>
          <w:trHeight w:val="20"/>
        </w:trPr>
        <w:tc>
          <w:tcPr>
            <w:tcW w:w="534" w:type="dxa"/>
            <w:shd w:val="clear" w:color="auto" w:fill="auto"/>
            <w:hideMark/>
          </w:tcPr>
          <w:p w:rsidR="000428C0" w:rsidRPr="006E3326" w:rsidRDefault="000428C0" w:rsidP="000428C0">
            <w:pPr>
              <w:jc w:val="center"/>
            </w:pPr>
            <w:r w:rsidRPr="006E3326">
              <w:t>11</w:t>
            </w:r>
          </w:p>
        </w:tc>
        <w:tc>
          <w:tcPr>
            <w:tcW w:w="1984" w:type="dxa"/>
            <w:shd w:val="clear" w:color="auto" w:fill="auto"/>
          </w:tcPr>
          <w:p w:rsidR="000428C0" w:rsidRPr="006E3326" w:rsidRDefault="000428C0" w:rsidP="000428C0">
            <w:pPr>
              <w:rPr>
                <w:bCs/>
              </w:rPr>
            </w:pPr>
            <w:r w:rsidRPr="006E3326">
              <w:rPr>
                <w:bCs/>
              </w:rPr>
              <w:t>Игла фистульная венозная 15G</w:t>
            </w:r>
          </w:p>
        </w:tc>
        <w:tc>
          <w:tcPr>
            <w:tcW w:w="6946" w:type="dxa"/>
          </w:tcPr>
          <w:p w:rsidR="000428C0" w:rsidRPr="006E3326" w:rsidRDefault="000428C0" w:rsidP="000428C0">
            <w:r w:rsidRPr="006E3326">
              <w:t>Диаметр иглы - 1.8 мм.</w:t>
            </w:r>
          </w:p>
          <w:p w:rsidR="000428C0" w:rsidRPr="006E3326" w:rsidRDefault="000428C0" w:rsidP="000428C0">
            <w:r w:rsidRPr="006E3326">
              <w:t xml:space="preserve">Длина иглы – 25 мм.      </w:t>
            </w:r>
          </w:p>
          <w:p w:rsidR="000428C0" w:rsidRPr="006E3326" w:rsidRDefault="000428C0" w:rsidP="000428C0">
            <w:r w:rsidRPr="006E3326">
              <w:t xml:space="preserve">Длина отвода 300 мм. </w:t>
            </w:r>
          </w:p>
          <w:p w:rsidR="000428C0" w:rsidRPr="006E3326" w:rsidRDefault="000428C0" w:rsidP="000428C0">
            <w:r w:rsidRPr="006E3326">
              <w:t xml:space="preserve">Игла фистульная венозная - ультратонкая стенка с силиконовым покрытием для облегчения вхождения иглы при  установке  и для уменьшения риска  </w:t>
            </w:r>
            <w:proofErr w:type="spellStart"/>
            <w:r w:rsidRPr="006E3326">
              <w:t>тромбирования</w:t>
            </w:r>
            <w:proofErr w:type="spellEnd"/>
            <w:r w:rsidRPr="006E3326">
              <w:t xml:space="preserve">. </w:t>
            </w:r>
          </w:p>
          <w:p w:rsidR="000428C0" w:rsidRPr="006E3326" w:rsidRDefault="000428C0" w:rsidP="000428C0">
            <w:r w:rsidRPr="006E3326">
              <w:t>Метка положения среза иглы – наличие.</w:t>
            </w:r>
          </w:p>
          <w:p w:rsidR="000428C0" w:rsidRPr="006E3326" w:rsidRDefault="000428C0" w:rsidP="000428C0">
            <w:r w:rsidRPr="006E3326">
              <w:t>Пластиковый зажим на магистрали - наличие. Вращающиеся крылышки – наличие.</w:t>
            </w:r>
          </w:p>
          <w:p w:rsidR="000428C0" w:rsidRPr="006E3326" w:rsidRDefault="000428C0" w:rsidP="000428C0">
            <w:r w:rsidRPr="006E3326">
              <w:t>Перфорация – наличие.</w:t>
            </w:r>
          </w:p>
          <w:p w:rsidR="000428C0" w:rsidRPr="006E3326" w:rsidRDefault="000428C0" w:rsidP="000428C0">
            <w:r w:rsidRPr="006E3326">
              <w:t xml:space="preserve">Толщина стенки канюли –100 мкм  </w:t>
            </w:r>
          </w:p>
          <w:p w:rsidR="000428C0" w:rsidRPr="006E3326" w:rsidRDefault="000428C0" w:rsidP="000428C0">
            <w:r w:rsidRPr="006E3326">
              <w:t>Стерилизация: не этилен-оксид</w:t>
            </w:r>
          </w:p>
          <w:p w:rsidR="000428C0" w:rsidRPr="006E3326" w:rsidRDefault="000428C0" w:rsidP="000428C0">
            <w:r w:rsidRPr="006E3326">
              <w:t>Упаковка индивидуальная</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50</w:t>
            </w:r>
          </w:p>
        </w:tc>
      </w:tr>
      <w:tr w:rsidR="000428C0" w:rsidRPr="006E3326" w:rsidTr="00985AE2">
        <w:trPr>
          <w:trHeight w:val="20"/>
        </w:trPr>
        <w:tc>
          <w:tcPr>
            <w:tcW w:w="534" w:type="dxa"/>
            <w:shd w:val="clear" w:color="auto" w:fill="auto"/>
            <w:hideMark/>
          </w:tcPr>
          <w:p w:rsidR="000428C0" w:rsidRPr="006E3326" w:rsidRDefault="000428C0" w:rsidP="000428C0">
            <w:pPr>
              <w:jc w:val="center"/>
            </w:pPr>
            <w:r w:rsidRPr="006E3326">
              <w:t>12</w:t>
            </w:r>
          </w:p>
        </w:tc>
        <w:tc>
          <w:tcPr>
            <w:tcW w:w="1984" w:type="dxa"/>
            <w:shd w:val="clear" w:color="auto" w:fill="auto"/>
          </w:tcPr>
          <w:p w:rsidR="000428C0" w:rsidRPr="006E3326" w:rsidRDefault="000428C0" w:rsidP="000428C0">
            <w:pPr>
              <w:rPr>
                <w:bCs/>
              </w:rPr>
            </w:pPr>
            <w:r w:rsidRPr="006E3326">
              <w:rPr>
                <w:bCs/>
              </w:rPr>
              <w:t>Игла фистульная венозная 16G</w:t>
            </w:r>
          </w:p>
        </w:tc>
        <w:tc>
          <w:tcPr>
            <w:tcW w:w="6946" w:type="dxa"/>
          </w:tcPr>
          <w:p w:rsidR="000428C0" w:rsidRPr="006E3326" w:rsidRDefault="000428C0" w:rsidP="000428C0">
            <w:r w:rsidRPr="006E3326">
              <w:t>Диаметр иглы - 1.6 мм.</w:t>
            </w:r>
          </w:p>
          <w:p w:rsidR="000428C0" w:rsidRPr="006E3326" w:rsidRDefault="000428C0" w:rsidP="000428C0">
            <w:r w:rsidRPr="006E3326">
              <w:t>Длина иглы – 25 мм.</w:t>
            </w:r>
          </w:p>
          <w:p w:rsidR="000428C0" w:rsidRPr="006E3326" w:rsidRDefault="000428C0" w:rsidP="000428C0">
            <w:r w:rsidRPr="006E3326">
              <w:t xml:space="preserve">Длина отвода - 300 мм. </w:t>
            </w:r>
          </w:p>
          <w:p w:rsidR="000428C0" w:rsidRPr="006E3326" w:rsidRDefault="000428C0" w:rsidP="000428C0">
            <w:r w:rsidRPr="006E3326">
              <w:t xml:space="preserve">Игла фистульная венозная - ультратонкая стенка с силиконовым покрытием для облегчения вхождения иглы при  установке  и для уменьшения риска </w:t>
            </w:r>
            <w:proofErr w:type="spellStart"/>
            <w:r w:rsidRPr="006E3326">
              <w:t>тромбирования</w:t>
            </w:r>
            <w:proofErr w:type="spellEnd"/>
            <w:r w:rsidRPr="006E3326">
              <w:t xml:space="preserve">.  </w:t>
            </w:r>
          </w:p>
          <w:p w:rsidR="000428C0" w:rsidRPr="006E3326" w:rsidRDefault="000428C0" w:rsidP="000428C0">
            <w:r w:rsidRPr="006E3326">
              <w:t>Метка положения среза иглы – наличие.</w:t>
            </w:r>
          </w:p>
          <w:p w:rsidR="000428C0" w:rsidRPr="006E3326" w:rsidRDefault="000428C0" w:rsidP="000428C0">
            <w:r w:rsidRPr="006E3326">
              <w:t>Пластиковый зажим на магистрали - наличие. Вращающиеся крылышки – наличие.</w:t>
            </w:r>
          </w:p>
          <w:p w:rsidR="000428C0" w:rsidRPr="006E3326" w:rsidRDefault="000428C0" w:rsidP="000428C0">
            <w:r w:rsidRPr="006E3326">
              <w:t>Перфорация – наличие.</w:t>
            </w:r>
          </w:p>
          <w:p w:rsidR="000428C0" w:rsidRPr="006E3326" w:rsidRDefault="000428C0" w:rsidP="000428C0">
            <w:r w:rsidRPr="006E3326">
              <w:t xml:space="preserve">Толщина стенки канюли –100 мкм  </w:t>
            </w:r>
          </w:p>
          <w:p w:rsidR="000428C0" w:rsidRPr="006E3326" w:rsidRDefault="000428C0" w:rsidP="000428C0">
            <w:r w:rsidRPr="006E3326">
              <w:t>Стерилизация: не этилен-оксид</w:t>
            </w:r>
          </w:p>
          <w:p w:rsidR="000428C0" w:rsidRPr="006E3326" w:rsidRDefault="000428C0" w:rsidP="000428C0">
            <w:r w:rsidRPr="006E3326">
              <w:t>Упаковка индивидуальная.</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200</w:t>
            </w:r>
          </w:p>
        </w:tc>
      </w:tr>
      <w:tr w:rsidR="000428C0" w:rsidRPr="006E3326" w:rsidTr="00985AE2">
        <w:trPr>
          <w:trHeight w:val="2861"/>
        </w:trPr>
        <w:tc>
          <w:tcPr>
            <w:tcW w:w="534" w:type="dxa"/>
            <w:shd w:val="clear" w:color="auto" w:fill="auto"/>
          </w:tcPr>
          <w:p w:rsidR="000428C0" w:rsidRPr="006E3326" w:rsidRDefault="000428C0" w:rsidP="000428C0">
            <w:pPr>
              <w:jc w:val="center"/>
            </w:pPr>
            <w:r w:rsidRPr="006E3326">
              <w:lastRenderedPageBreak/>
              <w:t>13</w:t>
            </w:r>
          </w:p>
        </w:tc>
        <w:tc>
          <w:tcPr>
            <w:tcW w:w="1984" w:type="dxa"/>
            <w:shd w:val="clear" w:color="auto" w:fill="auto"/>
          </w:tcPr>
          <w:p w:rsidR="000428C0" w:rsidRPr="006E3326" w:rsidRDefault="000428C0" w:rsidP="000428C0">
            <w:pPr>
              <w:rPr>
                <w:bCs/>
              </w:rPr>
            </w:pPr>
            <w:r w:rsidRPr="006E3326">
              <w:rPr>
                <w:bCs/>
              </w:rPr>
              <w:t>Игла фистульная венозная 17G</w:t>
            </w:r>
          </w:p>
        </w:tc>
        <w:tc>
          <w:tcPr>
            <w:tcW w:w="6946" w:type="dxa"/>
          </w:tcPr>
          <w:p w:rsidR="000428C0" w:rsidRPr="006E3326" w:rsidRDefault="000428C0" w:rsidP="000428C0">
            <w:r w:rsidRPr="006E3326">
              <w:t>Диаметр иглы - 1.5 мм.</w:t>
            </w:r>
          </w:p>
          <w:p w:rsidR="000428C0" w:rsidRPr="006E3326" w:rsidRDefault="000428C0" w:rsidP="000428C0">
            <w:r w:rsidRPr="006E3326">
              <w:t xml:space="preserve">Длина иглы – 25 мм.      </w:t>
            </w:r>
          </w:p>
          <w:p w:rsidR="000428C0" w:rsidRPr="006E3326" w:rsidRDefault="000428C0" w:rsidP="000428C0">
            <w:r w:rsidRPr="006E3326">
              <w:t xml:space="preserve">Длина отвода - 300 мм. </w:t>
            </w:r>
          </w:p>
          <w:p w:rsidR="000428C0" w:rsidRPr="006E3326" w:rsidRDefault="000428C0" w:rsidP="000428C0">
            <w:r w:rsidRPr="006E3326">
              <w:t xml:space="preserve">Игла фистульная венозная - ультратонкая стенка с силиконовым  покрытием для облегчения вхождения иглы при  установке  и для уменьшения риска  </w:t>
            </w:r>
            <w:proofErr w:type="spellStart"/>
            <w:r w:rsidRPr="006E3326">
              <w:t>тромбирования</w:t>
            </w:r>
            <w:proofErr w:type="spellEnd"/>
            <w:r w:rsidRPr="006E3326">
              <w:t xml:space="preserve">.  </w:t>
            </w:r>
          </w:p>
          <w:p w:rsidR="000428C0" w:rsidRPr="006E3326" w:rsidRDefault="000428C0" w:rsidP="000428C0">
            <w:r w:rsidRPr="006E3326">
              <w:t>Метка положения среза иглы – наличие.</w:t>
            </w:r>
          </w:p>
          <w:p w:rsidR="000428C0" w:rsidRPr="006E3326" w:rsidRDefault="000428C0" w:rsidP="000428C0">
            <w:r w:rsidRPr="006E3326">
              <w:t>Пластиковый зажим на магистрали - наличие. Вращающиеся крылышки – наличие.</w:t>
            </w:r>
          </w:p>
          <w:p w:rsidR="000428C0" w:rsidRPr="006E3326" w:rsidRDefault="000428C0" w:rsidP="000428C0">
            <w:r w:rsidRPr="006E3326">
              <w:t>Перфорация – наличие.</w:t>
            </w:r>
          </w:p>
          <w:p w:rsidR="000428C0" w:rsidRPr="006E3326" w:rsidRDefault="000428C0" w:rsidP="000428C0">
            <w:r w:rsidRPr="006E3326">
              <w:t xml:space="preserve">Толщина стенки канюли –100 мкм  </w:t>
            </w:r>
          </w:p>
          <w:p w:rsidR="000428C0" w:rsidRPr="006E3326" w:rsidRDefault="000428C0" w:rsidP="000428C0">
            <w:r w:rsidRPr="006E3326">
              <w:t>Стерилизация: не этилен-оксид</w:t>
            </w:r>
          </w:p>
          <w:p w:rsidR="000428C0" w:rsidRPr="006E3326" w:rsidRDefault="000428C0" w:rsidP="000428C0">
            <w:r w:rsidRPr="006E3326">
              <w:t>Упаковка индивидуальная.</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50</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14</w:t>
            </w:r>
          </w:p>
        </w:tc>
        <w:tc>
          <w:tcPr>
            <w:tcW w:w="1984" w:type="dxa"/>
            <w:shd w:val="clear" w:color="auto" w:fill="auto"/>
          </w:tcPr>
          <w:p w:rsidR="000428C0" w:rsidRPr="006E3326" w:rsidRDefault="000428C0" w:rsidP="000428C0">
            <w:pPr>
              <w:rPr>
                <w:bCs/>
              </w:rPr>
            </w:pPr>
            <w:r w:rsidRPr="006E3326">
              <w:rPr>
                <w:bCs/>
              </w:rPr>
              <w:t xml:space="preserve">Фильтр для системы стерилизации диализата   DIASAFE </w:t>
            </w:r>
            <w:proofErr w:type="spellStart"/>
            <w:r w:rsidRPr="006E3326">
              <w:rPr>
                <w:bCs/>
              </w:rPr>
              <w:t>plus</w:t>
            </w:r>
            <w:proofErr w:type="spellEnd"/>
          </w:p>
        </w:tc>
        <w:tc>
          <w:tcPr>
            <w:tcW w:w="6946" w:type="dxa"/>
          </w:tcPr>
          <w:p w:rsidR="000428C0" w:rsidRPr="006E3326" w:rsidRDefault="000428C0" w:rsidP="000428C0">
            <w:r w:rsidRPr="006E3326">
              <w:t>Фильтр, адаптированный для "АИП", модели 4008 и 5008, ("</w:t>
            </w:r>
            <w:proofErr w:type="spellStart"/>
            <w:r w:rsidRPr="006E3326">
              <w:t>Фрезениус</w:t>
            </w:r>
            <w:proofErr w:type="spellEnd"/>
            <w:r w:rsidRPr="006E3326">
              <w:t>"), выпуска после 2000 года: площадь</w:t>
            </w:r>
          </w:p>
          <w:p w:rsidR="000428C0" w:rsidRPr="006E3326" w:rsidRDefault="000428C0" w:rsidP="000428C0">
            <w:r w:rsidRPr="006E3326">
              <w:t>поверхности мембраны - 2,2 м</w:t>
            </w:r>
            <w:proofErr w:type="gramStart"/>
            <w:r w:rsidRPr="006E3326">
              <w:t>2</w:t>
            </w:r>
            <w:proofErr w:type="gramEnd"/>
            <w:r w:rsidRPr="006E3326">
              <w:t xml:space="preserve">. </w:t>
            </w:r>
          </w:p>
          <w:p w:rsidR="000428C0" w:rsidRPr="006E3326" w:rsidRDefault="000428C0" w:rsidP="000428C0">
            <w:r w:rsidRPr="006E3326">
              <w:t>Материал мембран</w:t>
            </w:r>
            <w:proofErr w:type="gramStart"/>
            <w:r w:rsidRPr="006E3326">
              <w:t>ы-</w:t>
            </w:r>
            <w:proofErr w:type="gramEnd"/>
            <w:r w:rsidRPr="006E3326">
              <w:t xml:space="preserve"> </w:t>
            </w:r>
            <w:proofErr w:type="spellStart"/>
            <w:r w:rsidRPr="006E3326">
              <w:t>полисульфон</w:t>
            </w:r>
            <w:proofErr w:type="spellEnd"/>
            <w:r w:rsidRPr="006E3326">
              <w:t>.</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2</w:t>
            </w:r>
          </w:p>
        </w:tc>
      </w:tr>
      <w:tr w:rsidR="000428C0" w:rsidRPr="006E3326" w:rsidTr="00985AE2">
        <w:trPr>
          <w:trHeight w:val="20"/>
        </w:trPr>
        <w:tc>
          <w:tcPr>
            <w:tcW w:w="534" w:type="dxa"/>
            <w:shd w:val="clear" w:color="auto" w:fill="auto"/>
          </w:tcPr>
          <w:p w:rsidR="000428C0" w:rsidRPr="006E3326" w:rsidRDefault="000428C0" w:rsidP="000428C0">
            <w:pPr>
              <w:jc w:val="center"/>
            </w:pPr>
            <w:r w:rsidRPr="006E3326">
              <w:t>15</w:t>
            </w:r>
          </w:p>
        </w:tc>
        <w:tc>
          <w:tcPr>
            <w:tcW w:w="1984" w:type="dxa"/>
            <w:shd w:val="clear" w:color="auto" w:fill="auto"/>
          </w:tcPr>
          <w:p w:rsidR="000428C0" w:rsidRPr="006E3326" w:rsidRDefault="000428C0" w:rsidP="000428C0">
            <w:pPr>
              <w:rPr>
                <w:bCs/>
              </w:rPr>
            </w:pPr>
            <w:proofErr w:type="spellStart"/>
            <w:r>
              <w:rPr>
                <w:bCs/>
              </w:rPr>
              <w:t>Умягчитель</w:t>
            </w:r>
            <w:proofErr w:type="spellEnd"/>
            <w:r>
              <w:rPr>
                <w:bCs/>
              </w:rPr>
              <w:t xml:space="preserve"> воды для системы водоподготовки для аппарата «искусственная почка» </w:t>
            </w:r>
          </w:p>
        </w:tc>
        <w:tc>
          <w:tcPr>
            <w:tcW w:w="6946" w:type="dxa"/>
          </w:tcPr>
          <w:p w:rsidR="000428C0" w:rsidRPr="00985AE2" w:rsidRDefault="000428C0" w:rsidP="000428C0">
            <w:r w:rsidRPr="00985AE2">
              <w:t xml:space="preserve">Соль  </w:t>
            </w:r>
            <w:proofErr w:type="spellStart"/>
            <w:r w:rsidRPr="00985AE2">
              <w:t>таблетированная</w:t>
            </w:r>
            <w:proofErr w:type="spellEnd"/>
            <w:r w:rsidRPr="00985AE2">
              <w:t xml:space="preserve">  сорт Экстра в мешках по 25кг</w:t>
            </w:r>
          </w:p>
        </w:tc>
        <w:tc>
          <w:tcPr>
            <w:tcW w:w="709" w:type="dxa"/>
            <w:shd w:val="clear" w:color="auto" w:fill="auto"/>
            <w:noWrap/>
          </w:tcPr>
          <w:p w:rsidR="000428C0" w:rsidRPr="006E3326" w:rsidRDefault="000428C0" w:rsidP="000428C0">
            <w:pPr>
              <w:jc w:val="center"/>
              <w:rPr>
                <w:bCs/>
              </w:rPr>
            </w:pPr>
            <w:proofErr w:type="spellStart"/>
            <w:proofErr w:type="gramStart"/>
            <w:r>
              <w:rPr>
                <w:bCs/>
              </w:rPr>
              <w:t>шт</w:t>
            </w:r>
            <w:proofErr w:type="spellEnd"/>
            <w:proofErr w:type="gramEnd"/>
          </w:p>
        </w:tc>
        <w:tc>
          <w:tcPr>
            <w:tcW w:w="1056" w:type="dxa"/>
          </w:tcPr>
          <w:p w:rsidR="000428C0" w:rsidRPr="006E3326" w:rsidRDefault="000428C0" w:rsidP="000428C0">
            <w:pPr>
              <w:jc w:val="center"/>
            </w:pPr>
            <w:r>
              <w:t>2</w:t>
            </w:r>
          </w:p>
        </w:tc>
      </w:tr>
    </w:tbl>
    <w:p w:rsidR="00985AE2" w:rsidRDefault="00985AE2" w:rsidP="000428C0">
      <w:pPr>
        <w:pStyle w:val="aff3"/>
        <w:spacing w:before="0" w:beforeAutospacing="0" w:after="0"/>
        <w:textAlignment w:val="baseline"/>
        <w:rPr>
          <w:color w:val="000000"/>
        </w:rPr>
      </w:pPr>
    </w:p>
    <w:p w:rsidR="000428C0" w:rsidRPr="00F66E1D" w:rsidRDefault="000428C0" w:rsidP="000428C0">
      <w:pPr>
        <w:pStyle w:val="aff3"/>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CE327D" w:rsidRPr="00985AE2" w:rsidRDefault="000428C0" w:rsidP="00985AE2">
      <w:pPr>
        <w:pStyle w:val="Standard"/>
        <w:tabs>
          <w:tab w:val="left" w:pos="1040"/>
          <w:tab w:val="left" w:pos="1440"/>
          <w:tab w:val="left" w:pos="8000"/>
        </w:tabs>
        <w:jc w:val="both"/>
      </w:pPr>
      <w:r w:rsidRPr="00F66E1D">
        <w:rPr>
          <w:color w:val="000000"/>
        </w:rPr>
        <w:t xml:space="preserve">- </w:t>
      </w:r>
      <w:r>
        <w:t>с</w:t>
      </w:r>
      <w:r w:rsidRPr="00F66E1D">
        <w:t>рок годности поставляемого Товара, должен быть не менее 60% до окончания срока годности. Поставка продукции с остаточным сроком годности менее 50%</w:t>
      </w:r>
      <w:r w:rsidR="00985AE2">
        <w:t xml:space="preserve"> возможна по соглашению Сторон.</w:t>
      </w:r>
    </w:p>
    <w:p w:rsidR="00163F24" w:rsidRDefault="00163F24"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                      </w:t>
      </w:r>
    </w:p>
    <w:p w:rsidR="00EF254D" w:rsidRPr="005403A5" w:rsidRDefault="00EF254D" w:rsidP="00163F24">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r w:rsidR="00163F24">
        <w:rPr>
          <w:bCs/>
          <w:sz w:val="26"/>
          <w:szCs w:val="26"/>
        </w:rPr>
        <w:t>отсрочка платежа в течение 30 рабочих дней с момента подписания Товарной накладной (ТОРГ-12)</w:t>
      </w:r>
    </w:p>
    <w:p w:rsidR="00163F24" w:rsidRPr="00163F24" w:rsidRDefault="00163F24" w:rsidP="00163F24">
      <w:pPr>
        <w:pStyle w:val="a3"/>
        <w:rPr>
          <w:szCs w:val="26"/>
        </w:rPr>
      </w:pPr>
      <w:r w:rsidRPr="00163F24">
        <w:rPr>
          <w:b/>
          <w:bCs/>
          <w:szCs w:val="26"/>
        </w:rPr>
        <w:t>Сроки  поставки товара:</w:t>
      </w:r>
      <w:r w:rsidRPr="00163F24">
        <w:rPr>
          <w:szCs w:val="26"/>
        </w:rPr>
        <w:t xml:space="preserve"> в течение 15</w:t>
      </w:r>
      <w:r>
        <w:rPr>
          <w:szCs w:val="26"/>
        </w:rPr>
        <w:t xml:space="preserve"> рабочих дней </w:t>
      </w:r>
      <w:proofErr w:type="gramStart"/>
      <w:r w:rsidRPr="00163F24">
        <w:rPr>
          <w:szCs w:val="26"/>
        </w:rPr>
        <w:t>с даты подписания</w:t>
      </w:r>
      <w:proofErr w:type="gramEnd"/>
      <w:r w:rsidRPr="00163F24">
        <w:rPr>
          <w:szCs w:val="26"/>
        </w:rPr>
        <w:t xml:space="preserve"> Договора и направления Покупателем заявки посредством Автоматизированной системы заказов «Электронный Ордер». </w:t>
      </w:r>
    </w:p>
    <w:p w:rsidR="00163F24" w:rsidRDefault="00163F24" w:rsidP="00163F24">
      <w:pPr>
        <w:pStyle w:val="a3"/>
        <w:rPr>
          <w:sz w:val="25"/>
          <w:szCs w:val="25"/>
        </w:rPr>
      </w:pPr>
    </w:p>
    <w:p w:rsidR="00721265" w:rsidRPr="005403A5" w:rsidRDefault="00721265" w:rsidP="00EF254D">
      <w:pPr>
        <w:ind w:firstLine="708"/>
        <w:jc w:val="both"/>
        <w:rPr>
          <w:sz w:val="26"/>
          <w:szCs w:val="26"/>
        </w:rPr>
      </w:pP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985AE2" w:rsidRDefault="00985AE2" w:rsidP="00985AE2">
      <w:pPr>
        <w:pStyle w:val="13"/>
        <w:ind w:firstLine="0"/>
        <w:rPr>
          <w:rFonts w:eastAsia="MS Mincho"/>
          <w:color w:val="FF0000"/>
          <w:sz w:val="26"/>
          <w:szCs w:val="26"/>
        </w:rPr>
      </w:pPr>
    </w:p>
    <w:p w:rsidR="00985AE2" w:rsidRDefault="00985AE2" w:rsidP="00985AE2">
      <w:pPr>
        <w:pStyle w:val="13"/>
        <w:ind w:firstLine="0"/>
        <w:rPr>
          <w:rFonts w:eastAsia="MS Mincho"/>
          <w:color w:val="FF0000"/>
          <w:sz w:val="26"/>
          <w:szCs w:val="26"/>
        </w:rPr>
      </w:pPr>
    </w:p>
    <w:p w:rsidR="005403A5" w:rsidRPr="005403A5" w:rsidRDefault="005403A5" w:rsidP="00985AE2">
      <w:pPr>
        <w:pStyle w:val="13"/>
        <w:ind w:firstLine="0"/>
        <w:jc w:val="center"/>
        <w:rPr>
          <w:b/>
          <w:bCs/>
          <w:sz w:val="26"/>
          <w:szCs w:val="26"/>
        </w:rPr>
      </w:pPr>
      <w:r w:rsidRPr="005403A5">
        <w:rPr>
          <w:b/>
          <w:bCs/>
          <w:sz w:val="26"/>
          <w:szCs w:val="26"/>
        </w:rPr>
        <w:t>КОТИРОВОЧНАЯ ЗАЯВКА на Извещение №</w:t>
      </w:r>
      <w:r w:rsidR="00985AE2">
        <w:rPr>
          <w:b/>
          <w:bCs/>
          <w:sz w:val="26"/>
          <w:szCs w:val="26"/>
        </w:rPr>
        <w:t>7-2020г</w:t>
      </w:r>
    </w:p>
    <w:p w:rsidR="005403A5" w:rsidRPr="005403A5" w:rsidRDefault="005403A5" w:rsidP="00985AE2">
      <w:pPr>
        <w:spacing w:line="260" w:lineRule="exact"/>
        <w:ind w:left="709"/>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0428C0" w:rsidRDefault="005403A5" w:rsidP="005403A5">
      <w:pPr>
        <w:spacing w:line="260" w:lineRule="exact"/>
        <w:jc w:val="both"/>
        <w:rPr>
          <w:bCs/>
          <w:sz w:val="26"/>
          <w:szCs w:val="26"/>
          <w:lang w:val="en-US"/>
        </w:rPr>
      </w:pPr>
      <w:r w:rsidRPr="005403A5">
        <w:rPr>
          <w:b/>
          <w:bCs/>
          <w:sz w:val="26"/>
          <w:szCs w:val="26"/>
        </w:rPr>
        <w:t>Факс</w:t>
      </w:r>
      <w:r w:rsidRPr="000428C0">
        <w:rPr>
          <w:b/>
          <w:bCs/>
          <w:sz w:val="26"/>
          <w:szCs w:val="26"/>
          <w:lang w:val="en-US"/>
        </w:rPr>
        <w:t>:</w:t>
      </w:r>
      <w:r w:rsidRPr="000428C0">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gramStart"/>
            <w:r w:rsidRPr="005403A5">
              <w:rPr>
                <w:b/>
                <w:sz w:val="26"/>
                <w:szCs w:val="26"/>
              </w:rPr>
              <w:t>п</w:t>
            </w:r>
            <w:proofErr w:type="gramEnd"/>
            <w:r w:rsidRPr="005403A5">
              <w:rPr>
                <w:b/>
                <w:sz w:val="26"/>
                <w:szCs w:val="26"/>
              </w:rPr>
              <w:t>/п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8E04A1">
        <w:rPr>
          <w:szCs w:val="26"/>
        </w:rPr>
        <w:t>в течение 15 (пятнадцати</w:t>
      </w:r>
      <w:r w:rsidRPr="005403A5">
        <w:rPr>
          <w:szCs w:val="26"/>
        </w:rPr>
        <w:t xml:space="preserve">) рабочих дней </w:t>
      </w:r>
      <w:proofErr w:type="gramStart"/>
      <w:r w:rsidRPr="005403A5">
        <w:rPr>
          <w:szCs w:val="26"/>
        </w:rPr>
        <w:t>с даты заключения</w:t>
      </w:r>
      <w:proofErr w:type="gramEnd"/>
      <w:r w:rsidRPr="005403A5">
        <w:rPr>
          <w:szCs w:val="26"/>
        </w:rPr>
        <w:t xml:space="preserve">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5403A5">
        <w:rPr>
          <w:sz w:val="26"/>
          <w:szCs w:val="26"/>
        </w:rPr>
        <w:lastRenderedPageBreak/>
        <w:t>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w:t>
            </w:r>
            <w:r w:rsidRPr="005403A5">
              <w:rPr>
                <w:b/>
                <w:bCs/>
              </w:rPr>
              <w:lastRenderedPageBreak/>
              <w:t xml:space="preserve">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lastRenderedPageBreak/>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proofErr w:type="gramStart"/>
      <w:r w:rsidRPr="005403A5">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 xml:space="preserve">(сокращенное наименование НУЗ «Отделенческая больница на ст. Волховстрой ОАО «РЖД»), именуемое далее «Покупатель», в лице </w:t>
      </w:r>
      <w:proofErr w:type="spellStart"/>
      <w:r w:rsidRPr="005403A5">
        <w:rPr>
          <w:sz w:val="26"/>
          <w:szCs w:val="26"/>
        </w:rPr>
        <w:t>и.о</w:t>
      </w:r>
      <w:proofErr w:type="spellEnd"/>
      <w:r w:rsidRPr="005403A5">
        <w:rPr>
          <w:sz w:val="26"/>
          <w:szCs w:val="26"/>
        </w:rPr>
        <w:t>.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sidRPr="005403A5">
        <w:rPr>
          <w:sz w:val="26"/>
          <w:szCs w:val="26"/>
        </w:rPr>
        <w:t xml:space="preserve"> </w:t>
      </w:r>
      <w:proofErr w:type="gramStart"/>
      <w:r w:rsidRPr="005403A5">
        <w:rPr>
          <w:sz w:val="26"/>
          <w:szCs w:val="26"/>
        </w:rPr>
        <w:t>нижеследующем</w:t>
      </w:r>
      <w:proofErr w:type="gramEnd"/>
      <w:r w:rsidRPr="005403A5">
        <w:rPr>
          <w:sz w:val="26"/>
          <w:szCs w:val="26"/>
        </w:rPr>
        <w:t>:</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w:t>
      </w:r>
      <w:proofErr w:type="gramStart"/>
      <w:r w:rsidRPr="005403A5">
        <w:rPr>
          <w:i/>
          <w:sz w:val="26"/>
          <w:szCs w:val="26"/>
        </w:rPr>
        <w:t xml:space="preserve"> ,</w:t>
      </w:r>
      <w:proofErr w:type="gramEnd"/>
      <w:r w:rsidRPr="005403A5">
        <w:rPr>
          <w:i/>
          <w:sz w:val="26"/>
          <w:szCs w:val="26"/>
        </w:rPr>
        <w:t xml:space="preserve"> или порядок ее определения.</w:t>
      </w:r>
    </w:p>
    <w:p w:rsidR="00F441AD" w:rsidRPr="005403A5" w:rsidRDefault="00F441AD" w:rsidP="00F441AD">
      <w:pPr>
        <w:pStyle w:val="aff7"/>
        <w:jc w:val="both"/>
        <w:rPr>
          <w:i/>
          <w:sz w:val="26"/>
          <w:szCs w:val="26"/>
        </w:rPr>
      </w:pPr>
      <w:proofErr w:type="gramStart"/>
      <w:r w:rsidRPr="005403A5">
        <w:rPr>
          <w:i/>
          <w:sz w:val="26"/>
          <w:szCs w:val="26"/>
        </w:rPr>
        <w:t>и</w:t>
      </w:r>
      <w:proofErr w:type="gramEnd"/>
      <w:r w:rsidRPr="005403A5">
        <w:rPr>
          <w:i/>
          <w:sz w:val="26"/>
          <w:szCs w:val="26"/>
        </w:rPr>
        <w:t>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r>
      <w:proofErr w:type="gramStart"/>
      <w:r w:rsidRPr="005403A5">
        <w:rPr>
          <w:sz w:val="26"/>
          <w:szCs w:val="26"/>
        </w:rPr>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roofErr w:type="gramEnd"/>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w:t>
      </w:r>
      <w:proofErr w:type="gramStart"/>
      <w:r w:rsidRPr="005403A5">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roofErr w:type="gramEnd"/>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403A5">
        <w:rPr>
          <w:sz w:val="26"/>
          <w:szCs w:val="26"/>
        </w:rPr>
        <w:t>дств с б</w:t>
      </w:r>
      <w:proofErr w:type="gramEnd"/>
      <w:r w:rsidRPr="005403A5">
        <w:rPr>
          <w:sz w:val="26"/>
          <w:szCs w:val="26"/>
        </w:rPr>
        <w:t>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lastRenderedPageBreak/>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403A5">
        <w:rPr>
          <w:sz w:val="26"/>
          <w:szCs w:val="26"/>
        </w:rPr>
        <w:t>но</w:t>
      </w:r>
      <w:proofErr w:type="gramEnd"/>
      <w:r w:rsidRPr="005403A5">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w:t>
      </w:r>
      <w:r w:rsidRPr="005403A5">
        <w:rPr>
          <w:sz w:val="26"/>
          <w:szCs w:val="26"/>
        </w:rPr>
        <w:lastRenderedPageBreak/>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sidRPr="005403A5">
        <w:rPr>
          <w:sz w:val="26"/>
          <w:szCs w:val="26"/>
        </w:rPr>
        <w:t>с даты получения</w:t>
      </w:r>
      <w:proofErr w:type="gramEnd"/>
      <w:r w:rsidRPr="005403A5">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5403A5">
        <w:rPr>
          <w:sz w:val="26"/>
          <w:szCs w:val="26"/>
        </w:rPr>
        <w:t>с  даты  поставки</w:t>
      </w:r>
      <w:proofErr w:type="gramEnd"/>
      <w:r w:rsidRPr="005403A5">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sidRPr="005403A5">
        <w:rPr>
          <w:iCs/>
          <w:sz w:val="26"/>
          <w:szCs w:val="26"/>
        </w:rPr>
        <w:t>ств тр</w:t>
      </w:r>
      <w:proofErr w:type="gramEnd"/>
      <w:r w:rsidRPr="005403A5">
        <w:rPr>
          <w:iCs/>
          <w:sz w:val="26"/>
          <w:szCs w:val="26"/>
        </w:rPr>
        <w:t>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w:t>
      </w:r>
      <w:proofErr w:type="gramStart"/>
      <w:r w:rsidRPr="005403A5">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1AD" w:rsidRPr="005403A5" w:rsidRDefault="00F441AD" w:rsidP="00F441AD">
      <w:pPr>
        <w:pStyle w:val="aff7"/>
        <w:jc w:val="both"/>
        <w:rPr>
          <w:sz w:val="26"/>
          <w:szCs w:val="26"/>
        </w:rPr>
      </w:pPr>
      <w:r w:rsidRPr="005403A5">
        <w:rPr>
          <w:sz w:val="26"/>
          <w:szCs w:val="26"/>
        </w:rPr>
        <w:lastRenderedPageBreak/>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403A5">
        <w:rPr>
          <w:sz w:val="26"/>
          <w:szCs w:val="26"/>
        </w:rPr>
        <w:t>Договор</w:t>
      </w:r>
      <w:proofErr w:type="gramEnd"/>
      <w:r w:rsidRPr="005403A5">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403A5">
        <w:rPr>
          <w:sz w:val="26"/>
          <w:szCs w:val="26"/>
        </w:rPr>
        <w:t>с даты получения</w:t>
      </w:r>
      <w:proofErr w:type="gramEnd"/>
      <w:r w:rsidRPr="005403A5">
        <w:rPr>
          <w:sz w:val="26"/>
          <w:szCs w:val="26"/>
        </w:rPr>
        <w:t xml:space="preserve">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proofErr w:type="gramStart"/>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5403A5">
        <w:rPr>
          <w:sz w:val="26"/>
          <w:szCs w:val="26"/>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proofErr w:type="gramStart"/>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w:t>
      </w:r>
      <w:proofErr w:type="gramStart"/>
      <w:r w:rsidRPr="005403A5">
        <w:rPr>
          <w:sz w:val="26"/>
          <w:szCs w:val="26"/>
        </w:rPr>
        <w:t>а-</w:t>
      </w:r>
      <w:proofErr w:type="gramEnd"/>
      <w:r w:rsidRPr="005403A5">
        <w:rPr>
          <w:sz w:val="26"/>
          <w:szCs w:val="26"/>
        </w:rPr>
        <w:t xml:space="preserve">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403A5">
        <w:rPr>
          <w:sz w:val="26"/>
          <w:szCs w:val="26"/>
        </w:rPr>
        <w:t>и(</w:t>
      </w:r>
      <w:proofErr w:type="gramEnd"/>
      <w:r w:rsidRPr="005403A5">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 xml:space="preserve">12.2. Настоящий Договор </w:t>
      </w:r>
      <w:proofErr w:type="gramStart"/>
      <w:r w:rsidRPr="005403A5">
        <w:rPr>
          <w:sz w:val="26"/>
          <w:szCs w:val="26"/>
        </w:rPr>
        <w:t>может быть досрочно расторгнут</w:t>
      </w:r>
      <w:proofErr w:type="gramEnd"/>
      <w:r w:rsidRPr="005403A5">
        <w:rPr>
          <w:sz w:val="26"/>
          <w:szCs w:val="26"/>
        </w:rPr>
        <w:t xml:space="preserve">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w:t>
      </w:r>
      <w:proofErr w:type="gramStart"/>
      <w:r w:rsidRPr="005403A5">
        <w:rPr>
          <w:sz w:val="26"/>
          <w:szCs w:val="26"/>
        </w:rPr>
        <w:t>Договор</w:t>
      </w:r>
      <w:proofErr w:type="gramEnd"/>
      <w:r w:rsidRPr="005403A5">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sidRPr="005403A5">
        <w:rPr>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403A5">
        <w:rPr>
          <w:sz w:val="26"/>
          <w:szCs w:val="26"/>
        </w:rPr>
        <w:t>с даты расторжения</w:t>
      </w:r>
      <w:proofErr w:type="gramEnd"/>
      <w:r w:rsidRPr="005403A5">
        <w:rPr>
          <w:sz w:val="26"/>
          <w:szCs w:val="26"/>
        </w:rPr>
        <w:t xml:space="preserve"> настоящего Договора.</w:t>
      </w:r>
    </w:p>
    <w:p w:rsidR="00F441AD" w:rsidRPr="005403A5" w:rsidRDefault="00F441AD" w:rsidP="00F441AD">
      <w:pPr>
        <w:pStyle w:val="aff7"/>
        <w:jc w:val="both"/>
        <w:rPr>
          <w:sz w:val="26"/>
          <w:szCs w:val="26"/>
        </w:rPr>
      </w:pPr>
      <w:r w:rsidRPr="005403A5">
        <w:rPr>
          <w:sz w:val="26"/>
          <w:szCs w:val="26"/>
        </w:rPr>
        <w:tab/>
        <w:t xml:space="preserve">12.6. </w:t>
      </w:r>
      <w:proofErr w:type="gramStart"/>
      <w:r w:rsidRPr="005403A5">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w:t>
      </w:r>
      <w:proofErr w:type="gramStart"/>
      <w:r w:rsidRPr="005403A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5403A5">
        <w:rPr>
          <w:sz w:val="26"/>
          <w:szCs w:val="26"/>
        </w:rPr>
        <w:t xml:space="preserve">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w:t>
      </w:r>
      <w:proofErr w:type="gramStart"/>
      <w:r w:rsidRPr="005403A5">
        <w:rPr>
          <w:sz w:val="26"/>
          <w:szCs w:val="26"/>
        </w:rPr>
        <w:t>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 xml:space="preserve">Стороне о результатах его рассмотрения в течение 10 (десяти) рабочих дней </w:t>
      </w:r>
      <w:proofErr w:type="gramStart"/>
      <w:r w:rsidRPr="005403A5">
        <w:rPr>
          <w:sz w:val="26"/>
          <w:szCs w:val="26"/>
        </w:rPr>
        <w:t>с даты получения</w:t>
      </w:r>
      <w:proofErr w:type="gramEnd"/>
      <w:r w:rsidRPr="005403A5">
        <w:rPr>
          <w:sz w:val="26"/>
          <w:szCs w:val="26"/>
        </w:rPr>
        <w:t xml:space="preserve">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 xml:space="preserve">13.7. </w:t>
      </w:r>
      <w:proofErr w:type="gramStart"/>
      <w:r w:rsidRPr="005403A5">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403A5">
        <w:rPr>
          <w:sz w:val="26"/>
          <w:szCs w:val="26"/>
        </w:rPr>
        <w:t>с даты отправления</w:t>
      </w:r>
      <w:proofErr w:type="gramEnd"/>
      <w:r w:rsidRPr="005403A5">
        <w:rPr>
          <w:sz w:val="26"/>
          <w:szCs w:val="26"/>
        </w:rPr>
        <w:t xml:space="preserve">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proofErr w:type="spellStart"/>
            <w:r w:rsidRPr="005403A5">
              <w:rPr>
                <w:sz w:val="26"/>
                <w:szCs w:val="26"/>
              </w:rPr>
              <w:t>И.о</w:t>
            </w:r>
            <w:proofErr w:type="spellEnd"/>
            <w:r w:rsidRPr="005403A5">
              <w:rPr>
                <w:sz w:val="26"/>
                <w:szCs w:val="26"/>
              </w:rPr>
              <w:t>.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 </w:t>
            </w:r>
            <w:proofErr w:type="gramStart"/>
            <w:r w:rsidRPr="005403A5">
              <w:rPr>
                <w:sz w:val="26"/>
                <w:szCs w:val="26"/>
              </w:rPr>
              <w:t>п</w:t>
            </w:r>
            <w:proofErr w:type="gramEnd"/>
            <w:r w:rsidRPr="005403A5">
              <w:rPr>
                <w:sz w:val="26"/>
                <w:szCs w:val="26"/>
              </w:rPr>
              <w:t>/п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Итого по Спецификации</w:t>
      </w:r>
      <w:proofErr w:type="gramStart"/>
      <w:r w:rsidRPr="005403A5">
        <w:rPr>
          <w:bCs/>
          <w:sz w:val="26"/>
          <w:szCs w:val="26"/>
        </w:rPr>
        <w:t xml:space="preserve"> - </w:t>
      </w:r>
      <w:r w:rsidRPr="005403A5">
        <w:rPr>
          <w:i/>
          <w:iCs/>
          <w:sz w:val="26"/>
          <w:szCs w:val="26"/>
        </w:rPr>
        <w:t xml:space="preserve">______  (___________) </w:t>
      </w:r>
      <w:proofErr w:type="gramEnd"/>
      <w:r w:rsidRPr="005403A5">
        <w:rPr>
          <w:i/>
          <w:iCs/>
          <w:sz w:val="26"/>
          <w:szCs w:val="26"/>
        </w:rPr>
        <w:t>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proofErr w:type="spellStart"/>
            <w:r w:rsidRPr="005403A5">
              <w:rPr>
                <w:sz w:val="26"/>
                <w:szCs w:val="26"/>
              </w:rPr>
              <w:t>И.о</w:t>
            </w:r>
            <w:proofErr w:type="spellEnd"/>
            <w:r w:rsidRPr="005403A5">
              <w:rPr>
                <w:sz w:val="26"/>
                <w:szCs w:val="26"/>
              </w:rPr>
              <w:t xml:space="preserve">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 </w:t>
            </w:r>
            <w:proofErr w:type="gramStart"/>
            <w:r w:rsidRPr="005403A5">
              <w:rPr>
                <w:sz w:val="26"/>
                <w:szCs w:val="26"/>
              </w:rPr>
              <w:t>п</w:t>
            </w:r>
            <w:proofErr w:type="gramEnd"/>
            <w:r w:rsidRPr="005403A5">
              <w:rPr>
                <w:sz w:val="26"/>
                <w:szCs w:val="26"/>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ИТОГО</w:t>
      </w:r>
      <w:proofErr w:type="gramStart"/>
      <w:r w:rsidRPr="005403A5">
        <w:rPr>
          <w:sz w:val="26"/>
          <w:szCs w:val="26"/>
        </w:rPr>
        <w:t xml:space="preserve">: _____________ </w:t>
      </w:r>
      <w:r w:rsidRPr="005403A5">
        <w:rPr>
          <w:bCs/>
          <w:sz w:val="26"/>
          <w:szCs w:val="26"/>
        </w:rPr>
        <w:t xml:space="preserve">(______________) </w:t>
      </w:r>
      <w:proofErr w:type="gramEnd"/>
      <w:r w:rsidRPr="005403A5">
        <w:rPr>
          <w:bCs/>
          <w:sz w:val="26"/>
          <w:szCs w:val="26"/>
        </w:rPr>
        <w:t>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proofErr w:type="spellStart"/>
            <w:r w:rsidRPr="005403A5">
              <w:rPr>
                <w:sz w:val="26"/>
                <w:szCs w:val="26"/>
              </w:rPr>
              <w:t>И.о</w:t>
            </w:r>
            <w:proofErr w:type="spellEnd"/>
            <w:r w:rsidRPr="005403A5">
              <w:rPr>
                <w:sz w:val="26"/>
                <w:szCs w:val="26"/>
              </w:rPr>
              <w:t>.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20" w:rsidRDefault="00426120">
      <w:r>
        <w:separator/>
      </w:r>
    </w:p>
  </w:endnote>
  <w:endnote w:type="continuationSeparator" w:id="0">
    <w:p w:rsidR="00426120" w:rsidRDefault="0042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0" w:rsidRDefault="003522E2" w:rsidP="006C5A2C">
    <w:pPr>
      <w:pStyle w:val="a8"/>
      <w:framePr w:wrap="around" w:vAnchor="text" w:hAnchor="margin" w:xAlign="right" w:y="1"/>
      <w:rPr>
        <w:rStyle w:val="a7"/>
      </w:rPr>
    </w:pPr>
    <w:r>
      <w:rPr>
        <w:rStyle w:val="a7"/>
      </w:rPr>
      <w:fldChar w:fldCharType="begin"/>
    </w:r>
    <w:r w:rsidR="000428C0">
      <w:rPr>
        <w:rStyle w:val="a7"/>
      </w:rPr>
      <w:instrText xml:space="preserve">PAGE  </w:instrText>
    </w:r>
    <w:r>
      <w:rPr>
        <w:rStyle w:val="a7"/>
      </w:rPr>
      <w:fldChar w:fldCharType="separate"/>
    </w:r>
    <w:r w:rsidR="000428C0">
      <w:rPr>
        <w:rStyle w:val="a7"/>
        <w:noProof/>
      </w:rPr>
      <w:t>1</w:t>
    </w:r>
    <w:r>
      <w:rPr>
        <w:rStyle w:val="a7"/>
      </w:rPr>
      <w:fldChar w:fldCharType="end"/>
    </w:r>
  </w:p>
  <w:p w:rsidR="000428C0" w:rsidRDefault="000428C0"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0" w:rsidRDefault="000428C0"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20" w:rsidRDefault="00426120">
      <w:r>
        <w:separator/>
      </w:r>
    </w:p>
  </w:footnote>
  <w:footnote w:type="continuationSeparator" w:id="0">
    <w:p w:rsidR="00426120" w:rsidRDefault="0042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0" w:rsidRDefault="003522E2" w:rsidP="00E210D2">
    <w:pPr>
      <w:pStyle w:val="a5"/>
      <w:framePr w:wrap="around" w:vAnchor="text" w:hAnchor="margin" w:xAlign="center" w:y="1"/>
      <w:rPr>
        <w:rStyle w:val="a7"/>
      </w:rPr>
    </w:pPr>
    <w:r>
      <w:rPr>
        <w:rStyle w:val="a7"/>
      </w:rPr>
      <w:fldChar w:fldCharType="begin"/>
    </w:r>
    <w:r w:rsidR="000428C0">
      <w:rPr>
        <w:rStyle w:val="a7"/>
      </w:rPr>
      <w:instrText xml:space="preserve">PAGE  </w:instrText>
    </w:r>
    <w:r>
      <w:rPr>
        <w:rStyle w:val="a7"/>
      </w:rPr>
      <w:fldChar w:fldCharType="separate"/>
    </w:r>
    <w:r w:rsidR="000428C0">
      <w:rPr>
        <w:rStyle w:val="a7"/>
        <w:noProof/>
      </w:rPr>
      <w:t>1</w:t>
    </w:r>
    <w:r>
      <w:rPr>
        <w:rStyle w:val="a7"/>
      </w:rPr>
      <w:fldChar w:fldCharType="end"/>
    </w:r>
  </w:p>
  <w:p w:rsidR="000428C0" w:rsidRDefault="000428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C0" w:rsidRDefault="000428C0" w:rsidP="00E210D2">
    <w:pPr>
      <w:pStyle w:val="a5"/>
      <w:framePr w:wrap="around" w:vAnchor="text" w:hAnchor="margin" w:xAlign="center" w:y="1"/>
      <w:rPr>
        <w:rStyle w:val="a7"/>
      </w:rPr>
    </w:pPr>
  </w:p>
  <w:p w:rsidR="000428C0" w:rsidRDefault="000428C0"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28C0"/>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712"/>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0FD2"/>
    <w:rsid w:val="002118F4"/>
    <w:rsid w:val="00211E8B"/>
    <w:rsid w:val="00214501"/>
    <w:rsid w:val="002252E4"/>
    <w:rsid w:val="00225B98"/>
    <w:rsid w:val="00226311"/>
    <w:rsid w:val="00227374"/>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22E2"/>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20"/>
    <w:rsid w:val="0042614E"/>
    <w:rsid w:val="00426682"/>
    <w:rsid w:val="0042747B"/>
    <w:rsid w:val="00427EC4"/>
    <w:rsid w:val="00430424"/>
    <w:rsid w:val="00430FB2"/>
    <w:rsid w:val="0043129F"/>
    <w:rsid w:val="00432A78"/>
    <w:rsid w:val="0043496E"/>
    <w:rsid w:val="00434D2A"/>
    <w:rsid w:val="004358FB"/>
    <w:rsid w:val="00435D98"/>
    <w:rsid w:val="00436630"/>
    <w:rsid w:val="00437FFD"/>
    <w:rsid w:val="004415E5"/>
    <w:rsid w:val="00442B6D"/>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877D0"/>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5AE2"/>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6636"/>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40A0"/>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8343D-D157-4285-A094-D6F8EB40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9479</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63389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11</cp:revision>
  <cp:lastPrinted>2018-11-13T07:17:00Z</cp:lastPrinted>
  <dcterms:created xsi:type="dcterms:W3CDTF">2019-10-15T12:23:00Z</dcterms:created>
  <dcterms:modified xsi:type="dcterms:W3CDTF">2020-01-30T09:09:00Z</dcterms:modified>
</cp:coreProperties>
</file>